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MACHINE LEARNING LABORATORY</w:t>
      </w:r>
    </w:p>
    <w:p>
      <w:pPr>
        <w:spacing w:line="234" w:lineRule="auto"/>
        <w:ind w:right="-259"/>
        <w:jc w:val="center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[As per Choice Based Credit System (CBCS) scheme]</w:t>
      </w:r>
    </w:p>
    <w:p>
      <w:pPr>
        <w:spacing w:line="258" w:lineRule="exact"/>
        <w:rPr>
          <w:rFonts w:ascii="Times New Roman" w:eastAsia="Times New Roman" w:hAnsi="Times New Roman"/>
        </w:rPr>
      </w:pPr>
    </w:p>
    <w:p>
      <w:pPr>
        <w:tabs>
          <w:tab w:val="left" w:pos="7000"/>
        </w:tabs>
        <w:spacing w:line="0" w:lineRule="atLeast"/>
        <w:ind w:left="540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SEMESTER – VII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00000a"/>
          <w:sz w:val="22"/>
        </w:rPr>
        <w:t>Subject Code 15CSL76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05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280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Course objectives:</w:t>
      </w:r>
    </w:p>
    <w:p>
      <w:pPr>
        <w:spacing w:line="124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28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This course will enable students to</w:t>
      </w:r>
    </w:p>
    <w:p>
      <w:pPr>
        <w:spacing w:line="20" w:lineRule="exact"/>
        <w:rPr>
          <w:rFonts w:ascii="Times New Roman" w:eastAsia="Times New Roman" w:hAnsi="Times New Roman"/>
        </w:rPr>
      </w:pPr>
    </w:p>
    <w:p>
      <w:pPr>
        <w:spacing w:line="106" w:lineRule="exact"/>
        <w:rPr>
          <w:rFonts w:ascii="Times New Roman" w:eastAsia="Times New Roman" w:hAnsi="Times New Roman"/>
        </w:rPr>
      </w:pPr>
    </w:p>
    <w:p>
      <w:pPr>
        <w:numPr>
          <w:ilvl w:val="0"/>
          <w:numId w:val="1"/>
        </w:numPr>
        <w:tabs>
          <w:tab w:val="left" w:pos="640"/>
        </w:tabs>
        <w:spacing w:line="0" w:lineRule="atLeast"/>
        <w:ind w:left="64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Make use of Data sets in implementing the machine learning algorithms</w:t>
      </w:r>
    </w:p>
    <w:p>
      <w:pPr>
        <w:spacing w:line="126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1"/>
        </w:numPr>
        <w:tabs>
          <w:tab w:val="left" w:pos="640"/>
        </w:tabs>
        <w:spacing w:line="0" w:lineRule="atLeast"/>
        <w:ind w:left="64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Implement the machine learning concepts and algorithms in any suitable language of choice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1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280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Description (If any):</w:t>
      </w:r>
    </w:p>
    <w:p>
      <w:pPr>
        <w:spacing w:line="121" w:lineRule="exact"/>
        <w:rPr>
          <w:rFonts w:ascii="Times New Roman" w:eastAsia="Times New Roman" w:hAnsi="Times New Roman"/>
        </w:rPr>
      </w:pPr>
    </w:p>
    <w:p>
      <w:pPr>
        <w:numPr>
          <w:ilvl w:val="0"/>
          <w:numId w:val="2"/>
        </w:numPr>
        <w:tabs>
          <w:tab w:val="left" w:pos="640"/>
        </w:tabs>
        <w:spacing w:line="0" w:lineRule="atLeast"/>
        <w:ind w:left="64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The programs can be implemented in either JAVA or Python.</w:t>
      </w:r>
    </w:p>
    <w:p>
      <w:pPr>
        <w:spacing w:line="126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2"/>
        </w:numPr>
        <w:tabs>
          <w:tab w:val="left" w:pos="640"/>
        </w:tabs>
        <w:spacing w:line="0" w:lineRule="atLeast"/>
        <w:ind w:left="64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For Problems 1 to 6 and 10, programs are to be developed without using the built-in classes or APIs</w:t>
      </w:r>
    </w:p>
    <w:p>
      <w:pPr>
        <w:spacing w:line="2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97" w:lineRule="exact"/>
        <w:rPr>
          <w:rFonts w:ascii="Times New Roman" w:eastAsia="Times New Roman" w:hAnsi="Times New Roman"/>
        </w:rPr>
      </w:pPr>
    </w:p>
    <w:p>
      <w:pPr>
        <w:numPr>
          <w:ilvl w:val="0"/>
          <w:numId w:val="3"/>
        </w:numPr>
        <w:tabs>
          <w:tab w:val="left" w:pos="640"/>
        </w:tabs>
        <w:spacing w:line="351" w:lineRule="auto"/>
        <w:ind w:left="640" w:right="2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Data sets can be taken from standard repositories (https://archive.ics.uci.edu/ml/datasets.html) or constructed by the students.</w:t>
      </w:r>
    </w:p>
    <w:p>
      <w:pPr>
        <w:spacing w:line="393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280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Lab Experiments:</w:t>
      </w:r>
    </w:p>
    <w:p>
      <w:pPr>
        <w:spacing w:line="133" w:lineRule="exact"/>
        <w:rPr>
          <w:rFonts w:ascii="Times New Roman" w:eastAsia="Times New Roman" w:hAnsi="Times New Roman"/>
        </w:rPr>
      </w:pPr>
    </w:p>
    <w:p>
      <w:pPr>
        <w:numPr>
          <w:ilvl w:val="0"/>
          <w:numId w:val="4"/>
        </w:numPr>
        <w:tabs>
          <w:tab w:val="left" w:pos="640"/>
        </w:tabs>
        <w:spacing w:line="349" w:lineRule="auto"/>
        <w:ind w:left="640" w:right="2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Implement and demonstrate the FIND-S algorithm for finding the most specific hypothesis based on a given set of training data samples. Read the training data from a .CSV file.</w:t>
      </w:r>
    </w:p>
    <w:p>
      <w:pPr>
        <w:spacing w:line="23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4"/>
        </w:numPr>
        <w:tabs>
          <w:tab w:val="left" w:pos="640"/>
        </w:tabs>
        <w:spacing w:line="354" w:lineRule="auto"/>
        <w:ind w:left="640" w:right="100" w:hanging="368"/>
        <w:jc w:val="both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>
      <w:pPr>
        <w:spacing w:line="18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4"/>
        </w:numPr>
        <w:tabs>
          <w:tab w:val="left" w:pos="640"/>
        </w:tabs>
        <w:spacing w:line="355" w:lineRule="auto"/>
        <w:ind w:left="640" w:right="100" w:hanging="368"/>
        <w:jc w:val="both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Write a program to demonstrate the working of the decision tree based ID3 algorithm. Use an appropriate data set for building the decision tree and apply this knowledge to classify a new sample.</w:t>
      </w:r>
    </w:p>
    <w:p>
      <w:pPr>
        <w:spacing w:line="17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4"/>
        </w:numPr>
        <w:tabs>
          <w:tab w:val="left" w:pos="640"/>
        </w:tabs>
        <w:spacing w:line="349" w:lineRule="auto"/>
        <w:ind w:left="640" w:right="10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Build an Artificial Neural Network by implementing the Back propagation algorithm and test the same using appropriate data sets.</w:t>
      </w:r>
    </w:p>
    <w:p>
      <w:pPr>
        <w:spacing w:line="23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4"/>
        </w:numPr>
        <w:tabs>
          <w:tab w:val="left" w:pos="640"/>
        </w:tabs>
        <w:spacing w:line="348" w:lineRule="auto"/>
        <w:ind w:left="640" w:right="10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Write a program to implement the naïve Bayesian classifier for a sample training data set stored as a .CSV file. Compute the accuracy of the classifier, considering few test data sets.</w:t>
      </w:r>
    </w:p>
    <w:p>
      <w:pPr>
        <w:spacing w:line="24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4"/>
        </w:numPr>
        <w:tabs>
          <w:tab w:val="left" w:pos="640"/>
        </w:tabs>
        <w:spacing w:line="354" w:lineRule="auto"/>
        <w:ind w:left="640" w:right="100" w:hanging="368"/>
        <w:jc w:val="both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Assuming a set of documents that need to be classified, use the naïve Bayesian Classifier model to perform this task. Built-in Java classes/API can be used to write the program. Calculate the accuracy, precision, and recall for your data set.</w:t>
      </w:r>
    </w:p>
    <w:p>
      <w:pPr>
        <w:numPr>
          <w:ilvl w:val="0"/>
          <w:numId w:val="4"/>
        </w:numPr>
        <w:tabs>
          <w:tab w:val="left" w:pos="640"/>
        </w:tabs>
        <w:spacing w:line="354" w:lineRule="auto"/>
        <w:ind w:left="640" w:right="100" w:hanging="368"/>
        <w:jc w:val="both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Write a program to construct a Bayesian network considering medical data. Use this model to demonstrate the diagnosis of heart patients using standard Heart Disease Data Set. You can use Java/Python ML library classes/API.</w:t>
      </w:r>
    </w:p>
    <w:p>
      <w:pPr>
        <w:spacing w:line="397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4"/>
        </w:numPr>
        <w:tabs>
          <w:tab w:val="left" w:pos="640"/>
        </w:tabs>
        <w:spacing w:line="355" w:lineRule="auto"/>
        <w:ind w:left="640" w:right="100" w:hanging="368"/>
        <w:jc w:val="both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Apply EM algorithm to cluster a set of data stored in a .CSV file. Use the same data set for clustering using k-Means algorithm. Compare the results of these two algorithms and comment on the quality of clustering. You can add Java/Python ML library classes/API in the program.</w:t>
      </w:r>
    </w:p>
    <w:p>
      <w:pPr>
        <w:spacing w:line="17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4"/>
        </w:numPr>
        <w:tabs>
          <w:tab w:val="left" w:pos="640"/>
        </w:tabs>
        <w:spacing w:line="348" w:lineRule="auto"/>
        <w:ind w:left="640" w:right="10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Write a program to implement k-Nearest Neighbour algorithm to classify the iris data set. Print both correct and wrong predictions. Java/Python ML library classes can be used for this problem.</w:t>
      </w:r>
    </w:p>
    <w:p>
      <w:pPr>
        <w:spacing w:line="25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4"/>
        </w:numPr>
        <w:tabs>
          <w:tab w:val="left" w:pos="640"/>
        </w:tabs>
        <w:spacing w:line="348" w:lineRule="auto"/>
        <w:ind w:left="640" w:right="10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Implement the non-parametric Locally Weighted Regression algorithm in order to fit data points. Select appropriate data set for your experiment and draw graphs.</w:t>
      </w:r>
    </w:p>
    <w:p>
      <w:pPr>
        <w:pStyle w:val="ListParagraph"/>
        <w:rPr>
          <w:rFonts w:ascii="Times New Roman" w:eastAsia="Times New Roman" w:hAnsi="Times New Roman"/>
          <w:color w:val="00000a"/>
          <w:sz w:val="22"/>
        </w:rPr>
      </w:pPr>
    </w:p>
    <w:p>
      <w:pPr>
        <w:spacing w:line="0" w:lineRule="atLeast"/>
        <w:ind w:left="280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Course outcomes:</w:t>
      </w:r>
    </w:p>
    <w:p>
      <w:pPr>
        <w:spacing w:line="20" w:lineRule="exact"/>
        <w:rPr>
          <w:rFonts w:ascii="Times New Roman" w:eastAsia="Times New Roman" w:hAnsi="Times New Roman"/>
        </w:rPr>
      </w:pPr>
    </w:p>
    <w:p>
      <w:pPr>
        <w:spacing w:line="10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32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The students should be able to:</w:t>
      </w:r>
    </w:p>
    <w:p>
      <w:pPr>
        <w:spacing w:line="129" w:lineRule="exact"/>
        <w:rPr>
          <w:rFonts w:ascii="Times New Roman" w:eastAsia="Times New Roman" w:hAnsi="Times New Roman"/>
        </w:rPr>
      </w:pPr>
    </w:p>
    <w:p>
      <w:pPr>
        <w:numPr>
          <w:ilvl w:val="0"/>
          <w:numId w:val="5"/>
        </w:numPr>
        <w:tabs>
          <w:tab w:val="left" w:pos="640"/>
        </w:tabs>
        <w:spacing w:line="0" w:lineRule="atLeast"/>
        <w:ind w:left="64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Understand the implementation procedures for the machine learning algorithms.</w:t>
      </w:r>
    </w:p>
    <w:p>
      <w:pPr>
        <w:spacing w:line="126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5"/>
        </w:numPr>
        <w:tabs>
          <w:tab w:val="left" w:pos="640"/>
        </w:tabs>
        <w:spacing w:line="0" w:lineRule="atLeast"/>
        <w:ind w:left="64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Design Java/Python programs for various Learning algorithms.</w:t>
      </w:r>
    </w:p>
    <w:p>
      <w:pPr>
        <w:spacing w:line="126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5"/>
        </w:numPr>
        <w:tabs>
          <w:tab w:val="left" w:pos="640"/>
        </w:tabs>
        <w:spacing w:line="0" w:lineRule="atLeast"/>
        <w:ind w:left="64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Apply appropriate data sets to the Machine Learning algorithms.</w:t>
      </w:r>
    </w:p>
    <w:p>
      <w:pPr>
        <w:spacing w:line="126" w:lineRule="exact"/>
        <w:rPr>
          <w:rFonts w:ascii="Times New Roman" w:eastAsia="Times New Roman" w:hAnsi="Times New Roman"/>
          <w:color w:val="00000a"/>
          <w:sz w:val="22"/>
        </w:rPr>
      </w:pPr>
    </w:p>
    <w:p>
      <w:pPr>
        <w:numPr>
          <w:ilvl w:val="0"/>
          <w:numId w:val="5"/>
        </w:numPr>
        <w:tabs>
          <w:tab w:val="left" w:pos="640"/>
        </w:tabs>
        <w:spacing w:line="0" w:lineRule="atLeast"/>
        <w:ind w:left="640" w:hanging="368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Identify and apply Machine Learning algorithms to solve real world problems.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1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280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Conduction of Practical Examination:</w:t>
      </w:r>
    </w:p>
    <w:p>
      <w:pPr>
        <w:spacing w:line="116" w:lineRule="exact"/>
        <w:rPr>
          <w:rFonts w:ascii="Times New Roman" w:eastAsia="Times New Roman" w:hAnsi="Times New Roman"/>
        </w:rPr>
      </w:pPr>
    </w:p>
    <w:p>
      <w:pPr>
        <w:numPr>
          <w:ilvl w:val="0"/>
          <w:numId w:val="6"/>
        </w:numPr>
        <w:tabs>
          <w:tab w:val="left" w:pos="1000"/>
        </w:tabs>
        <w:spacing w:line="0" w:lineRule="atLeast"/>
        <w:ind w:left="1000" w:hanging="368"/>
        <w:rPr>
          <w:rFonts w:ascii="Symbol" w:eastAsia="Symbol" w:hAnsi="Symbol"/>
          <w:b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2"/>
        </w:rPr>
        <w:t>All laboratory experiments are to be included for practical examination.</w:t>
      </w:r>
    </w:p>
    <w:p>
      <w:pPr>
        <w:spacing w:line="121" w:lineRule="exact"/>
        <w:rPr>
          <w:rFonts w:ascii="Symbol" w:eastAsia="Symbol" w:hAnsi="Symbol"/>
          <w:b/>
          <w:color w:val="00000a"/>
          <w:sz w:val="24"/>
        </w:rPr>
      </w:pPr>
    </w:p>
    <w:p>
      <w:pPr>
        <w:numPr>
          <w:ilvl w:val="0"/>
          <w:numId w:val="6"/>
        </w:numPr>
        <w:tabs>
          <w:tab w:val="left" w:pos="1000"/>
        </w:tabs>
        <w:spacing w:line="0" w:lineRule="atLeast"/>
        <w:ind w:left="1000" w:hanging="368"/>
        <w:rPr>
          <w:rFonts w:ascii="Symbol" w:eastAsia="Symbol" w:hAnsi="Symbol"/>
          <w:b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2"/>
        </w:rPr>
        <w:t>Students are allowed to pick one experiment from the lot.</w:t>
      </w:r>
    </w:p>
    <w:p>
      <w:pPr>
        <w:spacing w:line="121" w:lineRule="exact"/>
        <w:rPr>
          <w:rFonts w:ascii="Symbol" w:eastAsia="Symbol" w:hAnsi="Symbol"/>
          <w:b/>
          <w:color w:val="00000a"/>
          <w:sz w:val="24"/>
        </w:rPr>
      </w:pPr>
    </w:p>
    <w:p>
      <w:pPr>
        <w:numPr>
          <w:ilvl w:val="0"/>
          <w:numId w:val="6"/>
        </w:numPr>
        <w:tabs>
          <w:tab w:val="left" w:pos="1000"/>
        </w:tabs>
        <w:spacing w:line="0" w:lineRule="atLeast"/>
        <w:ind w:left="1000" w:hanging="368"/>
        <w:rPr>
          <w:rFonts w:ascii="Symbol" w:eastAsia="Symbol" w:hAnsi="Symbol"/>
          <w:b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2"/>
        </w:rPr>
        <w:t>Strictly follow the instructions as printed on the cover page of answer script</w:t>
      </w:r>
    </w:p>
    <w:p>
      <w:pPr>
        <w:spacing w:line="121" w:lineRule="exact"/>
        <w:rPr>
          <w:rFonts w:ascii="Symbol" w:eastAsia="Symbol" w:hAnsi="Symbol"/>
          <w:b/>
          <w:color w:val="00000a"/>
          <w:sz w:val="24"/>
        </w:rPr>
      </w:pPr>
    </w:p>
    <w:p>
      <w:pPr>
        <w:numPr>
          <w:ilvl w:val="0"/>
          <w:numId w:val="6"/>
        </w:numPr>
        <w:tabs>
          <w:tab w:val="left" w:pos="1000"/>
        </w:tabs>
        <w:spacing w:line="0" w:lineRule="atLeast"/>
        <w:ind w:left="1000" w:hanging="368"/>
        <w:rPr>
          <w:rFonts w:ascii="Symbol" w:eastAsia="Symbol" w:hAnsi="Symbol"/>
          <w:b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2"/>
        </w:rPr>
        <w:t>Marks distribution: Procedure + Conduction + Viva:20 + 50 +10 (80)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 Light"/>
  <w:font w:name="Vrinda"/>
  <w:font w:name="Microsoft JhengHei"/>
  <w:font w:name="Plantagenet Cherokee"/>
  <w:font w:name="Mangal"/>
  <w:font w:name="Nyala"/>
  <w:font w:name="Sylfaen"/>
  <w:font w:name="Shruti"/>
  <w:font w:name="Raavi"/>
  <w:font w:name="맑은 고딕"/>
  <w:font w:name="Tunga"/>
  <w:font w:name="MoolBoran"/>
  <w:font w:name="DokChampa"/>
  <w:font w:name="Kartika"/>
  <w:font w:name="Mongolian Baiti"/>
  <w:font w:name="Myanmar Text"/>
  <w:font w:name="Kalinga"/>
  <w:font w:name="Iskoola Pota"/>
  <w:font w:name="Estrangelo Edessa"/>
  <w:font w:name="Latha"/>
  <w:font w:name="Gautami"/>
  <w:font w:name="MV Boli"/>
  <w:font w:name="Angsana New"/>
  <w:font w:name="Microsoft Himalaya"/>
  <w:font w:name="Euphemia"/>
  <w:font w:name="Microsoft Yi Baiti"/>
  <w:font w:name="Ebrima"/>
  <w:font w:name="Microsoft Tai Le"/>
  <w:font w:name="Leelawadee UI"/>
  <w:font w:name="Microsoft New Tai Lue"/>
  <w:font w:name="等线 Light"/>
  <w:font w:name="新細明體"/>
  <w:font w:name="Javanese Text"/>
  <w:font w:name="Phagspa"/>
  <w:font w:name="游ゴシック Light"/>
  <w:font w:name="Nirmala UI"/>
  <w:font w:name="Segoe UI"/>
  <w:font w:name="DaunPenh"/>
  <w:font w:name="Cordia New"/>
  <w:font w:name="等线"/>
  <w:font w:name="游明朝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multiLevelType w:val="hybridMultilevel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multiLevelType w:val="hybridMultilevel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multiLevelType w:val="hybridMultilevel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multiLevelType w:val="hybridMultilevel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multiLevelType w:val="hybridMultilevel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Gowda</dc:creator>
  <cp:lastModifiedBy>Swetha Gowda</cp:lastModifiedBy>
</cp:coreProperties>
</file>