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2F75B5"/>
          <w:sz w:val="40"/>
        </w:rPr>
        <w:t>POWER BI</w:t>
      </w:r>
    </w:p>
    <w:p>
      <w:pPr>
        <w:jc w:val="center"/>
      </w:pPr>
      <w:r>
        <w:rPr>
          <w:rFonts w:ascii="Aptos Display" w:hAnsi="Aptos Display"/>
          <w:b/>
          <w:color w:val="17365D"/>
          <w:sz w:val="56"/>
        </w:rPr>
        <w:t>Report Technical &amp; Functional</w:t>
        <w:br/>
        <w:t>Documentation Template</w:t>
      </w:r>
    </w:p>
    <w:p>
      <w:pPr>
        <w:spacing w:before="360"/>
        <w:jc w:val="center"/>
      </w:pPr>
      <w:r>
        <w:rPr>
          <w:color w:val="666666"/>
          <w:sz w:val="22"/>
        </w:rPr>
        <w:t>A reusable template for documenting Power BI reports, semantic models, data sources, DAX, security, refresh, deployment, testing, performance, and support.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Template 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Name</w:t>
            </w:r>
          </w:p>
        </w:tc>
        <w:tc>
          <w:tcPr>
            <w:tcW w:type="dxa" w:w="6912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[Enter report name]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Area</w:t>
            </w:r>
          </w:p>
        </w:tc>
        <w:tc>
          <w:tcPr>
            <w:tcW w:type="dxa" w:w="6912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[Enter business area]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Version</w:t>
            </w:r>
          </w:p>
        </w:tc>
        <w:tc>
          <w:tcPr>
            <w:tcW w:type="dxa" w:w="6912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v1.0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Owner</w:t>
            </w:r>
          </w:p>
        </w:tc>
        <w:tc>
          <w:tcPr>
            <w:tcW w:type="dxa" w:w="6912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[Name / Team]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Last Updated</w:t>
            </w:r>
          </w:p>
        </w:tc>
        <w:tc>
          <w:tcPr>
            <w:tcW w:type="dxa" w:w="6912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[DD-MMM-YYYY]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color w:val="666666"/>
          <w:sz w:val="17"/>
        </w:rPr>
        <w:t>Use [Enter details] placeholders to complete the document. Remove sections that are not applicable.</w:t>
      </w:r>
    </w:p>
    <w:p>
      <w:r>
        <w:br w:type="page"/>
      </w:r>
    </w:p>
    <w:p>
      <w:pPr>
        <w:pStyle w:val="Heading1"/>
        <w:keepNext/>
      </w:pPr>
      <w:r>
        <w:t>How to Use This Template</w:t>
      </w:r>
    </w:p>
    <w:p>
      <w:pPr>
        <w:pStyle w:val="TemplateNote"/>
      </w:pPr>
      <w:r>
        <w:t>This document is intentionally comprehensive. Keep required sections for every production report and remove optional sections only when they do not apply.</w:t>
      </w:r>
    </w:p>
    <w:p>
      <w:pPr>
        <w:pStyle w:val="Heading2"/>
        <w:keepNext/>
      </w:pPr>
      <w:r>
        <w:t>Recommended completion order</w:t>
      </w:r>
    </w:p>
    <w:p>
      <w:pPr>
        <w:pStyle w:val="ListNumber"/>
        <w:spacing w:after="30"/>
      </w:pPr>
      <w:r>
        <w:t>Complete the overview, business purpose, target users, and KPI definitions.</w:t>
      </w:r>
    </w:p>
    <w:p>
      <w:pPr>
        <w:pStyle w:val="ListNumber"/>
        <w:spacing w:after="30"/>
      </w:pPr>
      <w:r>
        <w:t>Document data sources, transformations, semantic model tables, relationships, and measures.</w:t>
      </w:r>
    </w:p>
    <w:p>
      <w:pPr>
        <w:pStyle w:val="ListNumber"/>
        <w:spacing w:after="30"/>
      </w:pPr>
      <w:r>
        <w:t>Document each report page, important filters, drill-through behavior, and navigation.</w:t>
      </w:r>
    </w:p>
    <w:p>
      <w:pPr>
        <w:pStyle w:val="ListNumber"/>
        <w:spacing w:after="30"/>
      </w:pPr>
      <w:r>
        <w:t>Complete security, refresh, deployment, testing, performance, monitoring, and support sections.</w:t>
      </w:r>
    </w:p>
    <w:p>
      <w:pPr>
        <w:pStyle w:val="ListNumber"/>
        <w:spacing w:after="30"/>
      </w:pPr>
      <w:r>
        <w:t>Review the document during release and update the change log whenever the report changes.</w:t>
      </w:r>
    </w:p>
    <w:p>
      <w:pPr>
        <w:pStyle w:val="Heading2"/>
        <w:keepNext/>
      </w:pPr>
      <w:r>
        <w:t>Documentation quality checklist</w:t>
      </w:r>
    </w:p>
    <w:p>
      <w:pPr>
        <w:spacing w:after="30"/>
      </w:pPr>
      <w:r>
        <w:rPr>
          <w:sz w:val="18"/>
        </w:rPr>
        <w:t>☐ A new developer can understand the report without first opening the Power BI project.</w:t>
      </w:r>
    </w:p>
    <w:p>
      <w:pPr>
        <w:spacing w:after="30"/>
      </w:pPr>
      <w:r>
        <w:rPr>
          <w:sz w:val="18"/>
        </w:rPr>
        <w:t>☐ Business KPI definitions are clear and match the implemented DAX logic.</w:t>
      </w:r>
    </w:p>
    <w:p>
      <w:pPr>
        <w:spacing w:after="30"/>
      </w:pPr>
      <w:r>
        <w:rPr>
          <w:sz w:val="18"/>
        </w:rPr>
        <w:t>☐ All important tables, relationships, measures, filters, and security rules are documented.</w:t>
      </w:r>
    </w:p>
    <w:p>
      <w:pPr>
        <w:spacing w:after="30"/>
      </w:pPr>
      <w:r>
        <w:rPr>
          <w:sz w:val="18"/>
        </w:rPr>
        <w:t>☐ Refresh ownership, deployment path, support contacts, and known limitations are clear.</w:t>
      </w:r>
    </w:p>
    <w:p>
      <w:pPr>
        <w:spacing w:after="30"/>
      </w:pPr>
      <w:r>
        <w:rPr>
          <w:sz w:val="18"/>
        </w:rPr>
        <w:t>☐ No passwords, access tokens, connection secrets, or other credentials are included.</w:t>
      </w:r>
    </w:p>
    <w:p>
      <w:pPr>
        <w:pStyle w:val="Heading2"/>
        <w:keepNext/>
      </w:pPr>
      <w:r>
        <w:t>Section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72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820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1-3</w:t>
            </w:r>
          </w:p>
        </w:tc>
        <w:tc>
          <w:tcPr>
            <w:tcW w:type="dxa" w:w="820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Ownership, purpose, audience, business questions, and KPI definitions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4-10</w:t>
            </w:r>
          </w:p>
        </w:tc>
        <w:tc>
          <w:tcPr>
            <w:tcW w:type="dxa" w:w="820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Architecture, sources, transformations, semantic model, relationships, DAX, and calculated objects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11-13</w:t>
            </w:r>
          </w:p>
        </w:tc>
        <w:tc>
          <w:tcPr>
            <w:tcW w:type="dxa" w:w="820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 pages, filters, slicers, drill-through, tooltips, and bookmarks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14-18</w:t>
            </w:r>
          </w:p>
        </w:tc>
        <w:tc>
          <w:tcPr>
            <w:tcW w:type="dxa" w:w="820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Security, refresh, parameters, performance, usability, and accessibility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19-25</w:t>
            </w:r>
          </w:p>
        </w:tc>
        <w:tc>
          <w:tcPr>
            <w:tcW w:type="dxa" w:w="820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configuration, deployment, testing, issues, dependencies, monitoring, and change history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26-27</w:t>
            </w:r>
          </w:p>
        </w:tc>
        <w:tc>
          <w:tcPr>
            <w:tcW w:type="dxa" w:w="820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References, naming conventions, standards, and quick support summary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 Name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 ID / Project Name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Area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Power BI Developer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Owner / Team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Version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 Updated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Documentation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Report Overview</w:t>
      </w:r>
    </w:p>
    <w:p>
      <w:pPr>
        <w:pStyle w:val="Heading2"/>
        <w:keepNext/>
      </w:pPr>
      <w:r>
        <w:t>2.1 Purpose</w:t>
      </w:r>
    </w:p>
    <w:p>
      <w:pPr>
        <w:pStyle w:val="TemplateNote"/>
      </w:pPr>
      <w:r>
        <w:t>Explain why this report exists and what decisions it supports.</w:t>
      </w:r>
    </w:p>
    <w:p>
      <w:r>
        <w:t>[Enter report purpose]</w:t>
      </w:r>
    </w:p>
    <w:p>
      <w:pPr>
        <w:pStyle w:val="Heading2"/>
        <w:keepNext/>
      </w:pPr>
      <w:r>
        <w:t>2.2 Business Problem</w:t>
      </w:r>
    </w:p>
    <w:p>
      <w:pPr>
        <w:pStyle w:val="TemplateNote"/>
      </w:pPr>
      <w:r>
        <w:t>Describe the current problem, manual process, reporting gap, or business need this solution addresses.</w:t>
      </w:r>
    </w:p>
    <w:p>
      <w:r>
        <w:t>[Enter business problem]</w:t>
      </w:r>
    </w:p>
    <w:p>
      <w:pPr>
        <w:pStyle w:val="Heading2"/>
        <w:keepNext/>
      </w:pPr>
      <w:r>
        <w:t>2.3 Target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User Group</w:t>
            </w:r>
          </w:p>
        </w:tc>
        <w:tc>
          <w:tcPr>
            <w:tcW w:type="dxa" w:w="66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How They Use the Report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[User group]</w:t>
            </w:r>
          </w:p>
        </w:tc>
        <w:tc>
          <w:tcPr>
            <w:tcW w:type="dxa" w:w="66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[Usage]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[User group]</w:t>
            </w:r>
          </w:p>
        </w:tc>
        <w:tc>
          <w:tcPr>
            <w:tcW w:type="dxa" w:w="66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[Usage]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[User group]</w:t>
            </w:r>
          </w:p>
        </w:tc>
        <w:tc>
          <w:tcPr>
            <w:tcW w:type="dxa" w:w="66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[Usage]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2.4 Key Business Questions</w:t>
      </w:r>
    </w:p>
    <w:p>
      <w:pPr>
        <w:pStyle w:val="ListBullet"/>
        <w:spacing w:after="30"/>
      </w:pPr>
      <w:r>
        <w:t>[Business question 1]</w:t>
      </w:r>
    </w:p>
    <w:p>
      <w:pPr>
        <w:pStyle w:val="ListBullet"/>
        <w:spacing w:after="30"/>
      </w:pPr>
      <w:r>
        <w:t>[Business question 2]</w:t>
      </w:r>
    </w:p>
    <w:p>
      <w:pPr>
        <w:pStyle w:val="ListBullet"/>
        <w:spacing w:after="30"/>
      </w:pPr>
      <w:r>
        <w:t>[Business question 3]</w:t>
      </w:r>
    </w:p>
    <w:p>
      <w:pPr>
        <w:pStyle w:val="ListBullet"/>
        <w:spacing w:after="30"/>
      </w:pPr>
      <w:r>
        <w:t>[Business question 4]</w:t>
      </w:r>
    </w:p>
    <w:p>
      <w:pPr>
        <w:pStyle w:val="Heading1"/>
        <w:keepNext/>
      </w:pPr>
      <w:r>
        <w:t>3. KPI Definitions</w:t>
      </w:r>
    </w:p>
    <w:p>
      <w:pPr>
        <w:pStyle w:val="TemplateNote"/>
      </w:pPr>
      <w:r>
        <w:t>Document every business-critical metric. This section should be reviewed with business owners.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6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Business Definition</w:t>
            </w:r>
          </w:p>
        </w:tc>
        <w:tc>
          <w:tcPr>
            <w:tcW w:type="dxa" w:w="309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Calculation Logic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129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[KPI name]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[Meaning]</w:t>
            </w:r>
          </w:p>
        </w:tc>
        <w:tc>
          <w:tcPr>
            <w:tcW w:type="dxa" w:w="309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[Calculation / measure]</w:t>
            </w:r>
          </w:p>
        </w:tc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[Currency / % / number]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[Owner]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[KPI name]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[Meaning]</w:t>
            </w:r>
          </w:p>
        </w:tc>
        <w:tc>
          <w:tcPr>
            <w:tcW w:type="dxa" w:w="309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[Calculation / measure]</w:t>
            </w:r>
          </w:p>
        </w:tc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[Format]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[Owner]</w:t>
            </w:r>
          </w:p>
        </w:tc>
      </w:tr>
      <w:tr>
        <w:trPr>
          <w:cantSplit/>
        </w:trPr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[KPI name]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[Meaning]</w:t>
            </w:r>
          </w:p>
        </w:tc>
        <w:tc>
          <w:tcPr>
            <w:tcW w:type="dxa" w:w="309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[Calculation / measure]</w:t>
            </w:r>
          </w:p>
        </w:tc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[Format]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[Owner]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KPI business-rule notes</w:t>
      </w:r>
    </w:p>
    <w:p>
      <w:pPr>
        <w:pStyle w:val="ListBullet"/>
        <w:spacing w:after="30"/>
      </w:pPr>
      <w:r>
        <w:t>Exclusions: [Enter details]</w:t>
      </w:r>
    </w:p>
    <w:p>
      <w:pPr>
        <w:pStyle w:val="ListBullet"/>
        <w:spacing w:after="30"/>
      </w:pPr>
      <w:r>
        <w:t>Time logic: [Enter details]</w:t>
      </w:r>
    </w:p>
    <w:p>
      <w:pPr>
        <w:pStyle w:val="ListBullet"/>
        <w:spacing w:after="30"/>
      </w:pPr>
      <w:r>
        <w:t>Currency conversion: [Enter details]</w:t>
      </w:r>
    </w:p>
    <w:p>
      <w:pPr>
        <w:pStyle w:val="ListBullet"/>
        <w:spacing w:after="30"/>
      </w:pPr>
      <w:r>
        <w:t>Special business rules: [Enter details]</w:t>
      </w:r>
    </w:p>
    <w:p>
      <w:pPr>
        <w:pStyle w:val="Heading1"/>
        <w:keepNext/>
      </w:pPr>
      <w:r>
        <w:t>4. Solution Architecture</w:t>
      </w:r>
    </w:p>
    <w:p>
      <w:pPr>
        <w:pStyle w:val="Heading2"/>
        <w:keepNext/>
      </w:pPr>
      <w:r>
        <w:t>4.1 High-Level Data Flow</w:t>
      </w:r>
    </w:p>
    <w:p>
      <w:pPr>
        <w:pStyle w:val="TemplateNote"/>
      </w:pPr>
      <w:r>
        <w:t>Replace the example below with your actual data flow. Add an architecture image if one exists.</w:t>
      </w:r>
    </w:p>
    <w:p>
      <w:pPr>
        <w:jc w:val="center"/>
      </w:pPr>
      <w:r>
        <w:rPr>
          <w:b/>
          <w:color w:val="17365D"/>
          <w:sz w:val="20"/>
        </w:rPr>
        <w:t>Source Systems  →  Transformation Layer  →  Power BI Semantic Model  →  Report  →  Power BI Service  →  Business Users</w:t>
      </w:r>
    </w:p>
    <w:p>
      <w:pPr>
        <w:pStyle w:val="Heading2"/>
        <w:keepNext/>
      </w:pPr>
      <w:r>
        <w:t>4.2 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52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Technology / Component</w:t>
            </w:r>
          </w:p>
        </w:tc>
        <w:tc>
          <w:tcPr>
            <w:tcW w:type="dxa" w:w="446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</w:t>
            </w:r>
          </w:p>
        </w:tc>
        <w:tc>
          <w:tcPr>
            <w:tcW w:type="dxa" w:w="35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[Snowflake / SQL / API / Files]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Transformation</w:t>
            </w:r>
          </w:p>
        </w:tc>
        <w:tc>
          <w:tcPr>
            <w:tcW w:type="dxa" w:w="352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[Power Query / Dataflow / Fabric]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Semantic Layer</w:t>
            </w:r>
          </w:p>
        </w:tc>
        <w:tc>
          <w:tcPr>
            <w:tcW w:type="dxa" w:w="35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Power BI Semantic Model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model and calculations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Visualization</w:t>
            </w:r>
          </w:p>
        </w:tc>
        <w:tc>
          <w:tcPr>
            <w:tcW w:type="dxa" w:w="352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Power BI Report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Interactive analytics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Distribution</w:t>
            </w:r>
          </w:p>
        </w:tc>
        <w:tc>
          <w:tcPr>
            <w:tcW w:type="dxa" w:w="35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Power BI Service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Sharing and consumption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352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Microsoft Entra ID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 and access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/>
        </w:trPr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2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2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Server / Location</w:t>
            </w:r>
          </w:p>
        </w:tc>
        <w:tc>
          <w:tcPr>
            <w:tcW w:type="dxa" w:w="144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Database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Objects Used</w:t>
            </w:r>
          </w:p>
        </w:tc>
        <w:tc>
          <w:tcPr>
            <w:tcW w:type="dxa" w:w="12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Mode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 name]</w:t>
            </w:r>
          </w:p>
        </w:tc>
        <w:tc>
          <w:tcPr>
            <w:tcW w:type="dxa" w:w="12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[Type]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[Server / path]</w:t>
            </w:r>
          </w:p>
        </w:tc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[Database]</w:t>
            </w:r>
          </w:p>
        </w:tc>
        <w:tc>
          <w:tcPr>
            <w:tcW w:type="dxa" w:w="23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[Tables / views]</w:t>
            </w:r>
          </w:p>
        </w:tc>
        <w:tc>
          <w:tcPr>
            <w:tcW w:type="dxa" w:w="12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[Import / DirectQuery]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 name]</w:t>
            </w:r>
          </w:p>
        </w:tc>
        <w:tc>
          <w:tcPr>
            <w:tcW w:type="dxa" w:w="12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[Type]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[Server / path]</w:t>
            </w:r>
          </w:p>
        </w:tc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[Database]</w:t>
            </w:r>
          </w:p>
        </w:tc>
        <w:tc>
          <w:tcPr>
            <w:tcW w:type="dxa" w:w="230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[Tables / views]</w:t>
            </w:r>
          </w:p>
        </w:tc>
        <w:tc>
          <w:tcPr>
            <w:tcW w:type="dxa" w:w="12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[Mode]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Source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Source</w:t>
            </w:r>
          </w:p>
        </w:tc>
        <w:tc>
          <w:tcPr>
            <w:tcW w:type="dxa" w:w="34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Business / Technical Owner</w:t>
            </w:r>
          </w:p>
        </w:tc>
        <w:tc>
          <w:tcPr>
            <w:tcW w:type="dxa" w:w="36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Support Team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[Source]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[Owner]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[Team]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[Source]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[Owner]</w:t>
            </w:r>
          </w:p>
        </w:tc>
        <w:tc>
          <w:tcPr>
            <w:tcW w:type="dxa" w:w="360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[Team]</w:t>
            </w:r>
          </w:p>
        </w:tc>
      </w:tr>
    </w:tbl>
    <w:p>
      <w:pPr>
        <w:spacing w:after="20"/>
      </w:pPr>
    </w:p>
    <w:p>
      <w:pPr>
        <w:pStyle w:val="TemplateNote"/>
      </w:pPr>
      <w:r>
        <w:t>Do not document passwords, access tokens, client secrets, or sensitive credentials.</w:t>
      </w:r>
    </w:p>
    <w:p>
      <w:pPr>
        <w:pStyle w:val="Heading1"/>
        <w:keepNext/>
      </w:pPr>
      <w:r>
        <w:t>6. Power Query and Data Transformation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Query</w:t>
            </w:r>
          </w:p>
        </w:tc>
        <w:tc>
          <w:tcPr>
            <w:tcW w:type="dxa" w:w="20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Important Transformations</w:t>
            </w:r>
          </w:p>
        </w:tc>
        <w:tc>
          <w:tcPr>
            <w:tcW w:type="dxa" w:w="16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[Query name]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[Source]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[Filters, joins, conversions, business rules]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[Output table]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[Query name]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[Source]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[Important steps]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[Output table]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Transformation considerations</w:t>
      </w:r>
    </w:p>
    <w:p>
      <w:pPr>
        <w:spacing w:after="30"/>
      </w:pPr>
      <w:r>
        <w:rPr>
          <w:sz w:val="18"/>
        </w:rPr>
        <w:t>☐ Filters and row exclusions documented</w:t>
      </w:r>
    </w:p>
    <w:p>
      <w:pPr>
        <w:spacing w:after="30"/>
      </w:pPr>
      <w:r>
        <w:rPr>
          <w:sz w:val="18"/>
        </w:rPr>
        <w:t>☐ Joins and append logic documented</w:t>
      </w:r>
    </w:p>
    <w:p>
      <w:pPr>
        <w:spacing w:after="30"/>
      </w:pPr>
      <w:r>
        <w:rPr>
          <w:sz w:val="18"/>
        </w:rPr>
        <w:t>☐ Data type conversions documented</w:t>
      </w:r>
    </w:p>
    <w:p>
      <w:pPr>
        <w:spacing w:after="30"/>
      </w:pPr>
      <w:r>
        <w:rPr>
          <w:sz w:val="18"/>
        </w:rPr>
        <w:t>☐ Null and duplicate handling documented</w:t>
      </w:r>
    </w:p>
    <w:p>
      <w:pPr>
        <w:spacing w:after="30"/>
      </w:pPr>
      <w:r>
        <w:rPr>
          <w:sz w:val="18"/>
        </w:rPr>
        <w:t>☐ Derived columns and business rules documented</w:t>
      </w:r>
    </w:p>
    <w:p>
      <w:pPr>
        <w:spacing w:after="30"/>
      </w:pPr>
      <w:r>
        <w:rPr>
          <w:sz w:val="18"/>
        </w:rPr>
        <w:t>☐ Query folding reviewed where relevant</w:t>
      </w:r>
    </w:p>
    <w:p>
      <w:pPr>
        <w:pStyle w:val="Heading1"/>
        <w:keepNext/>
      </w:pPr>
      <w:r>
        <w:t>7. Semantic Model</w:t>
      </w:r>
    </w:p>
    <w:p>
      <w:pPr>
        <w:pStyle w:val="Heading2"/>
        <w:keepNext/>
      </w:pPr>
      <w:r>
        <w:t>7.1 Model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Type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Primary Fact Table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Primary Dimensions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Storage Mode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Date Table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2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72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Fact / Dimension / Bridge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[Description]</w:t>
            </w:r>
          </w:p>
        </w:tc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[Source]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Fact / Dimension / Bridge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[Description]</w:t>
            </w:r>
          </w:p>
        </w:tc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[Source]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Fact / Dimension / Bridge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[Description]</w:t>
            </w:r>
          </w:p>
        </w:tc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Important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58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9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44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396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Business Meaning</w:t>
            </w:r>
          </w:p>
        </w:tc>
        <w:tc>
          <w:tcPr>
            <w:tcW w:type="dxa" w:w="100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Visible?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[Column]</w:t>
            </w:r>
          </w:p>
        </w:tc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[Type]</w:t>
            </w:r>
          </w:p>
        </w:tc>
        <w:tc>
          <w:tcPr>
            <w:tcW w:type="dxa" w:w="396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[Meaning]</w:t>
            </w:r>
          </w:p>
        </w:tc>
        <w:tc>
          <w:tcPr>
            <w:tcW w:type="dxa" w:w="100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 / No</w:t>
            </w:r>
          </w:p>
        </w:tc>
      </w:tr>
      <w:tr>
        <w:trPr>
          <w:cantSplit/>
        </w:trPr>
        <w:tc>
          <w:tcPr>
            <w:tcW w:type="dxa" w:w="158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[Column]</w:t>
            </w:r>
          </w:p>
        </w:tc>
        <w:tc>
          <w:tcPr>
            <w:tcW w:type="dxa" w:w="144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[Type]</w:t>
            </w:r>
          </w:p>
        </w:tc>
        <w:tc>
          <w:tcPr>
            <w:tcW w:type="dxa" w:w="396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[Meaning]</w:t>
            </w:r>
          </w:p>
        </w:tc>
        <w:tc>
          <w:tcPr>
            <w:tcW w:type="dxa" w:w="100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Yes / No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From Table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From Column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To Table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To Column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Cardinality</w:t>
            </w:r>
          </w:p>
        </w:tc>
        <w:tc>
          <w:tcPr>
            <w:tcW w:type="dxa" w:w="129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[Column]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[Column]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Many-to-One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Single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[Column]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[Column]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[Type]</w:t>
            </w:r>
          </w:p>
        </w:tc>
        <w:tc>
          <w:tcPr>
            <w:tcW w:type="dxa" w:w="129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[Direction]</w:t>
            </w:r>
          </w:p>
        </w:tc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[Yes/No]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Special relationship notes</w:t>
      </w:r>
    </w:p>
    <w:p>
      <w:pPr>
        <w:pStyle w:val="ListBullet"/>
        <w:spacing w:after="30"/>
      </w:pPr>
      <w:r>
        <w:t>Inactive relationships: [Enter details]</w:t>
      </w:r>
    </w:p>
    <w:p>
      <w:pPr>
        <w:pStyle w:val="ListBullet"/>
        <w:spacing w:after="30"/>
      </w:pPr>
      <w:r>
        <w:t>Many-to-many relationships: [Enter details]</w:t>
      </w:r>
    </w:p>
    <w:p>
      <w:pPr>
        <w:pStyle w:val="ListBullet"/>
        <w:spacing w:after="30"/>
      </w:pPr>
      <w:r>
        <w:t>Bidirectional filtering: [Enter rationale]</w:t>
      </w:r>
    </w:p>
    <w:p>
      <w:pPr>
        <w:pStyle w:val="ListBullet"/>
        <w:spacing w:after="30"/>
      </w:pPr>
      <w:r>
        <w:t>Bridge tables: [Enter details]</w:t>
      </w:r>
    </w:p>
    <w:p>
      <w:pPr>
        <w:pStyle w:val="ListBullet"/>
        <w:spacing w:after="30"/>
      </w:pPr>
      <w:r>
        <w:t>Role-playing dimensions: [Enter details]</w:t>
      </w:r>
    </w:p>
    <w:p>
      <w:pPr>
        <w:pStyle w:val="Heading1"/>
        <w:keepNext/>
      </w:pPr>
      <w:r>
        <w:t>9. DAX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187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 / Folder</w:t>
            </w:r>
          </w:p>
        </w:tc>
        <w:tc>
          <w:tcPr>
            <w:tcW w:type="dxa" w:w="33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DAX Logic / Reference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[Measure]</w:t>
            </w:r>
          </w:p>
        </w:tc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[Measures / folder]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[Business purpose]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[DAX expression or reference]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[Measure]</w:t>
            </w:r>
          </w:p>
        </w:tc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[Measures / folder]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[Business purpose]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[DAX expression or reference]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Complex Measure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 Name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Dependencies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Filter Context Assumptions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Date Logic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Special Conditions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Validation Method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Calculated Columns and Calculated Tables</w:t>
      </w:r>
    </w:p>
    <w:p>
      <w:pPr>
        <w:pStyle w:val="Heading2"/>
        <w:keepNext/>
      </w:pPr>
      <w:r>
        <w:t>Calculated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24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Logic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[Column]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  <w:tc>
          <w:tcPr>
            <w:tcW w:type="dxa" w:w="324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[Logic]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Calculated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7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Logic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  <w:tc>
          <w:tcPr>
            <w:tcW w:type="dxa" w:w="47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[DAX / generation logic]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Report Pages</w:t>
      </w:r>
    </w:p>
    <w:p>
      <w:pPr>
        <w:pStyle w:val="TemplateNote"/>
      </w:pPr>
      <w:r>
        <w:t>Repeat the page subsection for every report page. Add screenshots only when they add useful context.</w:t>
      </w:r>
    </w:p>
    <w:p>
      <w:pPr>
        <w:pStyle w:val="Heading2"/>
        <w:keepNext/>
      </w:pPr>
      <w:r>
        <w:t>11.1 Page 1: [Page Name]</w:t>
      </w:r>
    </w:p>
    <w:p>
      <w:pPr>
        <w:pStyle w:val="Heading3"/>
        <w:keepNext/>
      </w:pPr>
      <w:r>
        <w:t>Purpose</w:t>
      </w:r>
    </w:p>
    <w:p>
      <w:r>
        <w:t>[Explain what the user should learn or do on this page]</w:t>
      </w:r>
    </w:p>
    <w:p>
      <w:pPr>
        <w:pStyle w:val="Heading3"/>
        <w:keepNext/>
      </w:pPr>
      <w:r>
        <w:t>Main KPIs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Visual / KPI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Measure / Field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[Visual]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 / field]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[Visual]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 / field]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Slicers and interactions</w:t>
      </w:r>
    </w:p>
    <w:p>
      <w:pPr>
        <w:pStyle w:val="ListBullet"/>
        <w:spacing w:after="30"/>
      </w:pPr>
      <w:r>
        <w:t>Slicers: [Enter details]</w:t>
      </w:r>
    </w:p>
    <w:p>
      <w:pPr>
        <w:pStyle w:val="ListBullet"/>
        <w:spacing w:after="30"/>
      </w:pPr>
      <w:r>
        <w:t>Drill-through: [Enter details]</w:t>
      </w:r>
    </w:p>
    <w:p>
      <w:pPr>
        <w:pStyle w:val="ListBullet"/>
        <w:spacing w:after="30"/>
      </w:pPr>
      <w:r>
        <w:t>Cross-filtering interactions: [Enter details]</w:t>
      </w:r>
    </w:p>
    <w:p>
      <w:pPr>
        <w:pStyle w:val="ListBullet"/>
        <w:spacing w:after="30"/>
      </w:pPr>
      <w:r>
        <w:t>Navigation: [Enter details]</w:t>
      </w:r>
    </w:p>
    <w:p>
      <w:pPr>
        <w:pStyle w:val="Heading2"/>
        <w:keepNext/>
      </w:pPr>
      <w:r>
        <w:t>11.2 Page 2: [Page Name]</w:t>
      </w:r>
    </w:p>
    <w:p>
      <w:pPr>
        <w:pStyle w:val="Heading3"/>
        <w:keepNext/>
      </w:pPr>
      <w:r>
        <w:t>Purpose</w:t>
      </w:r>
    </w:p>
    <w:p>
      <w:r>
        <w:t>[Explain what the user should learn or do on this page]</w:t>
      </w:r>
    </w:p>
    <w:p>
      <w:pPr>
        <w:pStyle w:val="Heading3"/>
        <w:keepNext/>
      </w:pPr>
      <w:r>
        <w:t>Main KPIs and visuals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Visual / KPI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Measure / Field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[Visual]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 / field]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[Visual]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[Measure / field]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Slicers and interactions</w:t>
      </w:r>
    </w:p>
    <w:p>
      <w:pPr>
        <w:pStyle w:val="ListBullet"/>
        <w:spacing w:after="30"/>
      </w:pPr>
      <w:r>
        <w:t>Slicers: [Enter details]</w:t>
      </w:r>
    </w:p>
    <w:p>
      <w:pPr>
        <w:pStyle w:val="ListBullet"/>
        <w:spacing w:after="30"/>
      </w:pPr>
      <w:r>
        <w:t>Drill-through: [Enter details]</w:t>
      </w:r>
    </w:p>
    <w:p>
      <w:pPr>
        <w:pStyle w:val="ListBullet"/>
        <w:spacing w:after="30"/>
      </w:pPr>
      <w:r>
        <w:t>Cross-filtering interactions: [Enter details]</w:t>
      </w:r>
    </w:p>
    <w:p>
      <w:pPr>
        <w:pStyle w:val="ListBullet"/>
        <w:spacing w:after="30"/>
      </w:pPr>
      <w:r>
        <w:t>Navigation: [Enter details]</w:t>
      </w:r>
    </w:p>
    <w:p>
      <w:pPr>
        <w:pStyle w:val="Heading1"/>
        <w:keepNext/>
      </w:pPr>
      <w:r>
        <w:t>12. Filters and Slicers</w:t>
      </w:r>
    </w:p>
    <w:p>
      <w:pPr>
        <w:pStyle w:val="Heading2"/>
        <w:keepNext/>
      </w:pPr>
      <w:r>
        <w:t>12.1 Report-Level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67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Configuration / Rule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[Filter]</w:t>
            </w:r>
          </w:p>
        </w:tc>
        <w:tc>
          <w:tcPr>
            <w:tcW w:type="dxa" w:w="67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[Configuration]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Page-Level 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Filter</w:t>
            </w:r>
          </w:p>
        </w:tc>
        <w:tc>
          <w:tcPr>
            <w:tcW w:type="dxa" w:w="417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[Page]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[Filter]</w:t>
            </w:r>
          </w:p>
        </w:tc>
        <w:tc>
          <w:tcPr>
            <w:tcW w:type="dxa" w:w="417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[Configuration]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Slicers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Slicer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 Field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Pages / Scope</w:t>
            </w:r>
          </w:p>
        </w:tc>
        <w:tc>
          <w:tcPr>
            <w:tcW w:type="dxa" w:w="20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Default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[Slicer]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[Table[Field]]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[Pages]</w:t>
            </w:r>
          </w:p>
        </w:tc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[Default]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Drill-Through, Tooltips and Bookmarks</w:t>
      </w:r>
    </w:p>
    <w:p>
      <w:pPr>
        <w:pStyle w:val="Heading2"/>
        <w:keepNext/>
      </w:pPr>
      <w:r>
        <w:t>13.1 Drill-Through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 / Context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 visual]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[Destination page]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[Field]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Tooltip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Tooltip Page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Used On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[Tooltip]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[Visuals]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Bookmarks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Bookmark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Affected Visuals / State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[Bookmark]</w:t>
            </w:r>
          </w:p>
        </w:tc>
        <w:tc>
          <w:tcPr>
            <w:tcW w:type="dxa" w:w="37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[Purpose]</w:t>
            </w:r>
          </w:p>
        </w:tc>
        <w:tc>
          <w:tcPr>
            <w:tcW w:type="dxa" w:w="37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[Details]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Security</w:t>
      </w:r>
    </w:p>
    <w:p>
      <w:pPr>
        <w:pStyle w:val="Heading2"/>
        <w:keepNext/>
      </w:pPr>
      <w:r>
        <w:t>14.1 Row-Level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1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User Group</w:t>
            </w:r>
          </w:p>
        </w:tc>
        <w:tc>
          <w:tcPr>
            <w:tcW w:type="dxa" w:w="43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Filter Logic</w:t>
            </w:r>
          </w:p>
        </w:tc>
        <w:tc>
          <w:tcPr>
            <w:tcW w:type="dxa" w:w="100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Dynamic?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[Role]</w:t>
            </w:r>
          </w:p>
        </w:tc>
        <w:tc>
          <w:tcPr>
            <w:tcW w:type="dxa" w:w="259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[Users / group]</w:t>
            </w:r>
          </w:p>
        </w:tc>
        <w:tc>
          <w:tcPr>
            <w:tcW w:type="dxa" w:w="43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[Filter expression / mapping]</w:t>
            </w:r>
          </w:p>
        </w:tc>
        <w:tc>
          <w:tcPr>
            <w:tcW w:type="dxa" w:w="100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 / No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RLS implementation notes</w:t>
      </w:r>
    </w:p>
    <w:p>
      <w:pPr>
        <w:pStyle w:val="ListBullet"/>
        <w:spacing w:after="30"/>
      </w:pPr>
      <w:r>
        <w:t>Identity function used: [USERPRINCIPALNAME / other]</w:t>
      </w:r>
    </w:p>
    <w:p>
      <w:pPr>
        <w:pStyle w:val="ListBullet"/>
        <w:spacing w:after="30"/>
      </w:pPr>
      <w:r>
        <w:t>Security mapping table: [Enter table]</w:t>
      </w:r>
    </w:p>
    <w:p>
      <w:pPr>
        <w:pStyle w:val="ListBullet"/>
        <w:spacing w:after="30"/>
      </w:pPr>
      <w:r>
        <w:t>Access rule: [Describe]</w:t>
      </w:r>
    </w:p>
    <w:p>
      <w:pPr>
        <w:pStyle w:val="ListBullet"/>
        <w:spacing w:after="30"/>
      </w:pPr>
      <w:r>
        <w:t>Test accounts / validation method: [Describe]</w:t>
      </w:r>
    </w:p>
    <w:p>
      <w:pPr>
        <w:pStyle w:val="Heading2"/>
        <w:keepNext/>
      </w:pPr>
      <w:r>
        <w:t>14.2 Workspace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Workspace Role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Group / Audience</w:t>
            </w:r>
          </w:p>
        </w:tc>
        <w:tc>
          <w:tcPr>
            <w:tcW w:type="dxa" w:w="396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[Group]</w:t>
            </w:r>
          </w:p>
        </w:tc>
        <w:tc>
          <w:tcPr>
            <w:tcW w:type="dxa" w:w="396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[Reason]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Member / Contributor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[Group]</w:t>
            </w:r>
          </w:p>
        </w:tc>
        <w:tc>
          <w:tcPr>
            <w:tcW w:type="dxa" w:w="396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[Reason]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Viewer</w:t>
            </w:r>
          </w:p>
        </w:tc>
        <w:tc>
          <w:tcPr>
            <w:tcW w:type="dxa" w:w="38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[Group]</w:t>
            </w:r>
          </w:p>
        </w:tc>
        <w:tc>
          <w:tcPr>
            <w:tcW w:type="dxa" w:w="396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[Reason]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Refresh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Refresh Type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Frequency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Refresh Time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Zone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Gateway Required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Gateway Name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Incremental Refresh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Average Refresh Duration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Refresh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Failure Notification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15.1 Incremental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66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Historical Data</w:t>
            </w:r>
          </w:p>
        </w:tc>
        <w:tc>
          <w:tcPr>
            <w:tcW w:type="dxa" w:w="66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[Example: 5 years]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Refresh Period</w:t>
            </w:r>
          </w:p>
        </w:tc>
        <w:tc>
          <w:tcPr>
            <w:tcW w:type="dxa" w:w="66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[Example: 7 days]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Detect Data Changes</w:t>
            </w:r>
          </w:p>
        </w:tc>
        <w:tc>
          <w:tcPr>
            <w:tcW w:type="dxa" w:w="66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[Yes / No]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Policy Notes</w:t>
            </w:r>
          </w:p>
        </w:tc>
        <w:tc>
          <w:tcPr>
            <w:tcW w:type="dxa" w:w="66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Parameters and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9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6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Development</w:t>
            </w:r>
          </w:p>
        </w:tc>
        <w:tc>
          <w:tcPr>
            <w:tcW w:type="dxa" w:w="16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 / UAT</w:t>
            </w:r>
          </w:p>
        </w:tc>
        <w:tc>
          <w:tcPr>
            <w:tcW w:type="dxa" w:w="187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Production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[ServerName]</w:t>
            </w:r>
          </w:p>
        </w:tc>
        <w:tc>
          <w:tcPr>
            <w:tcW w:type="dxa" w:w="29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[Database server]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[DEV]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[TEST]</w:t>
            </w:r>
          </w:p>
        </w:tc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[PROD]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[DatabaseName]</w:t>
            </w:r>
          </w:p>
        </w:tc>
        <w:tc>
          <w:tcPr>
            <w:tcW w:type="dxa" w:w="29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[Database]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[DEV DB]</w:t>
            </w:r>
          </w:p>
        </w:tc>
        <w:tc>
          <w:tcPr>
            <w:tcW w:type="dxa" w:w="165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[TEST DB]</w:t>
            </w:r>
          </w:p>
        </w:tc>
        <w:tc>
          <w:tcPr>
            <w:tcW w:type="dxa" w:w="187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[PROD DB]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Performance</w:t>
      </w:r>
    </w:p>
    <w:p>
      <w:pPr>
        <w:pStyle w:val="Heading2"/>
        <w:keepNext/>
      </w:pPr>
      <w:r>
        <w:t>17.1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0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9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Result / Target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 report load</w:t>
            </w:r>
          </w:p>
        </w:tc>
        <w:tc>
          <w:tcPr>
            <w:tcW w:type="dxa" w:w="59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[Seconds]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Slowest visual</w:t>
            </w:r>
          </w:p>
        </w:tc>
        <w:tc>
          <w:tcPr>
            <w:tcW w:type="dxa" w:w="590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[Visual name]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Slowest visual duration</w:t>
            </w:r>
          </w:p>
        </w:tc>
        <w:tc>
          <w:tcPr>
            <w:tcW w:type="dxa" w:w="59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[Milliseconds]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Semantic model size</w:t>
            </w:r>
          </w:p>
        </w:tc>
        <w:tc>
          <w:tcPr>
            <w:tcW w:type="dxa" w:w="590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[MB / GB]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Refresh duration</w:t>
            </w:r>
          </w:p>
        </w:tc>
        <w:tc>
          <w:tcPr>
            <w:tcW w:type="dxa" w:w="59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[Minutes]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17.2 Performance Analyzer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72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20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52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172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[Page]</w:t>
            </w:r>
          </w:p>
        </w:tc>
        <w:tc>
          <w:tcPr>
            <w:tcW w:type="dxa" w:w="208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[Visual]</w:t>
            </w:r>
          </w:p>
        </w:tc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[ms]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[Issue]</w:t>
            </w:r>
          </w:p>
        </w:tc>
        <w:tc>
          <w:tcPr>
            <w:tcW w:type="dxa" w:w="252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[Optimization]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17.3 Optimization Checklist</w:t>
      </w:r>
    </w:p>
    <w:p>
      <w:pPr>
        <w:spacing w:after="30"/>
      </w:pPr>
      <w:r>
        <w:rPr>
          <w:sz w:val="18"/>
        </w:rPr>
        <w:t>☐ Unused columns and tables removed or hidden appropriately</w:t>
      </w:r>
    </w:p>
    <w:p>
      <w:pPr>
        <w:spacing w:after="30"/>
      </w:pPr>
      <w:r>
        <w:rPr>
          <w:sz w:val="18"/>
        </w:rPr>
        <w:t>☐ DAX reviewed for expensive iterators and unnecessary calculations</w:t>
      </w:r>
    </w:p>
    <w:p>
      <w:pPr>
        <w:spacing w:after="30"/>
      </w:pPr>
      <w:r>
        <w:rPr>
          <w:sz w:val="18"/>
        </w:rPr>
        <w:t>☐ High-cardinality columns reviewed</w:t>
      </w:r>
    </w:p>
    <w:p>
      <w:pPr>
        <w:spacing w:after="30"/>
      </w:pPr>
      <w:r>
        <w:rPr>
          <w:sz w:val="18"/>
        </w:rPr>
        <w:t>☐ Relationship directions reviewed</w:t>
      </w:r>
    </w:p>
    <w:p>
      <w:pPr>
        <w:spacing w:after="30"/>
      </w:pPr>
      <w:r>
        <w:rPr>
          <w:sz w:val="18"/>
        </w:rPr>
        <w:t>☐ Visual count and interactions reviewed</w:t>
      </w:r>
    </w:p>
    <w:p>
      <w:pPr>
        <w:spacing w:after="30"/>
      </w:pPr>
      <w:r>
        <w:rPr>
          <w:sz w:val="18"/>
        </w:rPr>
        <w:t>☐ Power Query and query folding reviewed</w:t>
      </w:r>
    </w:p>
    <w:p>
      <w:pPr>
        <w:spacing w:after="30"/>
      </w:pPr>
      <w:r>
        <w:rPr>
          <w:sz w:val="18"/>
        </w:rPr>
        <w:t>☐ DirectQuery source performance reviewed where applicable</w:t>
      </w:r>
    </w:p>
    <w:p>
      <w:pPr>
        <w:pStyle w:val="Heading1"/>
        <w:keepNext/>
      </w:pPr>
      <w:r>
        <w:t>18. Report Usage, UX and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Theme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Default Landing Page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Default Date Period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Default Filters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Reset Filters Behavior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 Pattern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Export Permissions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18.1 Accessibility Checklist</w:t>
      </w:r>
    </w:p>
    <w:p>
      <w:pPr>
        <w:spacing w:after="30"/>
      </w:pPr>
      <w:r>
        <w:rPr>
          <w:sz w:val="18"/>
        </w:rPr>
        <w:t>☐ Visual titles are meaningful</w:t>
      </w:r>
    </w:p>
    <w:p>
      <w:pPr>
        <w:spacing w:after="30"/>
      </w:pPr>
      <w:r>
        <w:rPr>
          <w:sz w:val="18"/>
        </w:rPr>
        <w:t>☐ Alternative text added where required</w:t>
      </w:r>
    </w:p>
    <w:p>
      <w:pPr>
        <w:spacing w:after="30"/>
      </w:pPr>
      <w:r>
        <w:rPr>
          <w:sz w:val="18"/>
        </w:rPr>
        <w:t>☐ Tab order reviewed</w:t>
      </w:r>
    </w:p>
    <w:p>
      <w:pPr>
        <w:spacing w:after="30"/>
      </w:pPr>
      <w:r>
        <w:rPr>
          <w:sz w:val="18"/>
        </w:rPr>
        <w:t>☐ Navigation is consistent</w:t>
      </w:r>
    </w:p>
    <w:p>
      <w:pPr>
        <w:spacing w:after="30"/>
      </w:pPr>
      <w:r>
        <w:rPr>
          <w:sz w:val="18"/>
        </w:rPr>
        <w:t>☐ Color contrast reviewed</w:t>
      </w:r>
    </w:p>
    <w:p>
      <w:pPr>
        <w:spacing w:after="30"/>
      </w:pPr>
      <w:r>
        <w:rPr>
          <w:sz w:val="18"/>
        </w:rPr>
        <w:t>☐ Meaning is not communicated by color alone</w:t>
      </w:r>
    </w:p>
    <w:p>
      <w:pPr>
        <w:spacing w:after="30"/>
      </w:pPr>
      <w:r>
        <w:rPr>
          <w:sz w:val="18"/>
        </w:rPr>
        <w:t>☐ Keyboard navigation tested where applicable</w:t>
      </w:r>
    </w:p>
    <w:p>
      <w:pPr>
        <w:pStyle w:val="Heading1"/>
        <w:keepNext/>
      </w:pPr>
      <w:r>
        <w:t>19. Power BI Service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Workspace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Semantic Model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App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Capacity / License Mode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Gateway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Primary Audience / App Audience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Workspace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Deployment and Source Control</w:t>
      </w:r>
    </w:p>
    <w:p>
      <w:pPr>
        <w:pStyle w:val="Heading2"/>
        <w:keepNext/>
      </w:pPr>
      <w:r>
        <w:t>20.1 Environment Flow</w:t>
      </w:r>
    </w:p>
    <w:p>
      <w:pPr>
        <w:jc w:val="center"/>
      </w:pPr>
      <w:r>
        <w:rPr>
          <w:b/>
          <w:color w:val="17365D"/>
          <w:sz w:val="22"/>
        </w:rPr>
        <w:t>Development  →  Test / UAT  → 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40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Workspace</w:t>
            </w:r>
          </w:p>
        </w:tc>
        <w:tc>
          <w:tcPr>
            <w:tcW w:type="dxa" w:w="367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Development</w:t>
            </w:r>
          </w:p>
        </w:tc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[Workspace]</w:t>
            </w:r>
          </w:p>
        </w:tc>
        <w:tc>
          <w:tcPr>
            <w:tcW w:type="dxa" w:w="367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Development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Test / UAT</w:t>
            </w:r>
          </w:p>
        </w:tc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[Workspace]</w:t>
            </w:r>
          </w:p>
        </w:tc>
        <w:tc>
          <w:tcPr>
            <w:tcW w:type="dxa" w:w="367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Testing and validation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</w:t>
            </w:r>
          </w:p>
        </w:tc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[Workspace]</w:t>
            </w:r>
          </w:p>
        </w:tc>
        <w:tc>
          <w:tcPr>
            <w:tcW w:type="dxa" w:w="367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consumption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20.2 Source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Branch Strategy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Format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Semantic Model Format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 Format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Pull Request / Review Process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Release Tagging / Versioning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Testing and Validation</w:t>
      </w:r>
    </w:p>
    <w:p>
      <w:pPr>
        <w:pStyle w:val="Heading2"/>
        <w:keepNext/>
      </w:pPr>
      <w:r>
        <w:t>21.1 Functional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27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1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[Scenario]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[Expected]</w:t>
            </w:r>
          </w:p>
        </w:tc>
        <w:tc>
          <w:tcPr>
            <w:tcW w:type="dxa" w:w="27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[Actual]</w:t>
            </w:r>
          </w:p>
        </w:tc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[Scenario]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[Expected]</w:t>
            </w:r>
          </w:p>
        </w:tc>
        <w:tc>
          <w:tcPr>
            <w:tcW w:type="dxa" w:w="273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[Actual]</w:t>
            </w:r>
          </w:p>
        </w:tc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21.2 Data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KPI / Metric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Source Value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Power BI Value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[Metric]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[Value]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[Value]</w:t>
            </w:r>
          </w:p>
        </w:tc>
        <w:tc>
          <w:tcPr>
            <w:tcW w:type="dxa" w:w="23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21.3 Security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7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Security Test</w:t>
            </w:r>
          </w:p>
        </w:tc>
        <w:tc>
          <w:tcPr>
            <w:tcW w:type="dxa" w:w="345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Expected Access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[Role / user scenario]</w:t>
            </w:r>
          </w:p>
        </w:tc>
        <w:tc>
          <w:tcPr>
            <w:tcW w:type="dxa" w:w="345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[Expected]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[Result]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21.4 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[Page load / visual]</w:t>
            </w:r>
          </w:p>
        </w:tc>
        <w:tc>
          <w:tcPr>
            <w:tcW w:type="dxa" w:w="23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[Target]</w:t>
            </w:r>
          </w:p>
        </w:tc>
        <w:tc>
          <w:tcPr>
            <w:tcW w:type="dxa" w:w="23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[Actual]</w:t>
            </w:r>
          </w:p>
        </w:tc>
        <w:tc>
          <w:tcPr>
            <w:tcW w:type="dxa" w:w="230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Known Issues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93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Issue / Limitation</w:t>
            </w:r>
          </w:p>
        </w:tc>
        <w:tc>
          <w:tcPr>
            <w:tcW w:type="dxa" w:w="216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237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Workaround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KI-01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[Issue]</w:t>
            </w:r>
          </w:p>
        </w:tc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[Impact]</w:t>
            </w:r>
          </w:p>
        </w:tc>
        <w:tc>
          <w:tcPr>
            <w:tcW w:type="dxa" w:w="237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[Workaround]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KI-02</w:t>
            </w:r>
          </w:p>
        </w:tc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[Issue]</w:t>
            </w:r>
          </w:p>
        </w:tc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[Impact]</w:t>
            </w:r>
          </w:p>
        </w:tc>
        <w:tc>
          <w:tcPr>
            <w:tcW w:type="dxa" w:w="237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[Workaround]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[Status]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216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3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Impact if Unavailable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Fallback / Notes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[Source / service / gateway]</w:t>
            </w:r>
          </w:p>
        </w:tc>
        <w:tc>
          <w:tcPr>
            <w:tcW w:type="dxa" w:w="216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[Owner]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[Impact]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[Fallback]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Monitoring and Support</w:t>
      </w:r>
    </w:p>
    <w:p>
      <w:pPr>
        <w:pStyle w:val="Heading2"/>
        <w:keepNext/>
      </w:pPr>
      <w:r>
        <w:t>24.1 Monitoring</w:t>
      </w:r>
    </w:p>
    <w:p>
      <w:pPr>
        <w:spacing w:after="30"/>
      </w:pPr>
      <w:r>
        <w:rPr>
          <w:sz w:val="18"/>
        </w:rPr>
        <w:t>☐ Refresh failures monitored</w:t>
      </w:r>
    </w:p>
    <w:p>
      <w:pPr>
        <w:spacing w:after="30"/>
      </w:pPr>
      <w:r>
        <w:rPr>
          <w:sz w:val="18"/>
        </w:rPr>
        <w:t>☐ Gateway health monitored</w:t>
      </w:r>
    </w:p>
    <w:p>
      <w:pPr>
        <w:spacing w:after="30"/>
      </w:pPr>
      <w:r>
        <w:rPr>
          <w:sz w:val="18"/>
        </w:rPr>
        <w:t>☐ Source schema changes monitored</w:t>
      </w:r>
    </w:p>
    <w:p>
      <w:pPr>
        <w:spacing w:after="30"/>
      </w:pPr>
      <w:r>
        <w:rPr>
          <w:sz w:val="18"/>
        </w:rPr>
        <w:t>☐ Data quality issues monitored</w:t>
      </w:r>
    </w:p>
    <w:p>
      <w:pPr>
        <w:spacing w:after="30"/>
      </w:pPr>
      <w:r>
        <w:rPr>
          <w:sz w:val="18"/>
        </w:rPr>
        <w:t>☐ Report performance reviewed</w:t>
      </w:r>
    </w:p>
    <w:p>
      <w:pPr>
        <w:spacing w:after="30"/>
      </w:pPr>
      <w:r>
        <w:rPr>
          <w:sz w:val="18"/>
        </w:rPr>
        <w:t>☐ Semantic model refresh duration reviewed</w:t>
      </w:r>
    </w:p>
    <w:p>
      <w:pPr>
        <w:spacing w:after="30"/>
      </w:pPr>
      <w:r>
        <w:rPr>
          <w:sz w:val="18"/>
        </w:rPr>
        <w:t>☐ Access issues tracked</w:t>
      </w:r>
    </w:p>
    <w:p>
      <w:pPr>
        <w:pStyle w:val="Heading2"/>
        <w:keepNext/>
      </w:pPr>
      <w:r>
        <w:t>24.2 Support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Contact / Team</w:t>
            </w:r>
          </w:p>
        </w:tc>
        <w:tc>
          <w:tcPr>
            <w:tcW w:type="dxa" w:w="33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Escalation Path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questions</w:t>
            </w:r>
          </w:p>
        </w:tc>
        <w:tc>
          <w:tcPr>
            <w:tcW w:type="dxa" w:w="37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[Team]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[Escalation]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Data issues</w:t>
            </w:r>
          </w:p>
        </w:tc>
        <w:tc>
          <w:tcPr>
            <w:tcW w:type="dxa" w:w="37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[Team]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[Escalation]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Power BI issues</w:t>
            </w:r>
          </w:p>
        </w:tc>
        <w:tc>
          <w:tcPr>
            <w:tcW w:type="dxa" w:w="374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[Team]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[Escalation]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Infrastructure</w:t>
            </w:r>
          </w:p>
        </w:tc>
        <w:tc>
          <w:tcPr>
            <w:tcW w:type="dxa" w:w="374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[Team]</w:t>
            </w:r>
          </w:p>
        </w:tc>
        <w:tc>
          <w:tcPr>
            <w:tcW w:type="dxa" w:w="33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[Escalation]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1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8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Developer / Owner</w:t>
            </w:r>
          </w:p>
        </w:tc>
        <w:tc>
          <w:tcPr>
            <w:tcW w:type="dxa" w:w="31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5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Ticket / Reference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  <w:tc>
          <w:tcPr>
            <w:tcW w:type="dxa" w:w="1800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[DD-MMM-YYYY]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[Name]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 release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[Ticket]</w:t>
            </w:r>
          </w:p>
        </w:tc>
      </w:tr>
      <w:tr>
        <w:trPr>
          <w:cantSplit/>
        </w:trPr>
        <w:tc>
          <w:tcPr>
            <w:tcW w:type="dxa" w:w="11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1.1</w:t>
            </w:r>
          </w:p>
        </w:tc>
        <w:tc>
          <w:tcPr>
            <w:tcW w:type="dxa" w:w="1800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[DD-MMM-YYYY]</w:t>
            </w:r>
          </w:p>
        </w:tc>
        <w:tc>
          <w:tcPr>
            <w:tcW w:type="dxa" w:w="244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[Name]</w:t>
            </w:r>
          </w:p>
        </w:tc>
        <w:tc>
          <w:tcPr>
            <w:tcW w:type="dxa" w:w="3168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[Change]</w:t>
            </w:r>
          </w:p>
        </w:tc>
        <w:tc>
          <w:tcPr>
            <w:tcW w:type="dxa" w:w="15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[Ticket]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446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Location / Link</w:t>
            </w:r>
          </w:p>
        </w:tc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Requirements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[Internal link]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requirements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Architecture Diagram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[Internal link]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architecture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Git Repository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[Internal link]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 control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Power BI Workspace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[Internal link]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Published solution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Runbook</w:t>
            </w:r>
          </w:p>
        </w:tc>
        <w:tc>
          <w:tcPr>
            <w:tcW w:type="dxa" w:w="446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[Internal link]</w:t>
            </w:r>
          </w:p>
        </w:tc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Operational support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27. Appendix and Standards</w:t>
      </w:r>
    </w:p>
    <w:p>
      <w:pPr>
        <w:pStyle w:val="Heading2"/>
        <w:keepNext/>
      </w:pPr>
      <w:r>
        <w:t>27.1 Naming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47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Convention</w:t>
            </w:r>
          </w:p>
        </w:tc>
        <w:tc>
          <w:tcPr>
            <w:tcW w:type="dxa" w:w="295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Fact tables</w:t>
            </w:r>
          </w:p>
        </w:tc>
        <w:tc>
          <w:tcPr>
            <w:tcW w:type="dxa" w:w="47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Fact + business entity</w:t>
            </w:r>
          </w:p>
        </w:tc>
        <w:tc>
          <w:tcPr>
            <w:tcW w:type="dxa" w:w="29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FactSales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Dimension tables</w:t>
            </w:r>
          </w:p>
        </w:tc>
        <w:tc>
          <w:tcPr>
            <w:tcW w:type="dxa" w:w="47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Dim + business entity</w:t>
            </w:r>
          </w:p>
        </w:tc>
        <w:tc>
          <w:tcPr>
            <w:tcW w:type="dxa" w:w="29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DimCustomer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Measures</w:t>
            </w:r>
          </w:p>
        </w:tc>
        <w:tc>
          <w:tcPr>
            <w:tcW w:type="dxa" w:w="47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Readable business name</w:t>
            </w:r>
          </w:p>
        </w:tc>
        <w:tc>
          <w:tcPr>
            <w:tcW w:type="dxa" w:w="29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Revenue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 folders</w:t>
            </w:r>
          </w:p>
        </w:tc>
        <w:tc>
          <w:tcPr>
            <w:tcW w:type="dxa" w:w="47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grouping</w:t>
            </w:r>
          </w:p>
        </w:tc>
        <w:tc>
          <w:tcPr>
            <w:tcW w:type="dxa" w:w="295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Sales Metrics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Parameters</w:t>
            </w:r>
          </w:p>
        </w:tc>
        <w:tc>
          <w:tcPr>
            <w:tcW w:type="dxa" w:w="47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Meaningful technical name</w:t>
            </w:r>
          </w:p>
        </w:tc>
        <w:tc>
          <w:tcPr>
            <w:tcW w:type="dxa" w:w="295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ServerName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27.2 Technical Standards Checklist</w:t>
      </w:r>
    </w:p>
    <w:p>
      <w:pPr>
        <w:spacing w:after="30"/>
      </w:pPr>
      <w:r>
        <w:rPr>
          <w:sz w:val="18"/>
        </w:rPr>
        <w:t>☐ Table naming reviewed</w:t>
      </w:r>
    </w:p>
    <w:p>
      <w:pPr>
        <w:spacing w:after="30"/>
      </w:pPr>
      <w:r>
        <w:rPr>
          <w:sz w:val="18"/>
        </w:rPr>
        <w:t>☐ Measure naming reviewed</w:t>
      </w:r>
    </w:p>
    <w:p>
      <w:pPr>
        <w:spacing w:after="30"/>
      </w:pPr>
      <w:r>
        <w:rPr>
          <w:sz w:val="18"/>
        </w:rPr>
        <w:t>☐ Display folders used consistently</w:t>
      </w:r>
    </w:p>
    <w:p>
      <w:pPr>
        <w:spacing w:after="30"/>
      </w:pPr>
      <w:r>
        <w:rPr>
          <w:sz w:val="18"/>
        </w:rPr>
        <w:t>☐ Technical columns hidden where appropriate</w:t>
      </w:r>
    </w:p>
    <w:p>
      <w:pPr>
        <w:spacing w:after="30"/>
      </w:pPr>
      <w:r>
        <w:rPr>
          <w:sz w:val="18"/>
        </w:rPr>
        <w:t>☐ Date table configured correctly</w:t>
      </w:r>
    </w:p>
    <w:p>
      <w:pPr>
        <w:spacing w:after="30"/>
      </w:pPr>
      <w:r>
        <w:rPr>
          <w:sz w:val="18"/>
        </w:rPr>
        <w:t>☐ Relationship design reviewed</w:t>
      </w:r>
    </w:p>
    <w:p>
      <w:pPr>
        <w:spacing w:after="30"/>
      </w:pPr>
      <w:r>
        <w:rPr>
          <w:sz w:val="18"/>
        </w:rPr>
        <w:t>☐ DAX formatted consistently</w:t>
      </w:r>
    </w:p>
    <w:p>
      <w:pPr>
        <w:spacing w:after="30"/>
      </w:pPr>
      <w:r>
        <w:rPr>
          <w:sz w:val="18"/>
        </w:rPr>
        <w:t>☐ Power Query naming consistent</w:t>
      </w:r>
    </w:p>
    <w:p>
      <w:pPr>
        <w:spacing w:after="30"/>
      </w:pPr>
      <w:r>
        <w:rPr>
          <w:sz w:val="18"/>
        </w:rPr>
        <w:t>☐ Report page naming consistent</w:t>
      </w:r>
    </w:p>
    <w:p>
      <w:pPr>
        <w:pStyle w:val="Heading2"/>
        <w:keepNext/>
      </w:pPr>
      <w:r>
        <w:t>27.3 Quick Support Summary</w:t>
      </w:r>
    </w:p>
    <w:p>
      <w:pPr>
        <w:pStyle w:val="TemplateNote"/>
      </w:pPr>
      <w:r>
        <w:t>Keep this summary short. It should help an engineer or support analyst understand the solution in a few minutes.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0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Primary Source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Design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Main Fact Table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Main Dimensions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Refresh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Environment Flow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 Control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Owner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Contact</w:t>
            </w:r>
          </w:p>
        </w:tc>
        <w:tc>
          <w:tcPr>
            <w:tcW w:type="dxa" w:w="691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[Enter details]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Release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230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Reviewer</w:t>
            </w:r>
          </w:p>
        </w:tc>
        <w:tc>
          <w:tcPr>
            <w:tcW w:type="dxa" w:w="1800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374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 / Comments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validation</w:t>
            </w:r>
          </w:p>
        </w:tc>
        <w:tc>
          <w:tcPr>
            <w:tcW w:type="dxa" w:w="230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[Name]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[Date]</w:t>
            </w:r>
          </w:p>
        </w:tc>
        <w:tc>
          <w:tcPr>
            <w:tcW w:type="dxa" w:w="374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[Approved / comments]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 validation</w:t>
            </w:r>
          </w:p>
        </w:tc>
        <w:tc>
          <w:tcPr>
            <w:tcW w:type="dxa" w:w="2304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[Name]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[Date]</w:t>
            </w:r>
          </w:p>
        </w:tc>
        <w:tc>
          <w:tcPr>
            <w:tcW w:type="dxa" w:w="3744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[Approved / comments]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230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[Name]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[Date]</w:t>
            </w:r>
          </w:p>
        </w:tc>
        <w:tc>
          <w:tcPr>
            <w:tcW w:type="dxa" w:w="374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[Approved / comments]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Technical review</w:t>
            </w:r>
          </w:p>
        </w:tc>
        <w:tc>
          <w:tcPr>
            <w:tcW w:type="dxa" w:w="2304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[Name]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[Date]</w:t>
            </w:r>
          </w:p>
        </w:tc>
        <w:tc>
          <w:tcPr>
            <w:tcW w:type="dxa" w:w="3744"/>
            <w:tcMar>
              <w:top w:w="90" w:type="dxa"/>
              <w:start w:w="70" w:type="dxa"/>
              <w:bottom w:w="90" w:type="dxa"/>
              <w:end w:w="70" w:type="dxa"/>
            </w:tcMar>
            <w:shd w:fill="EEF4F8"/>
            <w:vAlign w:val="center"/>
          </w:tcPr>
          <w:p>
            <w:pPr>
              <w:spacing w:after="0"/>
            </w:pPr>
            <w:r>
              <w:rPr>
                <w:sz w:val="17"/>
              </w:rPr>
              <w:t>[Approved / comments]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Production readiness</w:t>
            </w:r>
          </w:p>
        </w:tc>
        <w:tc>
          <w:tcPr>
            <w:tcW w:type="dxa" w:w="230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[Name]</w:t>
            </w:r>
          </w:p>
        </w:tc>
        <w:tc>
          <w:tcPr>
            <w:tcW w:type="dxa" w:w="1800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[Date]</w:t>
            </w:r>
          </w:p>
        </w:tc>
        <w:tc>
          <w:tcPr>
            <w:tcW w:type="dxa" w:w="3744"/>
            <w:tcMar>
              <w:top w:w="90" w:type="dxa"/>
              <w:start w:w="70" w:type="dxa"/>
              <w:bottom w:w="9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[Approved / comments]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Final Release Checklist</w:t>
      </w:r>
    </w:p>
    <w:p>
      <w:pPr>
        <w:spacing w:after="30"/>
      </w:pPr>
      <w:r>
        <w:rPr>
          <w:sz w:val="18"/>
        </w:rPr>
        <w:t>☐ Business owner approval received</w:t>
      </w:r>
    </w:p>
    <w:p>
      <w:pPr>
        <w:spacing w:after="30"/>
      </w:pPr>
      <w:r>
        <w:rPr>
          <w:sz w:val="18"/>
        </w:rPr>
        <w:t>☐ Data validation completed</w:t>
      </w:r>
    </w:p>
    <w:p>
      <w:pPr>
        <w:spacing w:after="30"/>
      </w:pPr>
      <w:r>
        <w:rPr>
          <w:sz w:val="18"/>
        </w:rPr>
        <w:t>☐ RLS and access tested</w:t>
      </w:r>
    </w:p>
    <w:p>
      <w:pPr>
        <w:spacing w:after="30"/>
      </w:pPr>
      <w:r>
        <w:rPr>
          <w:sz w:val="18"/>
        </w:rPr>
        <w:t>☐ Refresh and gateway verified</w:t>
      </w:r>
    </w:p>
    <w:p>
      <w:pPr>
        <w:spacing w:after="30"/>
      </w:pPr>
      <w:r>
        <w:rPr>
          <w:sz w:val="18"/>
        </w:rPr>
        <w:t>☐ Performance reviewed</w:t>
      </w:r>
    </w:p>
    <w:p>
      <w:pPr>
        <w:spacing w:after="30"/>
      </w:pPr>
      <w:r>
        <w:rPr>
          <w:sz w:val="18"/>
        </w:rPr>
        <w:t>☐ Deployment completed</w:t>
      </w:r>
    </w:p>
    <w:p>
      <w:pPr>
        <w:spacing w:after="30"/>
      </w:pPr>
      <w:r>
        <w:rPr>
          <w:sz w:val="18"/>
        </w:rPr>
        <w:t>☐ Support ownership confirmed</w:t>
      </w:r>
    </w:p>
    <w:p>
      <w:pPr>
        <w:spacing w:after="30"/>
      </w:pPr>
      <w:r>
        <w:rPr>
          <w:sz w:val="18"/>
        </w:rPr>
        <w:t>☐ Documentation updated</w:t>
      </w:r>
    </w:p>
    <w:p>
      <w:pPr>
        <w:spacing w:after="30"/>
      </w:pPr>
      <w:r>
        <w:rPr>
          <w:sz w:val="18"/>
        </w:rPr>
        <w:t>☐ Change log updated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Reusable technical and functional documentation template</w:t>
    </w:r>
  </w:p>
  <w:p>
    <w:pPr>
      <w:jc w:val="right"/>
    </w:pPr>
    <w:r>
      <w:rPr>
        <w:color w:val="666666"/>
        <w:sz w:val="16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75B5"/>
        <w:sz w:val="16"/>
      </w:rPr>
      <w:t>POWER BI REPORT DOCUMENTATION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pPr>
      <w:spacing w:after="80"/>
    </w:pPr>
    <w:rPr>
      <w:rFonts w:ascii="Aptos" w:hAnsi="Aptos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Report Technical and Functional Documentation Template</dc:title>
  <dc:subject>Reusable Power BI documentation template</dc:subject>
  <dc:creator>OpenAI</dc:creator>
  <cp:keywords>Power BI, documentation, semantic model, DAX, report,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