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ECA0B" w14:textId="77777777" w:rsidR="00C2343D" w:rsidRPr="00520CB1" w:rsidRDefault="009D2440" w:rsidP="006D712F">
      <w:pPr>
        <w:jc w:val="center"/>
        <w:rPr>
          <w:b/>
          <w:sz w:val="40"/>
          <w:lang w:val="en-IN"/>
        </w:rPr>
      </w:pPr>
      <w:r>
        <w:rPr>
          <w:b/>
          <w:noProof/>
          <w:sz w:val="40"/>
        </w:rPr>
        <mc:AlternateContent>
          <mc:Choice Requires="wps">
            <w:drawing>
              <wp:anchor distT="0" distB="0" distL="114300" distR="114300" simplePos="0" relativeHeight="251658240" behindDoc="0" locked="0" layoutInCell="1" allowOverlap="1" wp14:anchorId="0E32AAF1" wp14:editId="48D48983">
                <wp:simplePos x="0" y="0"/>
                <wp:positionH relativeFrom="column">
                  <wp:posOffset>1539240</wp:posOffset>
                </wp:positionH>
                <wp:positionV relativeFrom="paragraph">
                  <wp:posOffset>306070</wp:posOffset>
                </wp:positionV>
                <wp:extent cx="2834640" cy="13970"/>
                <wp:effectExtent l="24765" t="20320" r="26670" b="2286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34640" cy="13970"/>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089446C" id="_x0000_t32" coordsize="21600,21600" o:spt="32" o:oned="t" path="m,l21600,21600e" filled="f">
                <v:path arrowok="t" fillok="f" o:connecttype="none"/>
                <o:lock v:ext="edit" shapetype="t"/>
              </v:shapetype>
              <v:shape id="AutoShape 2" o:spid="_x0000_s1026" type="#_x0000_t32" style="position:absolute;margin-left:121.2pt;margin-top:24.1pt;width:223.2pt;height:1.1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" strokecolor="black [3213]" strokeweight="3pt">
                <v:shadow color="#974706 [1609]" opacity=".5" offset="1pt"/>
              </v:shape>
            </w:pict>
          </mc:Fallback>
        </mc:AlternateContent>
      </w:r>
      <w:r w:rsidR="006D712F" w:rsidRPr="00520CB1">
        <w:rPr>
          <w:b/>
          <w:sz w:val="40"/>
          <w:lang w:val="en-IN"/>
        </w:rPr>
        <w:t>PROJECT DOCUMENTATION</w:t>
      </w:r>
    </w:p>
    <w:p w14:paraId="7D79B16E" w14:textId="77777777" w:rsidR="006D712F" w:rsidRPr="009B04FA" w:rsidRDefault="009D2440" w:rsidP="006D712F">
      <w:pPr>
        <w:pStyle w:val="ListParagraph"/>
        <w:numPr>
          <w:ilvl w:val="0"/>
          <w:numId w:val="1"/>
        </w:numPr>
        <w:rPr>
          <w:rFonts w:ascii="Helvetica" w:eastAsia="Times New Roman" w:hAnsi="Helvetica" w:cs="Helvetica"/>
          <w:b/>
          <w:bCs/>
          <w:color w:val="111111"/>
          <w:sz w:val="36"/>
          <w:szCs w:val="36"/>
        </w:rPr>
      </w:pPr>
      <w:r w:rsidRPr="009B04FA">
        <w:rPr>
          <w:rFonts w:ascii="Helvetica" w:eastAsia="Times New Roman" w:hAnsi="Helvetica" w:cs="Helvetica"/>
          <w:b/>
          <w:bCs/>
          <w:noProof/>
          <w:color w:val="111111"/>
          <w:sz w:val="36"/>
          <w:szCs w:val="36"/>
        </w:rPr>
        <mc:AlternateContent>
          <mc:Choice Requires="wps">
            <w:drawing>
              <wp:anchor distT="0" distB="0" distL="114300" distR="114300" simplePos="0" relativeHeight="251659264" behindDoc="0" locked="0" layoutInCell="1" allowOverlap="1" wp14:anchorId="1CAC35A4" wp14:editId="1592A042">
                <wp:simplePos x="0" y="0"/>
                <wp:positionH relativeFrom="column">
                  <wp:posOffset>161925</wp:posOffset>
                </wp:positionH>
                <wp:positionV relativeFrom="paragraph">
                  <wp:posOffset>273685</wp:posOffset>
                </wp:positionV>
                <wp:extent cx="779145" cy="0"/>
                <wp:effectExtent l="9525" t="5080" r="11430"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A89C82" id="AutoShape 3" o:spid="_x0000_s1026" type="#_x0000_t32" style="position:absolute;margin-left:12.75pt;margin-top:21.55pt;width:61.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"/>
            </w:pict>
          </mc:Fallback>
        </mc:AlternateContent>
      </w:r>
      <w:r w:rsidR="006D712F" w:rsidRPr="009B04FA">
        <w:rPr>
          <w:rFonts w:ascii="Helvetica" w:eastAsia="Times New Roman" w:hAnsi="Helvetica" w:cs="Helvetica"/>
          <w:b/>
          <w:bCs/>
          <w:color w:val="111111"/>
          <w:sz w:val="36"/>
          <w:szCs w:val="36"/>
        </w:rPr>
        <w:t>index</w:t>
      </w:r>
    </w:p>
    <w:p w14:paraId="4098B3F5" w14:textId="77777777" w:rsidR="006D712F" w:rsidRPr="00AF3F3B" w:rsidRDefault="006D712F" w:rsidP="006D712F">
      <w:pPr>
        <w:pStyle w:val="ListParagraph"/>
        <w:numPr>
          <w:ilvl w:val="0"/>
          <w:numId w:val="2"/>
        </w:numPr>
        <w:spacing w:after="0" w:line="360" w:lineRule="auto"/>
        <w:rPr>
          <w:sz w:val="32"/>
        </w:rPr>
      </w:pPr>
      <w:r w:rsidRPr="00AF3F3B">
        <w:rPr>
          <w:sz w:val="32"/>
        </w:rPr>
        <w:t xml:space="preserve">project </w:t>
      </w:r>
      <w:proofErr w:type="gramStart"/>
      <w:r w:rsidRPr="00AF3F3B">
        <w:rPr>
          <w:sz w:val="32"/>
        </w:rPr>
        <w:t>Name :</w:t>
      </w:r>
      <w:proofErr w:type="gramEnd"/>
    </w:p>
    <w:p w14:paraId="3D3CA688" w14:textId="77777777" w:rsidR="006D712F" w:rsidRPr="00AF3F3B" w:rsidRDefault="006D712F" w:rsidP="006D712F">
      <w:pPr>
        <w:pStyle w:val="ListParagraph"/>
        <w:numPr>
          <w:ilvl w:val="0"/>
          <w:numId w:val="2"/>
        </w:numPr>
        <w:spacing w:after="0" w:line="360" w:lineRule="auto"/>
        <w:rPr>
          <w:sz w:val="32"/>
        </w:rPr>
      </w:pPr>
      <w:r w:rsidRPr="00AF3F3B">
        <w:rPr>
          <w:sz w:val="32"/>
        </w:rPr>
        <w:t>Work process:</w:t>
      </w:r>
    </w:p>
    <w:p w14:paraId="5ACD71CB" w14:textId="77777777" w:rsidR="006D712F" w:rsidRPr="00AF3F3B" w:rsidRDefault="006D712F" w:rsidP="006D712F">
      <w:pPr>
        <w:pStyle w:val="ListParagraph"/>
        <w:numPr>
          <w:ilvl w:val="0"/>
          <w:numId w:val="2"/>
        </w:numPr>
        <w:spacing w:after="0" w:line="360" w:lineRule="auto"/>
        <w:rPr>
          <w:sz w:val="32"/>
        </w:rPr>
      </w:pPr>
      <w:r w:rsidRPr="00AF3F3B">
        <w:rPr>
          <w:sz w:val="32"/>
        </w:rPr>
        <w:t>Needs:</w:t>
      </w:r>
    </w:p>
    <w:p w14:paraId="1693500A" w14:textId="77777777" w:rsidR="006D712F" w:rsidRPr="00AF3F3B" w:rsidRDefault="006D712F" w:rsidP="006D712F">
      <w:pPr>
        <w:pStyle w:val="ListParagraph"/>
        <w:numPr>
          <w:ilvl w:val="0"/>
          <w:numId w:val="2"/>
        </w:numPr>
        <w:spacing w:after="0" w:line="360" w:lineRule="auto"/>
        <w:rPr>
          <w:sz w:val="32"/>
        </w:rPr>
      </w:pPr>
      <w:r w:rsidRPr="00AF3F3B">
        <w:rPr>
          <w:sz w:val="32"/>
        </w:rPr>
        <w:t>Solution:</w:t>
      </w:r>
    </w:p>
    <w:p w14:paraId="2C725A90" w14:textId="77777777" w:rsidR="006D712F" w:rsidRPr="00AF3F3B" w:rsidRDefault="006D712F" w:rsidP="006D712F">
      <w:pPr>
        <w:pStyle w:val="ListParagraph"/>
        <w:numPr>
          <w:ilvl w:val="0"/>
          <w:numId w:val="2"/>
        </w:numPr>
        <w:spacing w:after="0" w:line="360" w:lineRule="auto"/>
        <w:rPr>
          <w:sz w:val="32"/>
        </w:rPr>
      </w:pPr>
      <w:r w:rsidRPr="00AF3F3B">
        <w:rPr>
          <w:sz w:val="32"/>
        </w:rPr>
        <w:t>Benefits:</w:t>
      </w:r>
    </w:p>
    <w:p w14:paraId="3A09125E" w14:textId="77777777" w:rsidR="006D712F" w:rsidRPr="00AF3F3B" w:rsidRDefault="006D712F" w:rsidP="006D712F">
      <w:pPr>
        <w:pStyle w:val="ListParagraph"/>
        <w:numPr>
          <w:ilvl w:val="0"/>
          <w:numId w:val="2"/>
        </w:numPr>
        <w:spacing w:after="0" w:line="360" w:lineRule="auto"/>
        <w:rPr>
          <w:sz w:val="32"/>
        </w:rPr>
      </w:pPr>
      <w:r w:rsidRPr="00AF3F3B">
        <w:rPr>
          <w:sz w:val="32"/>
        </w:rPr>
        <w:t>Financial Cost:</w:t>
      </w:r>
    </w:p>
    <w:p w14:paraId="091261A4" w14:textId="77777777" w:rsidR="006D712F" w:rsidRPr="00AF3F3B" w:rsidRDefault="006D712F" w:rsidP="006D712F">
      <w:pPr>
        <w:pStyle w:val="ListParagraph"/>
        <w:numPr>
          <w:ilvl w:val="0"/>
          <w:numId w:val="2"/>
        </w:numPr>
        <w:spacing w:after="0" w:line="360" w:lineRule="auto"/>
        <w:rPr>
          <w:sz w:val="32"/>
        </w:rPr>
      </w:pPr>
      <w:r w:rsidRPr="00AF3F3B">
        <w:rPr>
          <w:sz w:val="32"/>
        </w:rPr>
        <w:t>Conclusion:</w:t>
      </w:r>
    </w:p>
    <w:p w14:paraId="21387A9D" w14:textId="77777777" w:rsidR="006D712F" w:rsidRPr="00AF3F3B" w:rsidRDefault="00520CB1" w:rsidP="00AF3F3B">
      <w:pPr>
        <w:pStyle w:val="ListParagraph"/>
        <w:numPr>
          <w:ilvl w:val="0"/>
          <w:numId w:val="6"/>
        </w:numPr>
        <w:shd w:val="clear" w:color="auto" w:fill="FFFFFF"/>
        <w:spacing w:before="100" w:beforeAutospacing="1" w:after="100" w:afterAutospacing="1" w:line="312" w:lineRule="atLeast"/>
        <w:outlineLvl w:val="1"/>
        <w:rPr>
          <w:rFonts w:ascii="Helvetica" w:eastAsia="Times New Roman" w:hAnsi="Helvetica" w:cs="Helvetica"/>
          <w:b/>
          <w:bCs/>
          <w:color w:val="111111"/>
          <w:sz w:val="34"/>
          <w:szCs w:val="34"/>
        </w:rPr>
      </w:pPr>
      <w:r w:rsidRPr="00AF3F3B">
        <w:rPr>
          <w:rFonts w:ascii="Helvetica" w:eastAsia="Times New Roman" w:hAnsi="Helvetica" w:cs="Helvetica"/>
          <w:b/>
          <w:bCs/>
          <w:color w:val="111111"/>
          <w:sz w:val="34"/>
          <w:szCs w:val="34"/>
        </w:rPr>
        <w:t>Project Name</w:t>
      </w:r>
    </w:p>
    <w:p w14:paraId="0EC4AF0E" w14:textId="77777777" w:rsidR="00653B3A" w:rsidRPr="009B04FA" w:rsidRDefault="00653B3A" w:rsidP="00653B3A">
      <w:pPr>
        <w:pStyle w:val="Heading1"/>
        <w:shd w:val="clear" w:color="auto" w:fill="FFFFFF"/>
        <w:spacing w:before="240" w:after="120"/>
        <w:rPr>
          <w:rFonts w:ascii="Helvetica" w:hAnsi="Helvetica" w:cs="Helvetica"/>
          <w:color w:val="000000" w:themeColor="text1"/>
          <w:sz w:val="38"/>
          <w:szCs w:val="38"/>
          <w:u w:val="single"/>
        </w:rPr>
      </w:pPr>
      <w:r>
        <w:rPr>
          <w:rFonts w:ascii="Helvetica" w:hAnsi="Helvetica" w:cs="Helvetica"/>
          <w:b w:val="0"/>
          <w:bCs w:val="0"/>
          <w:color w:val="7C9900"/>
          <w:sz w:val="38"/>
          <w:szCs w:val="38"/>
        </w:rPr>
        <w:t xml:space="preserve">       </w:t>
      </w:r>
      <w:r w:rsidRPr="009B04FA">
        <w:rPr>
          <w:rFonts w:ascii="Helvetica" w:hAnsi="Helvetica" w:cs="Helvetica"/>
          <w:color w:val="984806" w:themeColor="accent6" w:themeShade="80"/>
          <w:sz w:val="38"/>
          <w:szCs w:val="38"/>
          <w:u w:val="single"/>
        </w:rPr>
        <w:t>Online E-Health Smart Card System</w:t>
      </w:r>
    </w:p>
    <w:p w14:paraId="2A7C73A5" w14:textId="77777777" w:rsidR="00520CB1" w:rsidRPr="009B04FA" w:rsidRDefault="00DE2983" w:rsidP="00AF3F3B">
      <w:pPr>
        <w:pStyle w:val="ListParagraph"/>
        <w:numPr>
          <w:ilvl w:val="0"/>
          <w:numId w:val="7"/>
        </w:numPr>
        <w:shd w:val="clear" w:color="auto" w:fill="FFFFFF"/>
        <w:spacing w:before="100" w:beforeAutospacing="1" w:after="100" w:afterAutospacing="1" w:line="312" w:lineRule="atLeast"/>
        <w:outlineLvl w:val="1"/>
        <w:rPr>
          <w:rFonts w:ascii="Helvetica" w:eastAsia="Times New Roman" w:hAnsi="Helvetica" w:cs="Helvetica"/>
          <w:b/>
          <w:bCs/>
          <w:color w:val="111111"/>
          <w:sz w:val="34"/>
          <w:szCs w:val="34"/>
          <w:u w:val="single"/>
        </w:rPr>
      </w:pPr>
      <w:r w:rsidRPr="009B04FA">
        <w:rPr>
          <w:rFonts w:ascii="Helvetica" w:eastAsia="Times New Roman" w:hAnsi="Helvetica" w:cs="Helvetica"/>
          <w:b/>
          <w:bCs/>
          <w:color w:val="111111"/>
          <w:sz w:val="34"/>
          <w:szCs w:val="34"/>
          <w:u w:val="single"/>
        </w:rPr>
        <w:t>Work</w:t>
      </w:r>
      <w:r w:rsidR="00520CB1" w:rsidRPr="009B04FA">
        <w:rPr>
          <w:rFonts w:ascii="Helvetica" w:eastAsia="Times New Roman" w:hAnsi="Helvetica" w:cs="Helvetica"/>
          <w:b/>
          <w:bCs/>
          <w:color w:val="111111"/>
          <w:sz w:val="34"/>
          <w:szCs w:val="34"/>
          <w:u w:val="single"/>
        </w:rPr>
        <w:t xml:space="preserve"> Process</w:t>
      </w:r>
      <w:r w:rsidR="003C225C" w:rsidRPr="009B04FA">
        <w:rPr>
          <w:rFonts w:ascii="Helvetica" w:eastAsia="Times New Roman" w:hAnsi="Helvetica" w:cs="Helvetica"/>
          <w:b/>
          <w:bCs/>
          <w:color w:val="111111"/>
          <w:sz w:val="34"/>
          <w:szCs w:val="34"/>
          <w:u w:val="single"/>
        </w:rPr>
        <w:t xml:space="preserve"> </w:t>
      </w:r>
    </w:p>
    <w:p w14:paraId="036D4654" w14:textId="77777777" w:rsidR="00520CB1" w:rsidRDefault="00653B3A" w:rsidP="00DA2C3C">
      <w:pPr>
        <w:pStyle w:val="ListParagraph"/>
        <w:numPr>
          <w:ilvl w:val="0"/>
          <w:numId w:val="5"/>
        </w:numPr>
        <w:spacing w:after="0" w:line="360" w:lineRule="auto"/>
        <w:jc w:val="both"/>
        <w:rPr>
          <w:sz w:val="32"/>
        </w:rPr>
      </w:pPr>
      <w:r w:rsidRPr="00AF3F3B">
        <w:rPr>
          <w:sz w:val="32"/>
        </w:rPr>
        <w:t xml:space="preserve">According to patient’s needs the hospital management introduced Health Card Schemes like one-year health card, two-year health card and lifelong health Cards. First Patient chooses the Health Card according to the patient’s requirement, depending on Health Card patient gets the discount on medical bill. Every person who is willing to issue the Health Cards, depending on card value, first need to pay Card Value to the Organization. In this E-health </w:t>
      </w:r>
      <w:proofErr w:type="spellStart"/>
      <w:r w:rsidRPr="00AF3F3B">
        <w:rPr>
          <w:sz w:val="32"/>
        </w:rPr>
        <w:t>card</w:t>
      </w:r>
      <w:proofErr w:type="spellEnd"/>
      <w:r w:rsidRPr="00AF3F3B">
        <w:rPr>
          <w:sz w:val="32"/>
        </w:rPr>
        <w:t xml:space="preserve"> system there are two </w:t>
      </w:r>
      <w:r w:rsidR="00AF3F3B" w:rsidRPr="00AF3F3B">
        <w:rPr>
          <w:sz w:val="32"/>
        </w:rPr>
        <w:t>entities</w:t>
      </w:r>
      <w:r w:rsidRPr="00AF3F3B">
        <w:rPr>
          <w:sz w:val="32"/>
        </w:rPr>
        <w:t xml:space="preserve"> namely, Chairman and Branch Manager. Chairman can login using credentials, manages various branches by editing the </w:t>
      </w:r>
      <w:r w:rsidRPr="00AF3F3B">
        <w:rPr>
          <w:sz w:val="32"/>
        </w:rPr>
        <w:lastRenderedPageBreak/>
        <w:t xml:space="preserve">information related to it, Manages Manager by editing information and deleting manager. Chairman can manage health card by issuing new card, extending dates and cancelling. Chairman manages reports by state, branch and district wise. Branch manager can login and can only manage customers by issuing new health card and can manage reports. The electronic health </w:t>
      </w:r>
      <w:proofErr w:type="spellStart"/>
      <w:r w:rsidRPr="00AF3F3B">
        <w:rPr>
          <w:sz w:val="32"/>
        </w:rPr>
        <w:t>card</w:t>
      </w:r>
      <w:proofErr w:type="spellEnd"/>
      <w:r w:rsidRPr="00AF3F3B">
        <w:rPr>
          <w:sz w:val="32"/>
        </w:rPr>
        <w:t xml:space="preserve"> system helps the user to see any documents, source code, tasks, activities, team information with details at the click of a button. The record data is maintained and backed up in such a way that data is not loss. The speed of the system could also increase</w:t>
      </w:r>
    </w:p>
    <w:p w14:paraId="122FBFA3" w14:textId="77777777" w:rsidR="003C225C" w:rsidRDefault="003C225C" w:rsidP="00DA2C3C">
      <w:pPr>
        <w:pStyle w:val="ListParagraph"/>
        <w:numPr>
          <w:ilvl w:val="0"/>
          <w:numId w:val="5"/>
        </w:numPr>
        <w:spacing w:after="0" w:line="360" w:lineRule="auto"/>
        <w:rPr>
          <w:sz w:val="32"/>
        </w:rPr>
      </w:pPr>
      <w:r>
        <w:rPr>
          <w:sz w:val="32"/>
        </w:rPr>
        <w:t>Here we used different process to take such advance technology with hardware and their specific software to related such fields which are mention below:-</w:t>
      </w:r>
    </w:p>
    <w:p w14:paraId="4CD78FC1" w14:textId="77777777" w:rsidR="00AF3F3B" w:rsidRPr="003C225C" w:rsidRDefault="003C225C" w:rsidP="00DA2C3C">
      <w:pPr>
        <w:spacing w:line="240" w:lineRule="auto"/>
        <w:rPr>
          <w:sz w:val="36"/>
        </w:rPr>
      </w:pPr>
      <w:r>
        <w:rPr>
          <w:sz w:val="36"/>
        </w:rPr>
        <w:t xml:space="preserve">            </w:t>
      </w:r>
      <w:r w:rsidRPr="003C225C">
        <w:rPr>
          <w:sz w:val="36"/>
        </w:rPr>
        <w:t>Data Exploration</w:t>
      </w:r>
    </w:p>
    <w:p w14:paraId="04B2BA28" w14:textId="77777777" w:rsidR="003C225C" w:rsidRPr="003C225C" w:rsidRDefault="003C225C" w:rsidP="00DA2C3C">
      <w:pPr>
        <w:spacing w:line="240" w:lineRule="auto"/>
        <w:rPr>
          <w:sz w:val="36"/>
        </w:rPr>
      </w:pPr>
      <w:r>
        <w:rPr>
          <w:sz w:val="36"/>
        </w:rPr>
        <w:t xml:space="preserve">           </w:t>
      </w:r>
      <w:r w:rsidRPr="003C225C">
        <w:rPr>
          <w:sz w:val="36"/>
        </w:rPr>
        <w:t>Data Cleaning</w:t>
      </w:r>
    </w:p>
    <w:p w14:paraId="579C383E" w14:textId="77777777" w:rsidR="003C225C" w:rsidRPr="003C225C" w:rsidRDefault="003C225C" w:rsidP="00DA2C3C">
      <w:pPr>
        <w:spacing w:line="240" w:lineRule="auto"/>
        <w:rPr>
          <w:sz w:val="36"/>
        </w:rPr>
      </w:pPr>
      <w:r>
        <w:rPr>
          <w:sz w:val="36"/>
        </w:rPr>
        <w:t xml:space="preserve">           </w:t>
      </w:r>
      <w:r w:rsidRPr="003C225C">
        <w:rPr>
          <w:sz w:val="36"/>
        </w:rPr>
        <w:t>Applying ML Algorithms</w:t>
      </w:r>
    </w:p>
    <w:p w14:paraId="1F2686B4" w14:textId="77777777" w:rsidR="003C225C" w:rsidRPr="003C225C" w:rsidRDefault="003C225C" w:rsidP="00DA2C3C">
      <w:pPr>
        <w:spacing w:line="240" w:lineRule="auto"/>
        <w:rPr>
          <w:sz w:val="36"/>
        </w:rPr>
      </w:pPr>
      <w:r>
        <w:rPr>
          <w:sz w:val="36"/>
        </w:rPr>
        <w:t xml:space="preserve">           </w:t>
      </w:r>
      <w:r w:rsidRPr="003C225C">
        <w:rPr>
          <w:sz w:val="36"/>
        </w:rPr>
        <w:t>Decision Tree</w:t>
      </w:r>
    </w:p>
    <w:p w14:paraId="240A7B9D" w14:textId="77777777" w:rsidR="003C225C" w:rsidRDefault="003C225C" w:rsidP="00DA2C3C">
      <w:pPr>
        <w:jc w:val="both"/>
      </w:pPr>
    </w:p>
    <w:p w14:paraId="4134EFCE" w14:textId="77777777" w:rsidR="003C225C" w:rsidRPr="009B04FA" w:rsidRDefault="003C225C" w:rsidP="006E4E80">
      <w:pPr>
        <w:pStyle w:val="ListParagraph"/>
        <w:numPr>
          <w:ilvl w:val="0"/>
          <w:numId w:val="7"/>
        </w:numPr>
        <w:shd w:val="clear" w:color="auto" w:fill="FFFFFF"/>
        <w:spacing w:before="100" w:beforeAutospacing="1" w:after="100" w:afterAutospacing="1" w:line="312" w:lineRule="atLeast"/>
        <w:outlineLvl w:val="1"/>
        <w:rPr>
          <w:rFonts w:ascii="Helvetica" w:eastAsia="Times New Roman" w:hAnsi="Helvetica" w:cs="Helvetica"/>
          <w:b/>
          <w:bCs/>
          <w:i/>
          <w:iCs/>
          <w:color w:val="4A442A" w:themeColor="background2" w:themeShade="40"/>
          <w:sz w:val="34"/>
          <w:szCs w:val="34"/>
          <w:u w:val="single"/>
        </w:rPr>
      </w:pPr>
      <w:r w:rsidRPr="009B04FA">
        <w:rPr>
          <w:rFonts w:ascii="Helvetica" w:eastAsia="Times New Roman" w:hAnsi="Helvetica" w:cs="Helvetica"/>
          <w:b/>
          <w:bCs/>
          <w:i/>
          <w:iCs/>
          <w:color w:val="4A442A" w:themeColor="background2" w:themeShade="40"/>
          <w:sz w:val="34"/>
          <w:szCs w:val="34"/>
          <w:u w:val="single"/>
        </w:rPr>
        <w:t xml:space="preserve">Needs and </w:t>
      </w:r>
      <w:r w:rsidR="006E4E80" w:rsidRPr="009B04FA">
        <w:rPr>
          <w:rFonts w:ascii="Helvetica" w:eastAsia="Times New Roman" w:hAnsi="Helvetica" w:cs="Helvetica"/>
          <w:b/>
          <w:bCs/>
          <w:i/>
          <w:iCs/>
          <w:color w:val="4A442A" w:themeColor="background2" w:themeShade="40"/>
          <w:sz w:val="34"/>
          <w:szCs w:val="34"/>
          <w:u w:val="single"/>
        </w:rPr>
        <w:t xml:space="preserve">Solution </w:t>
      </w:r>
    </w:p>
    <w:p w14:paraId="26E08D66" w14:textId="77777777" w:rsidR="006E4E80" w:rsidRPr="006E4E80" w:rsidRDefault="006E4E80" w:rsidP="006E4E80"/>
    <w:p w14:paraId="0F9D5A8C" w14:textId="77777777" w:rsidR="006E4E80" w:rsidRPr="00DA2C3C" w:rsidRDefault="006E4E80" w:rsidP="00DA2C3C">
      <w:pPr>
        <w:pStyle w:val="Title"/>
        <w:jc w:val="both"/>
        <w:rPr>
          <w:rFonts w:ascii="gibson" w:eastAsia="Times New Roman" w:hAnsi="gibson"/>
          <w:color w:val="000000" w:themeColor="text1"/>
          <w:vertAlign w:val="superscript"/>
        </w:rPr>
      </w:pPr>
      <w:r w:rsidRPr="00DA2C3C">
        <w:rPr>
          <w:rFonts w:eastAsia="Times New Roman"/>
          <w:color w:val="000000" w:themeColor="text1"/>
          <w:vertAlign w:val="superscript"/>
        </w:rPr>
        <w:lastRenderedPageBreak/>
        <w:t>Implementing healthcare smart health cards with an</w:t>
      </w:r>
      <w:r w:rsidRPr="00DA2C3C">
        <w:rPr>
          <w:rFonts w:eastAsia="Times New Roman" w:hint="eastAsia"/>
          <w:color w:val="000000" w:themeColor="text1"/>
          <w:vertAlign w:val="superscript"/>
        </w:rPr>
        <w:t> </w:t>
      </w:r>
      <w:r w:rsidRPr="00DA2C3C">
        <w:rPr>
          <w:rFonts w:eastAsia="Times New Roman"/>
          <w:color w:val="000000" w:themeColor="text1"/>
          <w:vertAlign w:val="superscript"/>
        </w:rPr>
        <w:t>identification number and pin or biometric authentication</w:t>
      </w:r>
      <w:r w:rsidRPr="00DA2C3C">
        <w:rPr>
          <w:rFonts w:eastAsia="Times New Roman" w:hint="eastAsia"/>
          <w:color w:val="000000" w:themeColor="text1"/>
          <w:vertAlign w:val="superscript"/>
        </w:rPr>
        <w:t> </w:t>
      </w:r>
      <w:r w:rsidRPr="00DA2C3C">
        <w:rPr>
          <w:rFonts w:eastAsia="Times New Roman"/>
          <w:color w:val="000000" w:themeColor="text1"/>
          <w:vertAlign w:val="superscript"/>
        </w:rPr>
        <w:t>would enable the creation of personalized online services, a quintessentially "patient-centric" approach. However, these initiatives are still in the development stages.</w:t>
      </w:r>
    </w:p>
    <w:p w14:paraId="22A77431" w14:textId="77777777" w:rsidR="006E4E80" w:rsidRPr="00DA2C3C" w:rsidRDefault="006E4E80" w:rsidP="00DA2C3C">
      <w:pPr>
        <w:pStyle w:val="Title"/>
        <w:jc w:val="both"/>
        <w:rPr>
          <w:rFonts w:ascii="gibson" w:eastAsia="Times New Roman" w:hAnsi="gibson"/>
          <w:color w:val="000000" w:themeColor="text1"/>
          <w:vertAlign w:val="superscript"/>
        </w:rPr>
      </w:pPr>
      <w:r w:rsidRPr="00DA2C3C">
        <w:rPr>
          <w:rFonts w:eastAsia="Times New Roman"/>
          <w:color w:val="000000" w:themeColor="text1"/>
          <w:vertAlign w:val="superscript"/>
        </w:rPr>
        <w:t>the ability to</w:t>
      </w:r>
      <w:r w:rsidRPr="00DA2C3C">
        <w:rPr>
          <w:rFonts w:eastAsia="Times New Roman" w:hint="eastAsia"/>
          <w:color w:val="000000" w:themeColor="text1"/>
          <w:vertAlign w:val="superscript"/>
        </w:rPr>
        <w:t> </w:t>
      </w:r>
      <w:r w:rsidRPr="00DA2C3C">
        <w:rPr>
          <w:rFonts w:eastAsia="Times New Roman"/>
          <w:color w:val="000000" w:themeColor="text1"/>
          <w:vertAlign w:val="superscript"/>
        </w:rPr>
        <w:t>verify</w:t>
      </w:r>
      <w:r w:rsidRPr="00DA2C3C">
        <w:rPr>
          <w:rFonts w:eastAsia="Times New Roman" w:hint="eastAsia"/>
          <w:color w:val="000000" w:themeColor="text1"/>
          <w:vertAlign w:val="superscript"/>
        </w:rPr>
        <w:t> </w:t>
      </w:r>
      <w:r w:rsidRPr="00DA2C3C">
        <w:rPr>
          <w:rFonts w:eastAsia="Times New Roman"/>
          <w:color w:val="000000" w:themeColor="text1"/>
          <w:vertAlign w:val="superscript"/>
        </w:rPr>
        <w:t>benefits, expiration dates, repeated, and multiple uses is under-used.</w:t>
      </w:r>
    </w:p>
    <w:p w14:paraId="0D2152A5" w14:textId="77777777" w:rsidR="006E4E80" w:rsidRPr="00DA2C3C" w:rsidRDefault="006E4E80" w:rsidP="00DA2C3C">
      <w:pPr>
        <w:pStyle w:val="Title"/>
        <w:jc w:val="both"/>
        <w:rPr>
          <w:rFonts w:ascii="gibson" w:eastAsia="Times New Roman" w:hAnsi="gibson"/>
          <w:color w:val="000000" w:themeColor="text1"/>
          <w:vertAlign w:val="superscript"/>
        </w:rPr>
      </w:pPr>
      <w:r w:rsidRPr="00DA2C3C">
        <w:rPr>
          <w:rFonts w:eastAsia="Times New Roman"/>
          <w:color w:val="000000" w:themeColor="text1"/>
          <w:vertAlign w:val="superscript"/>
        </w:rPr>
        <w:t>thus far, the benefits of paperless,</w:t>
      </w:r>
      <w:r w:rsidRPr="00DA2C3C">
        <w:rPr>
          <w:rFonts w:eastAsia="Times New Roman" w:hint="eastAsia"/>
          <w:color w:val="000000" w:themeColor="text1"/>
          <w:vertAlign w:val="superscript"/>
        </w:rPr>
        <w:t> </w:t>
      </w:r>
      <w:r w:rsidRPr="00DA2C3C">
        <w:rPr>
          <w:rFonts w:eastAsia="Times New Roman"/>
          <w:color w:val="000000" w:themeColor="text1"/>
          <w:vertAlign w:val="superscript"/>
        </w:rPr>
        <w:t>electronic medical data</w:t>
      </w:r>
      <w:r w:rsidRPr="00DA2C3C">
        <w:rPr>
          <w:rFonts w:eastAsia="Times New Roman" w:hint="eastAsia"/>
          <w:color w:val="000000" w:themeColor="text1"/>
          <w:vertAlign w:val="superscript"/>
        </w:rPr>
        <w:t> </w:t>
      </w:r>
      <w:r w:rsidRPr="00DA2C3C">
        <w:rPr>
          <w:rFonts w:eastAsia="Times New Roman"/>
          <w:color w:val="000000" w:themeColor="text1"/>
          <w:vertAlign w:val="superscript"/>
        </w:rPr>
        <w:t>exchanges have not been fully tapped.</w:t>
      </w:r>
      <w:r w:rsidRPr="00DA2C3C">
        <w:rPr>
          <w:rFonts w:eastAsia="Times New Roman" w:hint="eastAsia"/>
          <w:color w:val="000000" w:themeColor="text1"/>
          <w:vertAlign w:val="superscript"/>
        </w:rPr>
        <w:t> </w:t>
      </w:r>
      <w:r w:rsidRPr="00DA2C3C">
        <w:rPr>
          <w:rFonts w:eastAsia="Times New Roman"/>
          <w:color w:val="000000" w:themeColor="text1"/>
          <w:vertAlign w:val="superscript"/>
        </w:rPr>
        <w:t>yet cards have a role to play in creating</w:t>
      </w:r>
      <w:r w:rsidRPr="00DA2C3C">
        <w:rPr>
          <w:rFonts w:eastAsia="Times New Roman" w:hint="eastAsia"/>
          <w:color w:val="000000" w:themeColor="text1"/>
          <w:vertAlign w:val="superscript"/>
        </w:rPr>
        <w:t> </w:t>
      </w:r>
      <w:r w:rsidRPr="00DA2C3C">
        <w:rPr>
          <w:rFonts w:eastAsia="Times New Roman"/>
          <w:color w:val="000000" w:themeColor="text1"/>
          <w:vertAlign w:val="superscript"/>
        </w:rPr>
        <w:t>consistent databases,</w:t>
      </w:r>
      <w:r w:rsidRPr="00DA2C3C">
        <w:rPr>
          <w:rFonts w:eastAsia="Times New Roman" w:hint="eastAsia"/>
          <w:color w:val="000000" w:themeColor="text1"/>
          <w:vertAlign w:val="superscript"/>
        </w:rPr>
        <w:t> </w:t>
      </w:r>
      <w:r w:rsidRPr="00DA2C3C">
        <w:rPr>
          <w:rFonts w:eastAsia="Times New Roman"/>
          <w:color w:val="000000" w:themeColor="text1"/>
          <w:vertAlign w:val="superscript"/>
        </w:rPr>
        <w:t>with the automatic reading of data, and the temporary or permanent</w:t>
      </w:r>
      <w:r w:rsidRPr="00DA2C3C">
        <w:rPr>
          <w:rFonts w:eastAsia="Times New Roman" w:hint="eastAsia"/>
          <w:color w:val="000000" w:themeColor="text1"/>
          <w:vertAlign w:val="superscript"/>
        </w:rPr>
        <w:t> </w:t>
      </w:r>
      <w:r w:rsidRPr="00DA2C3C">
        <w:rPr>
          <w:rFonts w:eastAsia="Times New Roman"/>
          <w:color w:val="000000" w:themeColor="text1"/>
          <w:vertAlign w:val="superscript"/>
        </w:rPr>
        <w:t>confidential local storage</w:t>
      </w:r>
      <w:r w:rsidRPr="00DA2C3C">
        <w:rPr>
          <w:rFonts w:eastAsia="Times New Roman" w:hint="eastAsia"/>
          <w:color w:val="000000" w:themeColor="text1"/>
          <w:vertAlign w:val="superscript"/>
        </w:rPr>
        <w:t> </w:t>
      </w:r>
      <w:r w:rsidRPr="00DA2C3C">
        <w:rPr>
          <w:rFonts w:eastAsia="Times New Roman"/>
          <w:color w:val="000000" w:themeColor="text1"/>
          <w:vertAlign w:val="superscript"/>
        </w:rPr>
        <w:t>of additional data such as blood groups, allergies, chronic diseases, and associated treatments.</w:t>
      </w:r>
    </w:p>
    <w:p w14:paraId="526C4B6C" w14:textId="77777777" w:rsidR="003C225C" w:rsidRPr="009B04FA" w:rsidRDefault="006E4E80" w:rsidP="006E4E80">
      <w:pPr>
        <w:pStyle w:val="ListParagraph"/>
        <w:numPr>
          <w:ilvl w:val="0"/>
          <w:numId w:val="7"/>
        </w:numPr>
        <w:shd w:val="clear" w:color="auto" w:fill="FFFFFF"/>
        <w:spacing w:before="100" w:beforeAutospacing="1" w:after="100" w:afterAutospacing="1" w:line="312" w:lineRule="atLeast"/>
        <w:outlineLvl w:val="1"/>
        <w:rPr>
          <w:rFonts w:ascii="Helvetica" w:eastAsia="Times New Roman" w:hAnsi="Helvetica" w:cs="Helvetica"/>
          <w:b/>
          <w:bCs/>
          <w:i/>
          <w:iCs/>
          <w:color w:val="111111"/>
          <w:sz w:val="34"/>
          <w:szCs w:val="34"/>
          <w:u w:val="single"/>
        </w:rPr>
      </w:pPr>
      <w:r w:rsidRPr="009B04FA">
        <w:rPr>
          <w:rFonts w:ascii="Helvetica" w:eastAsia="Times New Roman" w:hAnsi="Helvetica" w:cs="Helvetica"/>
          <w:b/>
          <w:bCs/>
          <w:i/>
          <w:iCs/>
          <w:color w:val="111111"/>
          <w:sz w:val="34"/>
          <w:szCs w:val="34"/>
          <w:u w:val="single"/>
        </w:rPr>
        <w:t>Benefits</w:t>
      </w:r>
    </w:p>
    <w:p w14:paraId="1F965304" w14:textId="77777777" w:rsidR="006E4E80" w:rsidRPr="009B04FA" w:rsidRDefault="006E4E80" w:rsidP="006E4E80">
      <w:pPr>
        <w:numPr>
          <w:ilvl w:val="0"/>
          <w:numId w:val="10"/>
        </w:numPr>
        <w:shd w:val="clear" w:color="auto" w:fill="FFFFFF"/>
        <w:spacing w:before="100" w:beforeAutospacing="1" w:after="100" w:afterAutospacing="1"/>
        <w:rPr>
          <w:rFonts w:asciiTheme="majorHAnsi" w:eastAsia="Times New Roman" w:hAnsiTheme="majorHAnsi" w:cstheme="majorBidi"/>
          <w:color w:val="365F91" w:themeColor="accent1" w:themeShade="BF"/>
          <w:spacing w:val="5"/>
          <w:kern w:val="28"/>
          <w:sz w:val="52"/>
          <w:szCs w:val="52"/>
          <w:vertAlign w:val="superscript"/>
        </w:rPr>
      </w:pPr>
      <w:r w:rsidRPr="009B04FA">
        <w:rPr>
          <w:rFonts w:asciiTheme="majorHAnsi" w:eastAsia="Times New Roman" w:hAnsiTheme="majorHAnsi" w:cstheme="majorBidi"/>
          <w:color w:val="365F91" w:themeColor="accent1" w:themeShade="BF"/>
          <w:spacing w:val="5"/>
          <w:kern w:val="28"/>
          <w:sz w:val="52"/>
          <w:szCs w:val="52"/>
          <w:vertAlign w:val="superscript"/>
        </w:rPr>
        <w:t>Patient get discounts on medical bill.</w:t>
      </w:r>
    </w:p>
    <w:p w14:paraId="64FB7FB1" w14:textId="77777777" w:rsidR="006E4E80" w:rsidRPr="009B04FA" w:rsidRDefault="006E4E80" w:rsidP="006E4E80">
      <w:pPr>
        <w:numPr>
          <w:ilvl w:val="0"/>
          <w:numId w:val="10"/>
        </w:numPr>
        <w:shd w:val="clear" w:color="auto" w:fill="FFFFFF"/>
        <w:spacing w:before="100" w:beforeAutospacing="1" w:after="100" w:afterAutospacing="1"/>
        <w:rPr>
          <w:rFonts w:asciiTheme="majorHAnsi" w:eastAsia="Times New Roman" w:hAnsiTheme="majorHAnsi" w:cstheme="majorBidi"/>
          <w:color w:val="365F91" w:themeColor="accent1" w:themeShade="BF"/>
          <w:spacing w:val="5"/>
          <w:kern w:val="28"/>
          <w:sz w:val="52"/>
          <w:szCs w:val="52"/>
          <w:vertAlign w:val="superscript"/>
        </w:rPr>
      </w:pPr>
      <w:r w:rsidRPr="009B04FA">
        <w:rPr>
          <w:rFonts w:asciiTheme="majorHAnsi" w:eastAsia="Times New Roman" w:hAnsiTheme="majorHAnsi" w:cstheme="majorBidi"/>
          <w:color w:val="365F91" w:themeColor="accent1" w:themeShade="BF"/>
          <w:spacing w:val="5"/>
          <w:kern w:val="28"/>
          <w:sz w:val="52"/>
          <w:szCs w:val="52"/>
          <w:vertAlign w:val="superscript"/>
        </w:rPr>
        <w:t>Card with benefits has lifetime validation.</w:t>
      </w:r>
    </w:p>
    <w:p w14:paraId="1F5E8ED5" w14:textId="77777777" w:rsidR="006E4E80" w:rsidRPr="009B04FA" w:rsidRDefault="006E4E80" w:rsidP="006E4E80">
      <w:pPr>
        <w:numPr>
          <w:ilvl w:val="0"/>
          <w:numId w:val="10"/>
        </w:numPr>
        <w:shd w:val="clear" w:color="auto" w:fill="FFFFFF"/>
        <w:spacing w:before="100" w:beforeAutospacing="1" w:after="100" w:afterAutospacing="1"/>
        <w:rPr>
          <w:rFonts w:ascii="Helvetica Neue" w:eastAsia="Times New Roman" w:hAnsi="Helvetica Neue" w:cs="Times New Roman"/>
          <w:color w:val="365F91" w:themeColor="accent1" w:themeShade="BF"/>
          <w:sz w:val="24"/>
          <w:szCs w:val="24"/>
        </w:rPr>
      </w:pPr>
      <w:r w:rsidRPr="009B04FA">
        <w:rPr>
          <w:rFonts w:asciiTheme="majorHAnsi" w:eastAsia="Times New Roman" w:hAnsiTheme="majorHAnsi" w:cstheme="majorBidi"/>
          <w:color w:val="365F91" w:themeColor="accent1" w:themeShade="BF"/>
          <w:spacing w:val="5"/>
          <w:kern w:val="28"/>
          <w:sz w:val="52"/>
          <w:szCs w:val="52"/>
          <w:vertAlign w:val="superscript"/>
        </w:rPr>
        <w:t>This card maintains data of patient</w:t>
      </w:r>
      <w:r w:rsidRPr="009B04FA">
        <w:rPr>
          <w:rFonts w:ascii="Helvetica Neue" w:eastAsia="Times New Roman" w:hAnsi="Helvetica Neue" w:cs="Times New Roman"/>
          <w:color w:val="365F91" w:themeColor="accent1" w:themeShade="BF"/>
          <w:sz w:val="24"/>
          <w:szCs w:val="24"/>
        </w:rPr>
        <w:t>.</w:t>
      </w:r>
    </w:p>
    <w:p w14:paraId="099A3994" w14:textId="77777777" w:rsidR="006E4E80" w:rsidRPr="009B04FA" w:rsidRDefault="006E4E80" w:rsidP="006E4E80">
      <w:pPr>
        <w:numPr>
          <w:ilvl w:val="0"/>
          <w:numId w:val="10"/>
        </w:numPr>
        <w:shd w:val="clear" w:color="auto" w:fill="FFFFFF"/>
        <w:spacing w:before="100" w:beforeAutospacing="1" w:after="100" w:afterAutospacing="1"/>
        <w:rPr>
          <w:rFonts w:ascii="Helvetica Neue" w:eastAsia="Times New Roman" w:hAnsi="Helvetica Neue" w:cs="Times New Roman"/>
          <w:color w:val="365F91" w:themeColor="accent1" w:themeShade="BF"/>
          <w:sz w:val="24"/>
          <w:szCs w:val="24"/>
        </w:rPr>
      </w:pPr>
      <w:r w:rsidRPr="009B04FA">
        <w:rPr>
          <w:rFonts w:asciiTheme="majorHAnsi" w:eastAsia="Times New Roman" w:hAnsiTheme="majorHAnsi" w:cstheme="majorBidi"/>
          <w:color w:val="365F91" w:themeColor="accent1" w:themeShade="BF"/>
          <w:spacing w:val="5"/>
          <w:kern w:val="28"/>
          <w:sz w:val="52"/>
          <w:szCs w:val="52"/>
          <w:vertAlign w:val="superscript"/>
        </w:rPr>
        <w:t xml:space="preserve">With the of </w:t>
      </w:r>
      <w:r w:rsidR="00DA2C3C" w:rsidRPr="009B04FA">
        <w:rPr>
          <w:rFonts w:asciiTheme="majorHAnsi" w:eastAsia="Times New Roman" w:hAnsiTheme="majorHAnsi" w:cstheme="majorBidi"/>
          <w:color w:val="365F91" w:themeColor="accent1" w:themeShade="BF"/>
          <w:spacing w:val="5"/>
          <w:kern w:val="28"/>
          <w:sz w:val="52"/>
          <w:szCs w:val="52"/>
          <w:vertAlign w:val="superscript"/>
        </w:rPr>
        <w:t>this it is easy to take survey of population counting</w:t>
      </w:r>
    </w:p>
    <w:p w14:paraId="7C9F9F14" w14:textId="77777777" w:rsidR="00DA2C3C" w:rsidRPr="009B04FA" w:rsidRDefault="00DA2C3C" w:rsidP="00DA2C3C">
      <w:pPr>
        <w:pStyle w:val="ListParagraph"/>
        <w:numPr>
          <w:ilvl w:val="0"/>
          <w:numId w:val="7"/>
        </w:numPr>
        <w:shd w:val="clear" w:color="auto" w:fill="FFFFFF"/>
        <w:spacing w:before="100" w:beforeAutospacing="1" w:after="100" w:afterAutospacing="1" w:line="312" w:lineRule="atLeast"/>
        <w:outlineLvl w:val="1"/>
        <w:rPr>
          <w:rFonts w:ascii="Helvetica" w:eastAsia="Times New Roman" w:hAnsi="Helvetica" w:cs="Helvetica"/>
          <w:b/>
          <w:bCs/>
          <w:i/>
          <w:iCs/>
          <w:color w:val="111111"/>
          <w:sz w:val="34"/>
          <w:szCs w:val="34"/>
          <w:u w:val="single"/>
        </w:rPr>
      </w:pPr>
      <w:r w:rsidRPr="009B04FA">
        <w:rPr>
          <w:rFonts w:ascii="Helvetica" w:eastAsia="Times New Roman" w:hAnsi="Helvetica" w:cs="Helvetica"/>
          <w:b/>
          <w:bCs/>
          <w:i/>
          <w:iCs/>
          <w:color w:val="111111"/>
          <w:sz w:val="34"/>
          <w:szCs w:val="34"/>
          <w:u w:val="single"/>
        </w:rPr>
        <w:lastRenderedPageBreak/>
        <w:t>Financial Costs</w:t>
      </w:r>
    </w:p>
    <w:p w14:paraId="12A6CAF0" w14:textId="77777777" w:rsidR="00DA2C3C" w:rsidRPr="00F1288D" w:rsidRDefault="00DA2C3C" w:rsidP="00992EDC">
      <w:pPr>
        <w:pStyle w:val="ListParagraph"/>
        <w:numPr>
          <w:ilvl w:val="0"/>
          <w:numId w:val="11"/>
        </w:numPr>
        <w:jc w:val="both"/>
        <w:rPr>
          <w:rFonts w:asciiTheme="majorHAnsi" w:eastAsia="Times New Roman" w:hAnsiTheme="majorHAnsi" w:cstheme="majorBidi"/>
          <w:color w:val="000000" w:themeColor="text1"/>
          <w:spacing w:val="5"/>
          <w:kern w:val="28"/>
          <w:sz w:val="52"/>
          <w:szCs w:val="52"/>
          <w:vertAlign w:val="superscript"/>
        </w:rPr>
      </w:pPr>
      <w:r w:rsidRPr="00F1288D">
        <w:rPr>
          <w:rFonts w:asciiTheme="majorHAnsi" w:eastAsia="Times New Roman" w:hAnsiTheme="majorHAnsi" w:cstheme="majorBidi"/>
          <w:color w:val="000000" w:themeColor="text1"/>
          <w:spacing w:val="5"/>
          <w:kern w:val="28"/>
          <w:sz w:val="52"/>
          <w:szCs w:val="52"/>
          <w:vertAlign w:val="superscript"/>
        </w:rPr>
        <w:t>The fina</w:t>
      </w:r>
      <w:r w:rsidR="00F1288D" w:rsidRPr="00F1288D">
        <w:rPr>
          <w:rFonts w:asciiTheme="majorHAnsi" w:eastAsia="Times New Roman" w:hAnsiTheme="majorHAnsi" w:cstheme="majorBidi"/>
          <w:color w:val="000000" w:themeColor="text1"/>
          <w:spacing w:val="5"/>
          <w:kern w:val="28"/>
          <w:sz w:val="52"/>
          <w:szCs w:val="52"/>
          <w:vertAlign w:val="superscript"/>
        </w:rPr>
        <w:t xml:space="preserve">ncial cost </w:t>
      </w:r>
      <w:proofErr w:type="gramStart"/>
      <w:r w:rsidR="00F1288D" w:rsidRPr="00F1288D">
        <w:rPr>
          <w:rFonts w:asciiTheme="majorHAnsi" w:eastAsia="Times New Roman" w:hAnsiTheme="majorHAnsi" w:cstheme="majorBidi"/>
          <w:color w:val="000000" w:themeColor="text1"/>
          <w:spacing w:val="5"/>
          <w:kern w:val="28"/>
          <w:sz w:val="52"/>
          <w:szCs w:val="52"/>
          <w:vertAlign w:val="superscript"/>
        </w:rPr>
        <w:t>depend  up</w:t>
      </w:r>
      <w:proofErr w:type="gramEnd"/>
      <w:r w:rsidR="00F1288D" w:rsidRPr="00F1288D">
        <w:rPr>
          <w:rFonts w:asciiTheme="majorHAnsi" w:eastAsia="Times New Roman" w:hAnsiTheme="majorHAnsi" w:cstheme="majorBidi"/>
          <w:color w:val="000000" w:themeColor="text1"/>
          <w:spacing w:val="5"/>
          <w:kern w:val="28"/>
          <w:sz w:val="52"/>
          <w:szCs w:val="52"/>
          <w:vertAlign w:val="superscript"/>
        </w:rPr>
        <w:t xml:space="preserve"> on where you are implements. If you are using such facilities for private sector then it is little bit chief but as </w:t>
      </w:r>
      <w:proofErr w:type="gramStart"/>
      <w:r w:rsidR="00F1288D" w:rsidRPr="00F1288D">
        <w:rPr>
          <w:rFonts w:asciiTheme="majorHAnsi" w:eastAsia="Times New Roman" w:hAnsiTheme="majorHAnsi" w:cstheme="majorBidi"/>
          <w:color w:val="000000" w:themeColor="text1"/>
          <w:spacing w:val="5"/>
          <w:kern w:val="28"/>
          <w:sz w:val="52"/>
          <w:szCs w:val="52"/>
          <w:vertAlign w:val="superscript"/>
        </w:rPr>
        <w:t>used  by</w:t>
      </w:r>
      <w:proofErr w:type="gramEnd"/>
      <w:r w:rsidR="00F1288D" w:rsidRPr="00F1288D">
        <w:rPr>
          <w:rFonts w:asciiTheme="majorHAnsi" w:eastAsia="Times New Roman" w:hAnsiTheme="majorHAnsi" w:cstheme="majorBidi"/>
          <w:color w:val="000000" w:themeColor="text1"/>
          <w:spacing w:val="5"/>
          <w:kern w:val="28"/>
          <w:sz w:val="52"/>
          <w:szCs w:val="52"/>
          <w:vertAlign w:val="superscript"/>
        </w:rPr>
        <w:t xml:space="preserve"> governments it will varies up the total population of country.</w:t>
      </w:r>
    </w:p>
    <w:p w14:paraId="23C418A7" w14:textId="77777777" w:rsidR="00F1288D" w:rsidRPr="009B04FA" w:rsidRDefault="00F1288D" w:rsidP="00992EDC">
      <w:pPr>
        <w:pStyle w:val="ListParagraph"/>
        <w:numPr>
          <w:ilvl w:val="0"/>
          <w:numId w:val="7"/>
        </w:numPr>
        <w:shd w:val="clear" w:color="auto" w:fill="FFFFFF"/>
        <w:spacing w:before="100" w:beforeAutospacing="1" w:after="100" w:afterAutospacing="1" w:line="480" w:lineRule="auto"/>
        <w:outlineLvl w:val="1"/>
        <w:rPr>
          <w:rFonts w:ascii="Helvetica" w:eastAsia="Times New Roman" w:hAnsi="Helvetica" w:cs="Helvetica"/>
          <w:b/>
          <w:bCs/>
          <w:color w:val="FF0000"/>
          <w:sz w:val="34"/>
          <w:szCs w:val="34"/>
          <w:u w:val="single"/>
        </w:rPr>
      </w:pPr>
      <w:r w:rsidRPr="009B04FA">
        <w:rPr>
          <w:rFonts w:ascii="Helvetica" w:eastAsia="Times New Roman" w:hAnsi="Helvetica" w:cs="Helvetica"/>
          <w:b/>
          <w:bCs/>
          <w:color w:val="FF0000"/>
          <w:sz w:val="34"/>
          <w:szCs w:val="34"/>
          <w:u w:val="single"/>
        </w:rPr>
        <w:t>Conclusion</w:t>
      </w:r>
    </w:p>
    <w:p w14:paraId="34F292BD" w14:textId="77777777" w:rsidR="00F1288D" w:rsidRPr="00F1288D" w:rsidRDefault="00F1288D" w:rsidP="00992EDC">
      <w:pPr>
        <w:pStyle w:val="ListParagraph"/>
        <w:numPr>
          <w:ilvl w:val="0"/>
          <w:numId w:val="13"/>
        </w:numPr>
        <w:spacing w:before="240" w:after="0" w:line="360" w:lineRule="auto"/>
        <w:jc w:val="both"/>
        <w:rPr>
          <w:rStyle w:val="IntenseEmphasis"/>
          <w:color w:val="auto"/>
          <w:sz w:val="14"/>
        </w:rPr>
      </w:pPr>
      <w:r w:rsidRPr="00F1288D">
        <w:rPr>
          <w:rStyle w:val="TitleChar"/>
          <w:color w:val="auto"/>
          <w:sz w:val="36"/>
        </w:rPr>
        <w:t>This robust technology can strike at the heart of fraud mechanisms, often with little investment in infrastructures, and without significant changes for patients and healthcare professionals</w:t>
      </w:r>
      <w:r w:rsidRPr="00F1288D">
        <w:rPr>
          <w:rStyle w:val="IntenseEmphasis"/>
          <w:color w:val="auto"/>
          <w:sz w:val="14"/>
        </w:rPr>
        <w:t>.</w:t>
      </w:r>
    </w:p>
    <w:p w14:paraId="58F42EDB" w14:textId="77777777" w:rsidR="00DA2C3C" w:rsidRPr="00F1288D" w:rsidRDefault="00DA2C3C" w:rsidP="00992EDC">
      <w:pPr>
        <w:spacing w:line="480" w:lineRule="auto"/>
        <w:rPr>
          <w:rStyle w:val="IntenseEmphasis"/>
        </w:rPr>
      </w:pPr>
    </w:p>
    <w:p w14:paraId="2AB66B5D" w14:textId="77777777" w:rsidR="006E4E80" w:rsidRPr="00DA2C3C" w:rsidRDefault="006E4E80" w:rsidP="00DA2C3C"/>
    <w:p w14:paraId="3341A687" w14:textId="77777777" w:rsidR="006D712F" w:rsidRPr="006D712F" w:rsidRDefault="006D712F" w:rsidP="006D712F"/>
    <w:p w14:paraId="789E576A" w14:textId="77777777" w:rsidR="006D712F" w:rsidRPr="006D712F" w:rsidRDefault="006D712F" w:rsidP="006D712F"/>
    <w:p w14:paraId="6D8C7D8F" w14:textId="77777777" w:rsidR="006D712F" w:rsidRDefault="006D712F" w:rsidP="006D712F">
      <w:pPr>
        <w:spacing w:after="0"/>
        <w:jc w:val="center"/>
        <w:rPr>
          <w:b/>
          <w:lang w:val="en-IN"/>
        </w:rPr>
      </w:pPr>
    </w:p>
    <w:p w14:paraId="41B9C11F" w14:textId="77777777" w:rsidR="006D712F" w:rsidRPr="006D712F" w:rsidRDefault="006D712F" w:rsidP="006D712F">
      <w:pPr>
        <w:jc w:val="center"/>
        <w:rPr>
          <w:b/>
          <w:lang w:val="en-IN"/>
        </w:rPr>
      </w:pPr>
    </w:p>
    <w:sectPr w:rsidR="006D712F" w:rsidRPr="006D712F" w:rsidSect="00C2343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D564B" w14:textId="77777777" w:rsidR="0022217E" w:rsidRDefault="0022217E" w:rsidP="009B04FA">
      <w:pPr>
        <w:spacing w:after="0" w:line="240" w:lineRule="auto"/>
      </w:pPr>
      <w:r>
        <w:separator/>
      </w:r>
    </w:p>
  </w:endnote>
  <w:endnote w:type="continuationSeparator" w:id="0">
    <w:p w14:paraId="01EE3FE8" w14:textId="77777777" w:rsidR="0022217E" w:rsidRDefault="0022217E" w:rsidP="009B0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gibson">
    <w:altName w:val="Times New Roman"/>
    <w:panose1 w:val="00000000000000000000"/>
    <w:charset w:val="00"/>
    <w:family w:val="roman"/>
    <w:notTrueType/>
    <w:pitch w:val="default"/>
  </w:font>
  <w:font w:name="Helvetica Neu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36655" w14:textId="77777777" w:rsidR="0022217E" w:rsidRDefault="0022217E" w:rsidP="009B04FA">
      <w:pPr>
        <w:spacing w:after="0" w:line="240" w:lineRule="auto"/>
      </w:pPr>
      <w:r>
        <w:separator/>
      </w:r>
    </w:p>
  </w:footnote>
  <w:footnote w:type="continuationSeparator" w:id="0">
    <w:p w14:paraId="752F8987" w14:textId="77777777" w:rsidR="0022217E" w:rsidRDefault="0022217E" w:rsidP="009B04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12pt;height:12pt" o:bullet="t">
        <v:imagedata r:id="rId1" o:title="mso9EC6"/>
      </v:shape>
    </w:pict>
  </w:numPicBullet>
  <w:abstractNum w:abstractNumId="0" w15:restartNumberingAfterBreak="0">
    <w:nsid w:val="028A27D4"/>
    <w:multiLevelType w:val="hybridMultilevel"/>
    <w:tmpl w:val="31063B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457D3"/>
    <w:multiLevelType w:val="multilevel"/>
    <w:tmpl w:val="147A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F607A"/>
    <w:multiLevelType w:val="hybridMultilevel"/>
    <w:tmpl w:val="D5C6C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46B13"/>
    <w:multiLevelType w:val="hybridMultilevel"/>
    <w:tmpl w:val="F222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5E4F"/>
    <w:multiLevelType w:val="multilevel"/>
    <w:tmpl w:val="7CC2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63859"/>
    <w:multiLevelType w:val="hybridMultilevel"/>
    <w:tmpl w:val="C874A80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8342C6"/>
    <w:multiLevelType w:val="hybridMultilevel"/>
    <w:tmpl w:val="C64CFF4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CA39BD"/>
    <w:multiLevelType w:val="hybridMultilevel"/>
    <w:tmpl w:val="7DAA5662"/>
    <w:lvl w:ilvl="0" w:tplc="04090007">
      <w:start w:val="1"/>
      <w:numFmt w:val="bullet"/>
      <w:lvlText w:val=""/>
      <w:lvlPicBulletId w:val="0"/>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8" w15:restartNumberingAfterBreak="0">
    <w:nsid w:val="323B41E4"/>
    <w:multiLevelType w:val="hybridMultilevel"/>
    <w:tmpl w:val="21EE2CD4"/>
    <w:lvl w:ilvl="0" w:tplc="0409000D">
      <w:start w:val="1"/>
      <w:numFmt w:val="bullet"/>
      <w:lvlText w:val=""/>
      <w:lvlJc w:val="left"/>
      <w:pPr>
        <w:ind w:left="2076" w:hanging="360"/>
      </w:pPr>
      <w:rPr>
        <w:rFonts w:ascii="Wingdings" w:hAnsi="Wingdings"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9" w15:restartNumberingAfterBreak="0">
    <w:nsid w:val="54FF7E52"/>
    <w:multiLevelType w:val="hybridMultilevel"/>
    <w:tmpl w:val="A2CE5E24"/>
    <w:lvl w:ilvl="0" w:tplc="0409000B">
      <w:start w:val="1"/>
      <w:numFmt w:val="bullet"/>
      <w:lvlText w:val=""/>
      <w:lvlJc w:val="left"/>
      <w:pPr>
        <w:ind w:left="1164" w:hanging="360"/>
      </w:pPr>
      <w:rPr>
        <w:rFonts w:ascii="Wingdings" w:hAnsi="Wingdings"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0" w15:restartNumberingAfterBreak="0">
    <w:nsid w:val="550D0CCC"/>
    <w:multiLevelType w:val="hybridMultilevel"/>
    <w:tmpl w:val="11BE049C"/>
    <w:lvl w:ilvl="0" w:tplc="3928203A">
      <w:start w:val="1"/>
      <w:numFmt w:val="bullet"/>
      <w:lvlText w:val=""/>
      <w:lvlJc w:val="left"/>
      <w:pPr>
        <w:ind w:left="1440" w:hanging="360"/>
      </w:pPr>
      <w:rPr>
        <w:rFonts w:ascii="Wingdings" w:hAnsi="Wingdings" w:hint="default"/>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2C1F99"/>
    <w:multiLevelType w:val="hybridMultilevel"/>
    <w:tmpl w:val="32A43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262BDA"/>
    <w:multiLevelType w:val="hybridMultilevel"/>
    <w:tmpl w:val="18C23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1"/>
  </w:num>
  <w:num w:numId="4">
    <w:abstractNumId w:val="8"/>
  </w:num>
  <w:num w:numId="5">
    <w:abstractNumId w:val="6"/>
  </w:num>
  <w:num w:numId="6">
    <w:abstractNumId w:val="5"/>
  </w:num>
  <w:num w:numId="7">
    <w:abstractNumId w:val="7"/>
  </w:num>
  <w:num w:numId="8">
    <w:abstractNumId w:val="1"/>
  </w:num>
  <w:num w:numId="9">
    <w:abstractNumId w:val="4"/>
  </w:num>
  <w:num w:numId="10">
    <w:abstractNumId w:val="9"/>
  </w:num>
  <w:num w:numId="11">
    <w:abstractNumId w:val="12"/>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2F"/>
    <w:rsid w:val="0022217E"/>
    <w:rsid w:val="003C225C"/>
    <w:rsid w:val="00520CB1"/>
    <w:rsid w:val="00653B3A"/>
    <w:rsid w:val="006D712F"/>
    <w:rsid w:val="006E4E80"/>
    <w:rsid w:val="00893794"/>
    <w:rsid w:val="00992EDC"/>
    <w:rsid w:val="009B04FA"/>
    <w:rsid w:val="009D2440"/>
    <w:rsid w:val="00AF3F3B"/>
    <w:rsid w:val="00C2343D"/>
    <w:rsid w:val="00DA2C3C"/>
    <w:rsid w:val="00DE2983"/>
    <w:rsid w:val="00EB14C7"/>
    <w:rsid w:val="00F1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8055E"/>
  <w15:docId w15:val="{6D49AC57-D140-47A3-B9A9-97737D80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43D"/>
  </w:style>
  <w:style w:type="paragraph" w:styleId="Heading1">
    <w:name w:val="heading 1"/>
    <w:basedOn w:val="Normal"/>
    <w:next w:val="Normal"/>
    <w:link w:val="Heading1Char"/>
    <w:uiPriority w:val="9"/>
    <w:qFormat/>
    <w:rsid w:val="00653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71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128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12F"/>
    <w:pPr>
      <w:ind w:left="720"/>
      <w:contextualSpacing/>
    </w:pPr>
  </w:style>
  <w:style w:type="character" w:customStyle="1" w:styleId="Heading2Char">
    <w:name w:val="Heading 2 Char"/>
    <w:basedOn w:val="DefaultParagraphFont"/>
    <w:link w:val="Heading2"/>
    <w:uiPriority w:val="9"/>
    <w:rsid w:val="006D712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53B3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E4E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4E80"/>
    <w:rPr>
      <w:i/>
      <w:iCs/>
    </w:rPr>
  </w:style>
  <w:style w:type="character" w:styleId="Strong">
    <w:name w:val="Strong"/>
    <w:basedOn w:val="DefaultParagraphFont"/>
    <w:uiPriority w:val="22"/>
    <w:qFormat/>
    <w:rsid w:val="006E4E80"/>
    <w:rPr>
      <w:b/>
      <w:bCs/>
    </w:rPr>
  </w:style>
  <w:style w:type="paragraph" w:styleId="Title">
    <w:name w:val="Title"/>
    <w:basedOn w:val="Normal"/>
    <w:next w:val="Normal"/>
    <w:link w:val="TitleChar"/>
    <w:uiPriority w:val="10"/>
    <w:qFormat/>
    <w:rsid w:val="006E4E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E8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1288D"/>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F1288D"/>
    <w:rPr>
      <w:b/>
      <w:bCs/>
      <w:i/>
      <w:iCs/>
      <w:color w:val="4F81BD" w:themeColor="accent1"/>
    </w:rPr>
  </w:style>
  <w:style w:type="paragraph" w:styleId="Header">
    <w:name w:val="header"/>
    <w:basedOn w:val="Normal"/>
    <w:link w:val="HeaderChar"/>
    <w:uiPriority w:val="99"/>
    <w:unhideWhenUsed/>
    <w:rsid w:val="009B04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4FA"/>
  </w:style>
  <w:style w:type="paragraph" w:styleId="Footer">
    <w:name w:val="footer"/>
    <w:basedOn w:val="Normal"/>
    <w:link w:val="FooterChar"/>
    <w:uiPriority w:val="99"/>
    <w:unhideWhenUsed/>
    <w:rsid w:val="009B04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536923">
      <w:bodyDiv w:val="1"/>
      <w:marLeft w:val="0"/>
      <w:marRight w:val="0"/>
      <w:marTop w:val="0"/>
      <w:marBottom w:val="0"/>
      <w:divBdr>
        <w:top w:val="none" w:sz="0" w:space="0" w:color="auto"/>
        <w:left w:val="none" w:sz="0" w:space="0" w:color="auto"/>
        <w:bottom w:val="none" w:sz="0" w:space="0" w:color="auto"/>
        <w:right w:val="none" w:sz="0" w:space="0" w:color="auto"/>
      </w:divBdr>
    </w:div>
    <w:div w:id="787118682">
      <w:bodyDiv w:val="1"/>
      <w:marLeft w:val="0"/>
      <w:marRight w:val="0"/>
      <w:marTop w:val="0"/>
      <w:marBottom w:val="0"/>
      <w:divBdr>
        <w:top w:val="none" w:sz="0" w:space="0" w:color="auto"/>
        <w:left w:val="none" w:sz="0" w:space="0" w:color="auto"/>
        <w:bottom w:val="none" w:sz="0" w:space="0" w:color="auto"/>
        <w:right w:val="none" w:sz="0" w:space="0" w:color="auto"/>
      </w:divBdr>
      <w:divsChild>
        <w:div w:id="1042051639">
          <w:marLeft w:val="0"/>
          <w:marRight w:val="0"/>
          <w:marTop w:val="0"/>
          <w:marBottom w:val="0"/>
          <w:divBdr>
            <w:top w:val="none" w:sz="0" w:space="0" w:color="auto"/>
            <w:left w:val="none" w:sz="0" w:space="0" w:color="auto"/>
            <w:bottom w:val="none" w:sz="0" w:space="0" w:color="auto"/>
            <w:right w:val="none" w:sz="0" w:space="0" w:color="auto"/>
          </w:divBdr>
        </w:div>
        <w:div w:id="1278946035">
          <w:marLeft w:val="0"/>
          <w:marRight w:val="0"/>
          <w:marTop w:val="0"/>
          <w:marBottom w:val="0"/>
          <w:divBdr>
            <w:top w:val="none" w:sz="0" w:space="0" w:color="auto"/>
            <w:left w:val="none" w:sz="0" w:space="0" w:color="auto"/>
            <w:bottom w:val="none" w:sz="0" w:space="0" w:color="auto"/>
            <w:right w:val="none" w:sz="0" w:space="0" w:color="auto"/>
          </w:divBdr>
        </w:div>
      </w:divsChild>
    </w:div>
    <w:div w:id="1333485644">
      <w:bodyDiv w:val="1"/>
      <w:marLeft w:val="0"/>
      <w:marRight w:val="0"/>
      <w:marTop w:val="0"/>
      <w:marBottom w:val="0"/>
      <w:divBdr>
        <w:top w:val="none" w:sz="0" w:space="0" w:color="auto"/>
        <w:left w:val="none" w:sz="0" w:space="0" w:color="auto"/>
        <w:bottom w:val="none" w:sz="0" w:space="0" w:color="auto"/>
        <w:right w:val="none" w:sz="0" w:space="0" w:color="auto"/>
      </w:divBdr>
    </w:div>
    <w:div w:id="1882016283">
      <w:bodyDiv w:val="1"/>
      <w:marLeft w:val="0"/>
      <w:marRight w:val="0"/>
      <w:marTop w:val="0"/>
      <w:marBottom w:val="0"/>
      <w:divBdr>
        <w:top w:val="none" w:sz="0" w:space="0" w:color="auto"/>
        <w:left w:val="none" w:sz="0" w:space="0" w:color="auto"/>
        <w:bottom w:val="none" w:sz="0" w:space="0" w:color="auto"/>
        <w:right w:val="none" w:sz="0" w:space="0" w:color="auto"/>
      </w:divBdr>
    </w:div>
    <w:div w:id="200797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dc:creator>
  <cp:lastModifiedBy>shambhu shah</cp:lastModifiedBy>
  <cp:revision>2</cp:revision>
  <dcterms:created xsi:type="dcterms:W3CDTF">2020-11-18T11:10:00Z</dcterms:created>
  <dcterms:modified xsi:type="dcterms:W3CDTF">2020-11-18T11:10:00Z</dcterms:modified>
</cp:coreProperties>
</file>