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Xa468c75913cdb5328836327cd2c7a7db707de45"/>
    <w:p>
      <w:pPr>
        <w:pStyle w:val="Heading1"/>
      </w:pPr>
      <w:r>
        <w:t xml:space="preserve">CloudOps Demo: Multi-Tier Application on AWS EKS</w:t>
      </w:r>
    </w:p>
    <w:bookmarkStart w:id="9" w:name="Xac914e96ef3be1bb336e2b42bcd2af457d42b05"/>
    <w:p>
      <w:pPr>
        <w:pStyle w:val="Heading2"/>
      </w:pPr>
      <w:r>
        <w:t xml:space="preserve">Complete DevOps Pipeline with Disaster Recovery</w:t>
      </w:r>
    </w:p>
    <w:p>
      <w:r>
        <w:pict>
          <v:rect style="width:0;height:1.5pt" o:hralign="center" o:hrstd="t" o:hr="t"/>
        </w:pict>
      </w:r>
    </w:p>
    <w:bookmarkEnd w:id="9"/>
    <w:bookmarkStart w:id="10" w:name="slide-1-title-slide"/>
    <w:p>
      <w:pPr>
        <w:pStyle w:val="Heading2"/>
      </w:pPr>
      <w:r>
        <w:t xml:space="preserve">Slide 1: Title Slide</w:t>
      </w:r>
    </w:p>
    <w:p>
      <w:pPr>
        <w:pStyle w:val="FirstParagraph"/>
      </w:pPr>
      <w:r>
        <w:rPr>
          <w:b/>
          <w:bCs/>
        </w:rPr>
        <w:t xml:space="preserve">CloudOps Demo: Enterprise-Grade Multi-Tier Application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Subtitle</w:t>
      </w:r>
      <w:r>
        <w:t xml:space="preserve">: Complete DevOps Pipeline with CI/CD, Multi-Region Deployment &amp; Disaster Recovery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Presenter</w:t>
      </w:r>
      <w:r>
        <w:t xml:space="preserve">: [Your Name]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</w:t>
      </w:r>
      <w:r>
        <w:t xml:space="preserve">: [Current Date]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Technologies</w:t>
      </w:r>
      <w:r>
        <w:t xml:space="preserve">: AWS EKS, RDS, Route53, CloudWatch, Terraform, CloudFormation</w:t>
      </w:r>
    </w:p>
    <w:p>
      <w:r>
        <w:pict>
          <v:rect style="width:0;height:1.5pt" o:hralign="center" o:hrstd="t" o:hr="t"/>
        </w:pict>
      </w:r>
    </w:p>
    <w:bookmarkEnd w:id="10"/>
    <w:bookmarkStart w:id="13" w:name="slide-2-project-overview"/>
    <w:p>
      <w:pPr>
        <w:pStyle w:val="Heading2"/>
      </w:pPr>
      <w:r>
        <w:t xml:space="preserve">Slide 2: Project Overview</w:t>
      </w:r>
    </w:p>
    <w:bookmarkStart w:id="11" w:name="objective"/>
    <w:p>
      <w:pPr>
        <w:pStyle w:val="Heading3"/>
      </w:pPr>
      <w:r>
        <w:rPr>
          <w:b/>
          <w:bCs/>
        </w:rPr>
        <w:t xml:space="preserve">Objective</w:t>
      </w:r>
    </w:p>
    <w:p>
      <w:pPr>
        <w:pStyle w:val="FirstParagraph"/>
      </w:pPr>
      <w:r>
        <w:t xml:space="preserve">Deploy a production-ready, three-tier web application with complete automation, multi-region availability, and disaster recovery capabilities.</w:t>
      </w:r>
    </w:p>
    <w:bookmarkEnd w:id="11"/>
    <w:bookmarkStart w:id="12" w:name="key-deliverables"/>
    <w:p>
      <w:pPr>
        <w:pStyle w:val="Heading3"/>
      </w:pPr>
      <w:r>
        <w:rPr>
          <w:b/>
          <w:bCs/>
        </w:rPr>
        <w:t xml:space="preserve">Key Deliverables</w:t>
      </w:r>
    </w:p>
    <w:p>
      <w:pPr>
        <w:pStyle w:val="Compact"/>
        <w:numPr>
          <w:ilvl w:val="0"/>
          <w:numId w:val="1001"/>
        </w:numPr>
      </w:pPr>
      <w:r>
        <w:t xml:space="preserve">✅ Multi-tier application on AWS EKS</w:t>
      </w:r>
    </w:p>
    <w:p>
      <w:pPr>
        <w:pStyle w:val="Compact"/>
        <w:numPr>
          <w:ilvl w:val="0"/>
          <w:numId w:val="1001"/>
        </w:numPr>
      </w:pPr>
      <w:r>
        <w:t xml:space="preserve">✅ Automated CI/CD pipeline using CodePipeline</w:t>
      </w:r>
    </w:p>
    <w:p>
      <w:pPr>
        <w:pStyle w:val="Compact"/>
        <w:numPr>
          <w:ilvl w:val="0"/>
          <w:numId w:val="1001"/>
        </w:numPr>
      </w:pPr>
      <w:r>
        <w:t xml:space="preserve">✅ Multi-region deployment (Terraform + CloudFormation)</w:t>
      </w:r>
    </w:p>
    <w:p>
      <w:pPr>
        <w:pStyle w:val="Compact"/>
        <w:numPr>
          <w:ilvl w:val="0"/>
          <w:numId w:val="1001"/>
        </w:numPr>
      </w:pPr>
      <w:r>
        <w:t xml:space="preserve">✅ Disaster recovery with Route53 failover</w:t>
      </w:r>
    </w:p>
    <w:p>
      <w:pPr>
        <w:pStyle w:val="Compact"/>
        <w:numPr>
          <w:ilvl w:val="0"/>
          <w:numId w:val="1001"/>
        </w:numPr>
      </w:pPr>
      <w:r>
        <w:t xml:space="preserve">✅ Comprehensive monitoring with CloudWatch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slide-3-architecture-overview"/>
    <w:p>
      <w:pPr>
        <w:pStyle w:val="Heading2"/>
      </w:pPr>
      <w:r>
        <w:t xml:space="preserve">Slide 3: Architecture Overview</w:t>
      </w:r>
    </w:p>
    <w:bookmarkStart w:id="14" w:name="three-tier-architecture"/>
    <w:p>
      <w:pPr>
        <w:pStyle w:val="Heading3"/>
      </w:pPr>
      <w:r>
        <w:rPr>
          <w:b/>
          <w:bCs/>
        </w:rPr>
        <w:t xml:space="preserve">Three-Tier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Frontend      │    │    Backend      │    │   Database      │</w:t>
      </w:r>
      <w:r>
        <w:br/>
      </w:r>
      <w:r>
        <w:rPr>
          <w:rStyle w:val="VerbatimChar"/>
        </w:rPr>
        <w:t xml:space="preserve">│   (React)       │◄──►│  (Node.js)      │◄──►│  (AWS RDS)      │</w:t>
      </w:r>
      <w:r>
        <w:br/>
      </w:r>
      <w:r>
        <w:rPr>
          <w:rStyle w:val="VerbatimChar"/>
        </w:rPr>
        <w:t xml:space="preserve">│   Port: 3000    │    │   Port: 5000    │    │   Port: 5432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bookmarkEnd w:id="14"/>
    <w:bookmarkStart w:id="15" w:name="technology-stack"/>
    <w:p>
      <w:pPr>
        <w:pStyle w:val="Heading3"/>
      </w:pPr>
      <w:r>
        <w:rPr>
          <w:b/>
          <w:bCs/>
        </w:rPr>
        <w:t xml:space="preserve">Technology Stack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</w:t>
      </w:r>
      <w:r>
        <w:t xml:space="preserve">: React 18 + Material-UI + Nginx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</w:t>
      </w:r>
      <w:r>
        <w:t xml:space="preserve">: Node.js + Express + PostgreSQL driver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</w:t>
      </w:r>
      <w:r>
        <w:t xml:space="preserve">: AWS RDS PostgreSQL 15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Infrastructure</w:t>
      </w:r>
      <w:r>
        <w:t xml:space="preserve">: Kubernetes (EKS), Docker containers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0" w:name="Xeb3da092cb0d48f3334809f86a50be1d17a5128"/>
    <w:p>
      <w:pPr>
        <w:pStyle w:val="Heading2"/>
      </w:pPr>
      <w:r>
        <w:t xml:space="preserve">Slide 4: Phase 1 - Multi-Tier Application Deployment</w:t>
      </w:r>
    </w:p>
    <w:bookmarkStart w:id="17" w:name="X9eaa307b8f38bb811fb5349ef83a6a5cd730d5c"/>
    <w:p>
      <w:pPr>
        <w:pStyle w:val="Heading3"/>
      </w:pPr>
      <w:r>
        <w:rPr>
          <w:b/>
          <w:bCs/>
        </w:rPr>
        <w:t xml:space="preserve">Task</w:t>
      </w:r>
      <w:r>
        <w:t xml:space="preserve">: Deploy multi-tier Application on EKS Cluster</w:t>
      </w:r>
    </w:p>
    <w:bookmarkEnd w:id="17"/>
    <w:bookmarkStart w:id="18" w:name="implementation-highlights"/>
    <w:p>
      <w:pPr>
        <w:pStyle w:val="Heading3"/>
      </w:pPr>
      <w:r>
        <w:rPr>
          <w:b/>
          <w:bCs/>
        </w:rPr>
        <w:t xml:space="preserve">Implementation Highlights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Container Strategy</w:t>
      </w:r>
      <w:r>
        <w:t xml:space="preserve">: Multi-stage Docker builds for optimization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Orchestration</w:t>
      </w:r>
      <w:r>
        <w:t xml:space="preserve">: Kubernetes manifests with proper resource management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Database</w:t>
      </w:r>
      <w:r>
        <w:t xml:space="preserve">: AWS RDS PostgreSQL (managed service)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Security</w:t>
      </w:r>
      <w:r>
        <w:t xml:space="preserve">: Network policies, RBAC, secrets management</w:t>
      </w:r>
    </w:p>
    <w:bookmarkEnd w:id="18"/>
    <w:bookmarkStart w:id="19" w:name="key-components"/>
    <w:p>
      <w:pPr>
        <w:pStyle w:val="Heading3"/>
      </w:pPr>
      <w:r>
        <w:rPr>
          <w:b/>
          <w:bCs/>
        </w:rPr>
        <w:t xml:space="preserve">Key Components</w:t>
      </w:r>
    </w:p>
    <w:p>
      <w:pPr>
        <w:pStyle w:val="Compact"/>
        <w:numPr>
          <w:ilvl w:val="0"/>
          <w:numId w:val="1004"/>
        </w:numPr>
      </w:pPr>
      <w:r>
        <w:t xml:space="preserve">14 Kubernetes manifests (namespace, configmaps, secrets, deployments, services)</w:t>
      </w:r>
    </w:p>
    <w:p>
      <w:pPr>
        <w:pStyle w:val="Compact"/>
        <w:numPr>
          <w:ilvl w:val="0"/>
          <w:numId w:val="1004"/>
        </w:numPr>
      </w:pPr>
      <w:r>
        <w:t xml:space="preserve">Horizontal Pod Autoscaler (HPA) for dynamic scaling</w:t>
      </w:r>
    </w:p>
    <w:p>
      <w:pPr>
        <w:pStyle w:val="Compact"/>
        <w:numPr>
          <w:ilvl w:val="0"/>
          <w:numId w:val="1004"/>
        </w:numPr>
      </w:pPr>
      <w:r>
        <w:t xml:space="preserve">Load balancer for external access</w:t>
      </w:r>
    </w:p>
    <w:p>
      <w:pPr>
        <w:pStyle w:val="Compact"/>
        <w:numPr>
          <w:ilvl w:val="0"/>
          <w:numId w:val="1004"/>
        </w:numPr>
      </w:pPr>
      <w:r>
        <w:t xml:space="preserve">Persistent storage for database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3" w:name="X14bcca87c2a4ee527d7a3567c9876ee39c8d549"/>
    <w:p>
      <w:pPr>
        <w:pStyle w:val="Heading2"/>
      </w:pPr>
      <w:r>
        <w:t xml:space="preserve">Slide 5: Phase 1 - Kubernetes Architecture</w:t>
      </w:r>
    </w:p>
    <w:bookmarkStart w:id="21" w:name="kubernetes-resources-deployed"/>
    <w:p>
      <w:pPr>
        <w:pStyle w:val="Heading3"/>
      </w:pPr>
      <w:r>
        <w:rPr>
          <w:b/>
          <w:bCs/>
        </w:rPr>
        <w:t xml:space="preserve">Kubernetes Resources Deployed</w:t>
      </w:r>
    </w:p>
    <w:p>
      <w:pPr>
        <w:pStyle w:val="SourceCode"/>
      </w:pP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cloudops-demo</w:t>
      </w:r>
      <w:r>
        <w:br/>
      </w:r>
      <w:r>
        <w:rPr>
          <w:rStyle w:val="FunctionTok"/>
        </w:rPr>
        <w:t xml:space="preserve">├── ConfigMaps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Application configuration</w:t>
      </w:r>
      <w:r>
        <w:br/>
      </w:r>
      <w:r>
        <w:rPr>
          <w:rStyle w:val="FunctionTok"/>
        </w:rPr>
        <w:t xml:space="preserve">├── Secrets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Database credentials</w:t>
      </w:r>
      <w:r>
        <w:br/>
      </w:r>
      <w:r>
        <w:rPr>
          <w:rStyle w:val="FunctionTok"/>
        </w:rPr>
        <w:t xml:space="preserve">├── Deployments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│   ├── Frontend (2 replicas)</w:t>
      </w:r>
      <w:r>
        <w:br/>
      </w:r>
      <w:r>
        <w:rPr>
          <w:rStyle w:val="AttributeTok"/>
        </w:rPr>
        <w:t xml:space="preserve">│   └── Backend (2 replicas)</w:t>
      </w:r>
      <w:r>
        <w:br/>
      </w:r>
      <w:r>
        <w:rPr>
          <w:rStyle w:val="FunctionTok"/>
        </w:rPr>
        <w:t xml:space="preserve">├── 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│   ├── Frontend (LoadBalancer)</w:t>
      </w:r>
      <w:r>
        <w:br/>
      </w:r>
      <w:r>
        <w:rPr>
          <w:rStyle w:val="AttributeTok"/>
        </w:rPr>
        <w:t xml:space="preserve">│   └── Backend (ClusterIP)</w:t>
      </w:r>
      <w:r>
        <w:br/>
      </w:r>
      <w:r>
        <w:rPr>
          <w:rStyle w:val="FunctionTok"/>
        </w:rPr>
        <w:t xml:space="preserve">├── HPA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Auto-scaling (2-10 replicas)</w:t>
      </w:r>
      <w:r>
        <w:br/>
      </w:r>
      <w:r>
        <w:rPr>
          <w:rStyle w:val="FunctionTok"/>
        </w:rPr>
        <w:t xml:space="preserve">└── NetworkPolicies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Security isolation</w:t>
      </w:r>
    </w:p>
    <w:bookmarkEnd w:id="21"/>
    <w:bookmarkStart w:id="22" w:name="features-implemented"/>
    <w:p>
      <w:pPr>
        <w:pStyle w:val="Heading3"/>
      </w:pPr>
      <w:r>
        <w:rPr>
          <w:b/>
          <w:bCs/>
        </w:rPr>
        <w:t xml:space="preserve">Features Implemented</w:t>
      </w:r>
    </w:p>
    <w:p>
      <w:pPr>
        <w:pStyle w:val="Compact"/>
        <w:numPr>
          <w:ilvl w:val="0"/>
          <w:numId w:val="1005"/>
        </w:numPr>
      </w:pPr>
      <w:r>
        <w:t xml:space="preserve">Health checks and readiness probes</w:t>
      </w:r>
    </w:p>
    <w:p>
      <w:pPr>
        <w:pStyle w:val="Compact"/>
        <w:numPr>
          <w:ilvl w:val="0"/>
          <w:numId w:val="1005"/>
        </w:numPr>
      </w:pPr>
      <w:r>
        <w:t xml:space="preserve">Resource limits and requests</w:t>
      </w:r>
    </w:p>
    <w:p>
      <w:pPr>
        <w:pStyle w:val="Compact"/>
        <w:numPr>
          <w:ilvl w:val="0"/>
          <w:numId w:val="1005"/>
        </w:numPr>
      </w:pPr>
      <w:r>
        <w:t xml:space="preserve">Rolling updates with zero downtime</w:t>
      </w:r>
    </w:p>
    <w:p>
      <w:pPr>
        <w:pStyle w:val="Compact"/>
        <w:numPr>
          <w:ilvl w:val="0"/>
          <w:numId w:val="1005"/>
        </w:numPr>
      </w:pPr>
      <w:r>
        <w:t xml:space="preserve">Service mesh communication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slide-6-phase-2---cicd-automation"/>
    <w:p>
      <w:pPr>
        <w:pStyle w:val="Heading2"/>
      </w:pPr>
      <w:r>
        <w:t xml:space="preserve">Slide 6: Phase 2 - CI/CD Automation</w:t>
      </w:r>
    </w:p>
    <w:bookmarkStart w:id="24" w:name="X2f9e907b48a1202e3b0c4ee63609f1e6fe9c256"/>
    <w:p>
      <w:pPr>
        <w:pStyle w:val="Heading3"/>
      </w:pPr>
      <w:r>
        <w:rPr>
          <w:b/>
          <w:bCs/>
        </w:rPr>
        <w:t xml:space="preserve">Task</w:t>
      </w:r>
      <w:r>
        <w:t xml:space="preserve">: Automate deployment using CodePipeline</w:t>
      </w:r>
    </w:p>
    <w:bookmarkEnd w:id="24"/>
    <w:bookmarkStart w:id="25" w:name="pipeline-components"/>
    <w:p>
      <w:pPr>
        <w:pStyle w:val="Heading3"/>
      </w:pPr>
      <w:r>
        <w:rPr>
          <w:b/>
          <w:bCs/>
        </w:rPr>
        <w:t xml:space="preserve">Pipeline Components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Source</w:t>
      </w:r>
      <w:r>
        <w:t xml:space="preserve">: GitHub repository integration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Build</w:t>
      </w:r>
      <w:r>
        <w:t xml:space="preserve">: AWS CodeBuild with custom buildspec.yml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Deploy</w:t>
      </w:r>
      <w:r>
        <w:t xml:space="preserve">: Automated EKS deployment with kubectl</w:t>
      </w:r>
    </w:p>
    <w:bookmarkEnd w:id="25"/>
    <w:bookmarkStart w:id="26" w:name="buildspec.yml-highlights"/>
    <w:p>
      <w:pPr>
        <w:pStyle w:val="Heading3"/>
      </w:pPr>
      <w:r>
        <w:rPr>
          <w:b/>
          <w:bCs/>
        </w:rPr>
        <w:t xml:space="preserve">buildspec.yml Highlights</w:t>
      </w:r>
    </w:p>
    <w:p>
      <w:pPr>
        <w:pStyle w:val="SourceCode"/>
      </w:pPr>
      <w:r>
        <w:rPr>
          <w:rStyle w:val="FunctionTok"/>
        </w:rPr>
        <w:t xml:space="preserve">phases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install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 # Install kubectl, Helm, Docker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pre_build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 # Run tests, login to ECR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 # Build Docker images, tag with commit hash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post_build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 # Push to ECR, deploy to EKS</w:t>
      </w:r>
    </w:p>
    <w:bookmarkEnd w:id="26"/>
    <w:bookmarkStart w:id="27" w:name="automation-features"/>
    <w:p>
      <w:pPr>
        <w:pStyle w:val="Heading3"/>
      </w:pPr>
      <w:r>
        <w:rPr>
          <w:b/>
          <w:bCs/>
        </w:rPr>
        <w:t xml:space="preserve">Automation Features</w:t>
      </w:r>
    </w:p>
    <w:p>
      <w:pPr>
        <w:pStyle w:val="Compact"/>
        <w:numPr>
          <w:ilvl w:val="0"/>
          <w:numId w:val="1007"/>
        </w:numPr>
      </w:pPr>
      <w:r>
        <w:t xml:space="preserve">Automated testing (frontend &amp; backend)</w:t>
      </w:r>
    </w:p>
    <w:p>
      <w:pPr>
        <w:pStyle w:val="Compact"/>
        <w:numPr>
          <w:ilvl w:val="0"/>
          <w:numId w:val="1007"/>
        </w:numPr>
      </w:pPr>
      <w:r>
        <w:t xml:space="preserve">Docker image building and pushing to ECR</w:t>
      </w:r>
    </w:p>
    <w:p>
      <w:pPr>
        <w:pStyle w:val="Compact"/>
        <w:numPr>
          <w:ilvl w:val="0"/>
          <w:numId w:val="1007"/>
        </w:numPr>
      </w:pPr>
      <w:r>
        <w:t xml:space="preserve">Dynamic image tagging with Git commit hash</w:t>
      </w:r>
    </w:p>
    <w:p>
      <w:pPr>
        <w:pStyle w:val="Compact"/>
        <w:numPr>
          <w:ilvl w:val="0"/>
          <w:numId w:val="1007"/>
        </w:numPr>
      </w:pPr>
      <w:r>
        <w:t xml:space="preserve">Zero-downtime deployments with rollout status checks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X381e068722e632917935c75da5d19676b305200"/>
    <w:p>
      <w:pPr>
        <w:pStyle w:val="Heading2"/>
      </w:pPr>
      <w:r>
        <w:t xml:space="preserve">Slide 7: Phase 3 - Multi-Region Deployment</w:t>
      </w:r>
    </w:p>
    <w:bookmarkStart w:id="29" w:name="X1065671b32694d4dc42fbacc8021b5dfba9367b"/>
    <w:p>
      <w:pPr>
        <w:pStyle w:val="Heading3"/>
      </w:pPr>
      <w:r>
        <w:rPr>
          <w:b/>
          <w:bCs/>
        </w:rPr>
        <w:t xml:space="preserve">Task</w:t>
      </w:r>
      <w:r>
        <w:t xml:space="preserve">: Expose deployment in multiple AWS Regions</w:t>
      </w:r>
    </w:p>
    <w:bookmarkEnd w:id="29"/>
    <w:bookmarkStart w:id="30" w:name="implementation-strategy"/>
    <w:p>
      <w:pPr>
        <w:pStyle w:val="Heading3"/>
      </w:pPr>
      <w:r>
        <w:rPr>
          <w:b/>
          <w:bCs/>
        </w:rPr>
        <w:t xml:space="preserve">Implementation Strategy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Region 1 (us-west-2)</w:t>
      </w:r>
      <w:r>
        <w:t xml:space="preserve">: Terraform Infrastructure as Code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Region 2 (us-east-1)</w:t>
      </w:r>
      <w:r>
        <w:t xml:space="preserve">: CloudFormation templates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Cross-region</w:t>
      </w:r>
      <w:r>
        <w:t xml:space="preserve">: Shared ECR repositories and Route53</w:t>
      </w:r>
    </w:p>
    <w:bookmarkEnd w:id="30"/>
    <w:bookmarkStart w:id="31" w:name="terraform-components-us-west-2"/>
    <w:p>
      <w:pPr>
        <w:pStyle w:val="Heading3"/>
      </w:pPr>
      <w:r>
        <w:rPr>
          <w:b/>
          <w:bCs/>
        </w:rPr>
        <w:t xml:space="preserve">Terraform Components (us-west-2)</w:t>
      </w:r>
    </w:p>
    <w:p>
      <w:pPr>
        <w:pStyle w:val="SourceCode"/>
      </w:pPr>
      <w:r>
        <w:rPr>
          <w:rStyle w:val="VerbatimChar"/>
        </w:rPr>
        <w:t xml:space="preserve">├── VPC with public/private subnets</w:t>
      </w:r>
      <w:r>
        <w:br/>
      </w:r>
      <w:r>
        <w:rPr>
          <w:rStyle w:val="VerbatimChar"/>
        </w:rPr>
        <w:t xml:space="preserve">├── EKS cluster with managed node groups</w:t>
      </w:r>
      <w:r>
        <w:br/>
      </w:r>
      <w:r>
        <w:rPr>
          <w:rStyle w:val="VerbatimChar"/>
        </w:rPr>
        <w:t xml:space="preserve">├── RDS PostgreSQL with Multi-AZ</w:t>
      </w:r>
      <w:r>
        <w:br/>
      </w:r>
      <w:r>
        <w:rPr>
          <w:rStyle w:val="VerbatimChar"/>
        </w:rPr>
        <w:t xml:space="preserve">├── ECR repositories</w:t>
      </w:r>
      <w:r>
        <w:br/>
      </w:r>
      <w:r>
        <w:rPr>
          <w:rStyle w:val="VerbatimChar"/>
        </w:rPr>
        <w:t xml:space="preserve">├── IAM roles and policies</w:t>
      </w:r>
      <w:r>
        <w:br/>
      </w:r>
      <w:r>
        <w:rPr>
          <w:rStyle w:val="VerbatimChar"/>
        </w:rPr>
        <w:t xml:space="preserve">└── Load Balancer Controller</w:t>
      </w:r>
    </w:p>
    <w:bookmarkEnd w:id="31"/>
    <w:bookmarkStart w:id="32" w:name="cloudformation-components-us-east-1"/>
    <w:p>
      <w:pPr>
        <w:pStyle w:val="Heading3"/>
      </w:pPr>
      <w:r>
        <w:rPr>
          <w:b/>
          <w:bCs/>
        </w:rPr>
        <w:t xml:space="preserve">CloudFormation Components (us-east-1)</w:t>
      </w:r>
    </w:p>
    <w:p>
      <w:pPr>
        <w:pStyle w:val="Compact"/>
        <w:numPr>
          <w:ilvl w:val="0"/>
          <w:numId w:val="1009"/>
        </w:numPr>
      </w:pPr>
      <w:r>
        <w:t xml:space="preserve">Equivalent infrastructure using CloudFormation templates</w:t>
      </w:r>
    </w:p>
    <w:p>
      <w:pPr>
        <w:pStyle w:val="Compact"/>
        <w:numPr>
          <w:ilvl w:val="0"/>
          <w:numId w:val="1009"/>
        </w:numPr>
      </w:pPr>
      <w:r>
        <w:t xml:space="preserve">Parameter-driven configuration</w:t>
      </w:r>
    </w:p>
    <w:p>
      <w:pPr>
        <w:pStyle w:val="Compact"/>
        <w:numPr>
          <w:ilvl w:val="0"/>
          <w:numId w:val="1009"/>
        </w:numPr>
      </w:pPr>
      <w:r>
        <w:t xml:space="preserve">Cross-stack references for resource sharing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slide-8-phase-4---disaster-recovery"/>
    <w:p>
      <w:pPr>
        <w:pStyle w:val="Heading2"/>
      </w:pPr>
      <w:r>
        <w:t xml:space="preserve">Slide 8: Phase 4 - Disaster Recovery</w:t>
      </w:r>
    </w:p>
    <w:bookmarkStart w:id="34" w:name="Xcf091924b6a9c036a8ee0c4e8f9bcbb9a74f38b"/>
    <w:p>
      <w:pPr>
        <w:pStyle w:val="Heading3"/>
      </w:pPr>
      <w:r>
        <w:rPr>
          <w:b/>
          <w:bCs/>
        </w:rPr>
        <w:t xml:space="preserve">Task</w:t>
      </w:r>
      <w:r>
        <w:t xml:space="preserve">: Add disaster recovery using Route53 Failover Routing</w:t>
      </w:r>
    </w:p>
    <w:bookmarkEnd w:id="34"/>
    <w:bookmarkStart w:id="35" w:name="failover-architecture"/>
    <w:p>
      <w:pPr>
        <w:pStyle w:val="Heading3"/>
      </w:pPr>
      <w:r>
        <w:rPr>
          <w:b/>
          <w:bCs/>
        </w:rPr>
        <w:t xml:space="preserve">Failover Architecture</w:t>
      </w:r>
    </w:p>
    <w:p>
      <w:pPr>
        <w:pStyle w:val="SourceCode"/>
      </w:pPr>
      <w:r>
        <w:rPr>
          <w:rStyle w:val="VerbatimChar"/>
        </w:rPr>
        <w:t xml:space="preserve">Internet Users</w:t>
      </w:r>
      <w:r>
        <w:br/>
      </w:r>
      <w:r>
        <w:rPr>
          <w:rStyle w:val="VerbatimChar"/>
        </w:rPr>
        <w:t xml:space="preserve">      │</w:t>
      </w:r>
      <w:r>
        <w:br/>
      </w:r>
      <w:r>
        <w:rPr>
          <w:rStyle w:val="VerbatimChar"/>
        </w:rPr>
        <w:t xml:space="preserve">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   Route53      │</w:t>
      </w:r>
      <w:r>
        <w:br/>
      </w:r>
      <w:r>
        <w:rPr>
          <w:rStyle w:val="VerbatimChar"/>
        </w:rPr>
        <w:t xml:space="preserve">│  Health Checks  │</w:t>
      </w:r>
      <w:r>
        <w:br/>
      </w:r>
      <w:r>
        <w:rPr>
          <w:rStyle w:val="VerbatimChar"/>
        </w:rPr>
        <w:t xml:space="preserve">└─────────────────┘</w:t>
      </w:r>
      <w:r>
        <w:br/>
      </w:r>
      <w:r>
        <w:rPr>
          <w:rStyle w:val="VerbatimChar"/>
        </w:rPr>
        <w:t xml:space="preserve">      │</w:t>
      </w:r>
      <w:r>
        <w:br/>
      </w:r>
      <w:r>
        <w:rPr>
          <w:rStyle w:val="VerbatimChar"/>
        </w:rPr>
        <w:t xml:space="preserve">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PRIMARY       │    │   SECONDARY     │</w:t>
      </w:r>
      <w:r>
        <w:br/>
      </w:r>
      <w:r>
        <w:rPr>
          <w:rStyle w:val="VerbatimChar"/>
        </w:rPr>
        <w:t xml:space="preserve">│  us-west-2      │    │   us-east-1     │</w:t>
      </w:r>
      <w:r>
        <w:br/>
      </w:r>
      <w:r>
        <w:rPr>
          <w:rStyle w:val="VerbatimChar"/>
        </w:rPr>
        <w:t xml:space="preserve">│  (Terraform)    │    │ (CloudFormation)│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</w:t>
      </w:r>
    </w:p>
    <w:bookmarkEnd w:id="35"/>
    <w:bookmarkStart w:id="36" w:name="disaster-recovery-features"/>
    <w:p>
      <w:pPr>
        <w:pStyle w:val="Heading3"/>
      </w:pPr>
      <w:r>
        <w:rPr>
          <w:b/>
          <w:bCs/>
        </w:rPr>
        <w:t xml:space="preserve">Disaster Recovery Features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Automated failover</w:t>
      </w:r>
      <w:r>
        <w:t xml:space="preserve">: 30-second health check intervals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SNS notifications</w:t>
      </w:r>
      <w:r>
        <w:t xml:space="preserve">: Real-time alerts for failures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Cross-region database</w:t>
      </w:r>
      <w:r>
        <w:t xml:space="preserve">: RDS read replicas for data consistency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DNS-based routing</w:t>
      </w:r>
      <w:r>
        <w:t xml:space="preserve">: Transparent user experience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Xd4027ddc2c150b4e1f2c74b66824ddd06360ad2"/>
    <w:p>
      <w:pPr>
        <w:pStyle w:val="Heading2"/>
      </w:pPr>
      <w:r>
        <w:t xml:space="preserve">Slide 9: Phase 5 - Monitoring &amp; Observability</w:t>
      </w:r>
    </w:p>
    <w:bookmarkStart w:id="38" w:name="X3bf10d2184df0c7a0069448ce85f2bdfb621f8d"/>
    <w:p>
      <w:pPr>
        <w:pStyle w:val="Heading3"/>
      </w:pPr>
      <w:r>
        <w:rPr>
          <w:b/>
          <w:bCs/>
        </w:rPr>
        <w:t xml:space="preserve">Task</w:t>
      </w:r>
      <w:r>
        <w:t xml:space="preserve">: Monitor service logs using CloudWatch Dashboard</w:t>
      </w:r>
    </w:p>
    <w:bookmarkEnd w:id="38"/>
    <w:bookmarkStart w:id="39" w:name="monitoring-stack"/>
    <w:p>
      <w:pPr>
        <w:pStyle w:val="Heading3"/>
      </w:pPr>
      <w:r>
        <w:rPr>
          <w:b/>
          <w:bCs/>
        </w:rPr>
        <w:t xml:space="preserve">Monitoring Stack</w:t>
      </w:r>
    </w:p>
    <w:p>
      <w:pPr>
        <w:pStyle w:val="SourceCode"/>
      </w:pPr>
      <w:r>
        <w:rPr>
          <w:rStyle w:val="VerbatimChar"/>
        </w:rPr>
        <w:t xml:space="preserve">Application Logs → CloudWatch Logs → Dashboard Widgets</w:t>
      </w:r>
      <w:r>
        <w:br/>
      </w:r>
      <w:r>
        <w:rPr>
          <w:rStyle w:val="VerbatimChar"/>
        </w:rPr>
        <w:t xml:space="preserve">                                  ↓</w:t>
      </w:r>
      <w:r>
        <w:br/>
      </w:r>
      <w:r>
        <w:rPr>
          <w:rStyle w:val="VerbatimChar"/>
        </w:rPr>
        <w:t xml:space="preserve">Health Checks → CloudWatch Alarms → SNS Notifications</w:t>
      </w:r>
    </w:p>
    <w:bookmarkEnd w:id="39"/>
    <w:bookmarkStart w:id="40" w:name="dashboard-components"/>
    <w:p>
      <w:pPr>
        <w:pStyle w:val="Heading3"/>
      </w:pPr>
      <w:r>
        <w:rPr>
          <w:b/>
          <w:bCs/>
        </w:rPr>
        <w:t xml:space="preserve">Dashboard Components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Application Logs</w:t>
      </w:r>
      <w:r>
        <w:t xml:space="preserve">: Separate streams for frontend/backend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 Metrics</w:t>
      </w:r>
      <w:r>
        <w:t xml:space="preserve">: CPU, memory, request latency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Health Checks</w:t>
      </w:r>
      <w:r>
        <w:t xml:space="preserve">: Route53 endpoint monitoring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Custom Metrics</w:t>
      </w:r>
      <w:r>
        <w:t xml:space="preserve">: Business-specific KPIs</w:t>
      </w:r>
    </w:p>
    <w:bookmarkEnd w:id="40"/>
    <w:bookmarkStart w:id="41" w:name="alerting-strategy"/>
    <w:p>
      <w:pPr>
        <w:pStyle w:val="Heading3"/>
      </w:pPr>
      <w:r>
        <w:rPr>
          <w:b/>
          <w:bCs/>
        </w:rPr>
        <w:t xml:space="preserve">Alerting Strategy</w:t>
      </w:r>
    </w:p>
    <w:p>
      <w:pPr>
        <w:pStyle w:val="Compact"/>
        <w:numPr>
          <w:ilvl w:val="0"/>
          <w:numId w:val="1012"/>
        </w:numPr>
      </w:pPr>
      <w:r>
        <w:t xml:space="preserve">CloudWatch Alarms for threshold breaches</w:t>
      </w:r>
    </w:p>
    <w:p>
      <w:pPr>
        <w:pStyle w:val="Compact"/>
        <w:numPr>
          <w:ilvl w:val="0"/>
          <w:numId w:val="1012"/>
        </w:numPr>
      </w:pPr>
      <w:r>
        <w:t xml:space="preserve">SNS topics for email/SMS notifications</w:t>
      </w:r>
    </w:p>
    <w:p>
      <w:pPr>
        <w:pStyle w:val="Compact"/>
        <w:numPr>
          <w:ilvl w:val="0"/>
          <w:numId w:val="1012"/>
        </w:numPr>
      </w:pPr>
      <w:r>
        <w:t xml:space="preserve">Integration with Route53 health checks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X98d9f214ff2dae9ae08def3b713798e1bc6f4e4"/>
    <w:p>
      <w:pPr>
        <w:pStyle w:val="Heading2"/>
      </w:pPr>
      <w:r>
        <w:t xml:space="preserve">Slide 10: Technical Implementation Details</w:t>
      </w:r>
    </w:p>
    <w:bookmarkStart w:id="43" w:name="infrastructure-as-code"/>
    <w:p>
      <w:pPr>
        <w:pStyle w:val="Heading3"/>
      </w:pPr>
      <w:r>
        <w:rPr>
          <w:b/>
          <w:bCs/>
        </w:rPr>
        <w:t xml:space="preserve">Infrastructure as Code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Terraform</w:t>
      </w:r>
      <w:r>
        <w:t xml:space="preserve">: 200+ lines across 8 modules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CloudFormation</w:t>
      </w:r>
      <w:r>
        <w:t xml:space="preserve">: 300+ lines with nested stacks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Kubernetes</w:t>
      </w:r>
      <w:r>
        <w:t xml:space="preserve">: 14 YAML manifests</w:t>
      </w:r>
    </w:p>
    <w:bookmarkEnd w:id="43"/>
    <w:bookmarkStart w:id="44" w:name="security-best-practices"/>
    <w:p>
      <w:pPr>
        <w:pStyle w:val="Heading3"/>
      </w:pPr>
      <w:r>
        <w:rPr>
          <w:b/>
          <w:bCs/>
        </w:rPr>
        <w:t xml:space="preserve">Security Best Practices</w:t>
      </w:r>
    </w:p>
    <w:p>
      <w:pPr>
        <w:pStyle w:val="Compact"/>
        <w:numPr>
          <w:ilvl w:val="0"/>
          <w:numId w:val="1014"/>
        </w:numPr>
      </w:pPr>
      <w:r>
        <w:t xml:space="preserve">Non-root containers with security contexts</w:t>
      </w:r>
    </w:p>
    <w:p>
      <w:pPr>
        <w:pStyle w:val="Compact"/>
        <w:numPr>
          <w:ilvl w:val="0"/>
          <w:numId w:val="1014"/>
        </w:numPr>
      </w:pPr>
      <w:r>
        <w:t xml:space="preserve">Network policies for micro-segmentation</w:t>
      </w:r>
    </w:p>
    <w:p>
      <w:pPr>
        <w:pStyle w:val="Compact"/>
        <w:numPr>
          <w:ilvl w:val="0"/>
          <w:numId w:val="1014"/>
        </w:numPr>
      </w:pPr>
      <w:r>
        <w:t xml:space="preserve">Secrets management with AWS Parameter Store</w:t>
      </w:r>
    </w:p>
    <w:p>
      <w:pPr>
        <w:pStyle w:val="Compact"/>
        <w:numPr>
          <w:ilvl w:val="0"/>
          <w:numId w:val="1014"/>
        </w:numPr>
      </w:pPr>
      <w:r>
        <w:t xml:space="preserve">IAM roles with least privilege principle</w:t>
      </w:r>
    </w:p>
    <w:bookmarkEnd w:id="44"/>
    <w:bookmarkStart w:id="45" w:name="performance-optimizations"/>
    <w:p>
      <w:pPr>
        <w:pStyle w:val="Heading3"/>
      </w:pPr>
      <w:r>
        <w:rPr>
          <w:b/>
          <w:bCs/>
        </w:rPr>
        <w:t xml:space="preserve">Performance Optimizations</w:t>
      </w:r>
    </w:p>
    <w:p>
      <w:pPr>
        <w:pStyle w:val="Compact"/>
        <w:numPr>
          <w:ilvl w:val="0"/>
          <w:numId w:val="1015"/>
        </w:numPr>
      </w:pPr>
      <w:r>
        <w:t xml:space="preserve">Multi-stage Docker builds (image size reduction)</w:t>
      </w:r>
    </w:p>
    <w:p>
      <w:pPr>
        <w:pStyle w:val="Compact"/>
        <w:numPr>
          <w:ilvl w:val="0"/>
          <w:numId w:val="1015"/>
        </w:numPr>
      </w:pPr>
      <w:r>
        <w:t xml:space="preserve">Container resource limits and requests</w:t>
      </w:r>
    </w:p>
    <w:p>
      <w:pPr>
        <w:pStyle w:val="Compact"/>
        <w:numPr>
          <w:ilvl w:val="0"/>
          <w:numId w:val="1015"/>
        </w:numPr>
      </w:pPr>
      <w:r>
        <w:t xml:space="preserve">Database connection pooling</w:t>
      </w:r>
    </w:p>
    <w:p>
      <w:pPr>
        <w:pStyle w:val="Compact"/>
        <w:numPr>
          <w:ilvl w:val="0"/>
          <w:numId w:val="1015"/>
        </w:numPr>
      </w:pPr>
      <w:r>
        <w:t xml:space="preserve">CDN integration for static assets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slide-11-key-metrics-results"/>
    <w:p>
      <w:pPr>
        <w:pStyle w:val="Heading2"/>
      </w:pPr>
      <w:r>
        <w:t xml:space="preserve">Slide 11: Key Metrics &amp; Results</w:t>
      </w:r>
    </w:p>
    <w:bookmarkStart w:id="47" w:name="deployment-metrics"/>
    <w:p>
      <w:pPr>
        <w:pStyle w:val="Heading3"/>
      </w:pPr>
      <w:r>
        <w:rPr>
          <w:b/>
          <w:bCs/>
        </w:rPr>
        <w:t xml:space="preserve">Deployment Metrics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Time</w:t>
      </w:r>
      <w:r>
        <w:t xml:space="preserve">: ~8 minutes (including tests)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Deployment Time</w:t>
      </w:r>
      <w:r>
        <w:t xml:space="preserve">: ~5 minutes with zero downtime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Recovery Time</w:t>
      </w:r>
      <w:r>
        <w:t xml:space="preserve">: &lt;2 minutes automated failover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Monitoring</w:t>
      </w:r>
      <w:r>
        <w:t xml:space="preserve">: 99.9% uptime SLA capability</w:t>
      </w:r>
    </w:p>
    <w:bookmarkEnd w:id="47"/>
    <w:bookmarkStart w:id="48" w:name="cost-optimization"/>
    <w:p>
      <w:pPr>
        <w:pStyle w:val="Heading3"/>
      </w:pPr>
      <w:r>
        <w:rPr>
          <w:b/>
          <w:bCs/>
        </w:rPr>
        <w:t xml:space="preserve">Cost Optimization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Spot instances</w:t>
      </w:r>
      <w:r>
        <w:t xml:space="preserve">: 60% cost reduction for non-production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Auto-scaling</w:t>
      </w:r>
      <w:r>
        <w:t xml:space="preserve">: Dynamic resource allocation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Reserved instances</w:t>
      </w:r>
      <w:r>
        <w:t xml:space="preserve">: 40% savings for predictable workloads</w:t>
      </w:r>
    </w:p>
    <w:bookmarkEnd w:id="48"/>
    <w:bookmarkStart w:id="49" w:name="security-compliance"/>
    <w:p>
      <w:pPr>
        <w:pStyle w:val="Heading3"/>
      </w:pPr>
      <w:r>
        <w:rPr>
          <w:b/>
          <w:bCs/>
        </w:rPr>
        <w:t xml:space="preserve">Security Compliance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Encryption</w:t>
      </w:r>
      <w:r>
        <w:t xml:space="preserve">: At-rest and in-transit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Networking</w:t>
      </w:r>
      <w:r>
        <w:t xml:space="preserve">: Private subnets with NAT gateways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Access control</w:t>
      </w:r>
      <w:r>
        <w:t xml:space="preserve">: RBAC and security groups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slide-12-challenges-solutions"/>
    <w:p>
      <w:pPr>
        <w:pStyle w:val="Heading2"/>
      </w:pPr>
      <w:r>
        <w:t xml:space="preserve">Slide 12: Challenges &amp; Solutions</w:t>
      </w:r>
    </w:p>
    <w:bookmarkStart w:id="51" w:name="challenge-1-container-database-vs-rds"/>
    <w:p>
      <w:pPr>
        <w:pStyle w:val="Heading3"/>
      </w:pPr>
      <w:r>
        <w:rPr>
          <w:b/>
          <w:bCs/>
        </w:rPr>
        <w:t xml:space="preserve">Challenge 1</w:t>
      </w:r>
      <w:r>
        <w:t xml:space="preserve">: Container Database vs RDS</w:t>
      </w:r>
    </w:p>
    <w:p>
      <w:pPr>
        <w:pStyle w:val="FirstParagraph"/>
      </w:pPr>
      <w:r>
        <w:rPr>
          <w:b/>
          <w:bCs/>
        </w:rPr>
        <w:t xml:space="preserve">Issue</w:t>
      </w:r>
      <w:r>
        <w:t xml:space="preserve">: Initial PostgreSQL containerization not allowed</w:t>
      </w:r>
      <w:r>
        <w:t xml:space="preserve"> </w:t>
      </w:r>
      <w:r>
        <w:rPr>
          <w:b/>
          <w:bCs/>
        </w:rPr>
        <w:t xml:space="preserve">Solution</w:t>
      </w:r>
      <w:r>
        <w:t xml:space="preserve">: Migrated to AWS RDS with proper security groups and networking</w:t>
      </w:r>
    </w:p>
    <w:bookmarkEnd w:id="51"/>
    <w:bookmarkStart w:id="52" w:name="challenge-2-multi-region-complexity"/>
    <w:p>
      <w:pPr>
        <w:pStyle w:val="Heading3"/>
      </w:pPr>
      <w:r>
        <w:rPr>
          <w:b/>
          <w:bCs/>
        </w:rPr>
        <w:t xml:space="preserve">Challenge 2</w:t>
      </w:r>
      <w:r>
        <w:t xml:space="preserve">: Multi-region Complexity</w:t>
      </w:r>
    </w:p>
    <w:p>
      <w:pPr>
        <w:pStyle w:val="FirstParagraph"/>
      </w:pPr>
      <w:r>
        <w:rPr>
          <w:b/>
          <w:bCs/>
        </w:rPr>
        <w:t xml:space="preserve">Issue</w:t>
      </w:r>
      <w:r>
        <w:t xml:space="preserve">: Managing consistent deployments across regions</w:t>
      </w:r>
      <w:r>
        <w:t xml:space="preserve"> </w:t>
      </w:r>
      <w:r>
        <w:rPr>
          <w:b/>
          <w:bCs/>
        </w:rPr>
        <w:t xml:space="preserve">Solution</w:t>
      </w:r>
      <w:r>
        <w:t xml:space="preserve">: Parameterized templates and shared ECR repositories</w:t>
      </w:r>
    </w:p>
    <w:bookmarkEnd w:id="52"/>
    <w:bookmarkStart w:id="53" w:name="challenge-3-zero-downtime-deployments"/>
    <w:p>
      <w:pPr>
        <w:pStyle w:val="Heading3"/>
      </w:pPr>
      <w:r>
        <w:rPr>
          <w:b/>
          <w:bCs/>
        </w:rPr>
        <w:t xml:space="preserve">Challenge 3</w:t>
      </w:r>
      <w:r>
        <w:t xml:space="preserve">: Zero-downtime Deployments</w:t>
      </w:r>
    </w:p>
    <w:p>
      <w:pPr>
        <w:pStyle w:val="FirstParagraph"/>
      </w:pPr>
      <w:r>
        <w:rPr>
          <w:b/>
          <w:bCs/>
        </w:rPr>
        <w:t xml:space="preserve">Issue</w:t>
      </w:r>
      <w:r>
        <w:t xml:space="preserve">: Service interruption during updates</w:t>
      </w:r>
      <w:r>
        <w:t xml:space="preserve"> </w:t>
      </w:r>
      <w:r>
        <w:rPr>
          <w:b/>
          <w:bCs/>
        </w:rPr>
        <w:t xml:space="preserve">Solution</w:t>
      </w:r>
      <w:r>
        <w:t xml:space="preserve">: Rolling updates with health checks and readiness probes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Xf19635b2d524a236d08b4acbb668b6c07fefbc0"/>
    <w:p>
      <w:pPr>
        <w:pStyle w:val="Heading2"/>
      </w:pPr>
      <w:r>
        <w:t xml:space="preserve">Slide 13: DevOps Best Practices Implemented</w:t>
      </w:r>
    </w:p>
    <w:bookmarkStart w:id="55" w:name="cicd-excellence"/>
    <w:p>
      <w:pPr>
        <w:pStyle w:val="Heading3"/>
      </w:pPr>
      <w:r>
        <w:rPr>
          <w:b/>
          <w:bCs/>
        </w:rPr>
        <w:t xml:space="preserve">CI/CD Excellence</w:t>
      </w:r>
    </w:p>
    <w:p>
      <w:pPr>
        <w:pStyle w:val="Compact"/>
        <w:numPr>
          <w:ilvl w:val="0"/>
          <w:numId w:val="1019"/>
        </w:numPr>
      </w:pPr>
      <w:r>
        <w:t xml:space="preserve">✅ Automated testing in pipeline</w:t>
      </w:r>
    </w:p>
    <w:p>
      <w:pPr>
        <w:pStyle w:val="Compact"/>
        <w:numPr>
          <w:ilvl w:val="0"/>
          <w:numId w:val="1019"/>
        </w:numPr>
      </w:pPr>
      <w:r>
        <w:t xml:space="preserve">✅ Infrastructure as Code (GitOps)</w:t>
      </w:r>
    </w:p>
    <w:p>
      <w:pPr>
        <w:pStyle w:val="Compact"/>
        <w:numPr>
          <w:ilvl w:val="0"/>
          <w:numId w:val="1019"/>
        </w:numPr>
      </w:pPr>
      <w:r>
        <w:t xml:space="preserve">✅ Container security scanning</w:t>
      </w:r>
    </w:p>
    <w:p>
      <w:pPr>
        <w:pStyle w:val="Compact"/>
        <w:numPr>
          <w:ilvl w:val="0"/>
          <w:numId w:val="1019"/>
        </w:numPr>
      </w:pPr>
      <w:r>
        <w:t xml:space="preserve">✅ Rollback capabilities</w:t>
      </w:r>
    </w:p>
    <w:bookmarkEnd w:id="55"/>
    <w:bookmarkStart w:id="56" w:name="operational-excellence"/>
    <w:p>
      <w:pPr>
        <w:pStyle w:val="Heading3"/>
      </w:pPr>
      <w:r>
        <w:rPr>
          <w:b/>
          <w:bCs/>
        </w:rPr>
        <w:t xml:space="preserve">Operational Excellence</w:t>
      </w:r>
    </w:p>
    <w:p>
      <w:pPr>
        <w:pStyle w:val="Compact"/>
        <w:numPr>
          <w:ilvl w:val="0"/>
          <w:numId w:val="1020"/>
        </w:numPr>
      </w:pPr>
      <w:r>
        <w:t xml:space="preserve">✅ Comprehensive monitoring and alerting</w:t>
      </w:r>
    </w:p>
    <w:p>
      <w:pPr>
        <w:pStyle w:val="Compact"/>
        <w:numPr>
          <w:ilvl w:val="0"/>
          <w:numId w:val="1020"/>
        </w:numPr>
      </w:pPr>
      <w:r>
        <w:t xml:space="preserve">✅ Automated disaster recovery</w:t>
      </w:r>
    </w:p>
    <w:p>
      <w:pPr>
        <w:pStyle w:val="Compact"/>
        <w:numPr>
          <w:ilvl w:val="0"/>
          <w:numId w:val="1020"/>
        </w:numPr>
      </w:pPr>
      <w:r>
        <w:t xml:space="preserve">✅ Documentation and runbooks</w:t>
      </w:r>
    </w:p>
    <w:p>
      <w:pPr>
        <w:pStyle w:val="Compact"/>
        <w:numPr>
          <w:ilvl w:val="0"/>
          <w:numId w:val="1020"/>
        </w:numPr>
      </w:pPr>
      <w:r>
        <w:t xml:space="preserve">✅ Cost optimization strategies</w:t>
      </w:r>
    </w:p>
    <w:bookmarkEnd w:id="56"/>
    <w:bookmarkStart w:id="57" w:name="security-compliance-1"/>
    <w:p>
      <w:pPr>
        <w:pStyle w:val="Heading3"/>
      </w:pPr>
      <w:r>
        <w:rPr>
          <w:b/>
          <w:bCs/>
        </w:rPr>
        <w:t xml:space="preserve">Security &amp; Compliance</w:t>
      </w:r>
    </w:p>
    <w:p>
      <w:pPr>
        <w:pStyle w:val="Compact"/>
        <w:numPr>
          <w:ilvl w:val="0"/>
          <w:numId w:val="1021"/>
        </w:numPr>
      </w:pPr>
      <w:r>
        <w:t xml:space="preserve">✅ Least privilege access</w:t>
      </w:r>
    </w:p>
    <w:p>
      <w:pPr>
        <w:pStyle w:val="Compact"/>
        <w:numPr>
          <w:ilvl w:val="0"/>
          <w:numId w:val="1021"/>
        </w:numPr>
      </w:pPr>
      <w:r>
        <w:t xml:space="preserve">✅ Data encryption</w:t>
      </w:r>
    </w:p>
    <w:p>
      <w:pPr>
        <w:pStyle w:val="Compact"/>
        <w:numPr>
          <w:ilvl w:val="0"/>
          <w:numId w:val="1021"/>
        </w:numPr>
      </w:pPr>
      <w:r>
        <w:t xml:space="preserve">✅ Network segmentation</w:t>
      </w:r>
    </w:p>
    <w:p>
      <w:pPr>
        <w:pStyle w:val="Compact"/>
        <w:numPr>
          <w:ilvl w:val="0"/>
          <w:numId w:val="1021"/>
        </w:numPr>
      </w:pPr>
      <w:r>
        <w:t xml:space="preserve">✅ Audit logging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slide-14-architecture-benefits"/>
    <w:p>
      <w:pPr>
        <w:pStyle w:val="Heading2"/>
      </w:pPr>
      <w:r>
        <w:t xml:space="preserve">Slide 14: Architecture Benefits</w:t>
      </w:r>
    </w:p>
    <w:bookmarkStart w:id="59" w:name="scalability"/>
    <w:p>
      <w:pPr>
        <w:pStyle w:val="Heading3"/>
      </w:pPr>
      <w:r>
        <w:rPr>
          <w:b/>
          <w:bCs/>
        </w:rPr>
        <w:t xml:space="preserve">Scalability</w:t>
      </w:r>
    </w:p>
    <w:p>
      <w:pPr>
        <w:pStyle w:val="Compact"/>
        <w:numPr>
          <w:ilvl w:val="0"/>
          <w:numId w:val="1022"/>
        </w:numPr>
      </w:pPr>
      <w:r>
        <w:t xml:space="preserve">Horizontal pod autoscaling (2-10 replicas)</w:t>
      </w:r>
    </w:p>
    <w:p>
      <w:pPr>
        <w:pStyle w:val="Compact"/>
        <w:numPr>
          <w:ilvl w:val="0"/>
          <w:numId w:val="1022"/>
        </w:numPr>
      </w:pPr>
      <w:r>
        <w:t xml:space="preserve">Managed node groups with automatic scaling</w:t>
      </w:r>
    </w:p>
    <w:p>
      <w:pPr>
        <w:pStyle w:val="Compact"/>
        <w:numPr>
          <w:ilvl w:val="0"/>
          <w:numId w:val="1022"/>
        </w:numPr>
      </w:pPr>
      <w:r>
        <w:t xml:space="preserve">Database read replicas for read-heavy workloads</w:t>
      </w:r>
    </w:p>
    <w:bookmarkEnd w:id="59"/>
    <w:bookmarkStart w:id="60" w:name="reliability"/>
    <w:p>
      <w:pPr>
        <w:pStyle w:val="Heading3"/>
      </w:pPr>
      <w:r>
        <w:rPr>
          <w:b/>
          <w:bCs/>
        </w:rPr>
        <w:t xml:space="preserve">Reliability</w:t>
      </w:r>
    </w:p>
    <w:p>
      <w:pPr>
        <w:pStyle w:val="Compact"/>
        <w:numPr>
          <w:ilvl w:val="0"/>
          <w:numId w:val="1023"/>
        </w:numPr>
      </w:pPr>
      <w:r>
        <w:t xml:space="preserve">Multi-AZ database deployment</w:t>
      </w:r>
    </w:p>
    <w:p>
      <w:pPr>
        <w:pStyle w:val="Compact"/>
        <w:numPr>
          <w:ilvl w:val="0"/>
          <w:numId w:val="1023"/>
        </w:numPr>
      </w:pPr>
      <w:r>
        <w:t xml:space="preserve">Cross-region disaster recovery</w:t>
      </w:r>
    </w:p>
    <w:p>
      <w:pPr>
        <w:pStyle w:val="Compact"/>
        <w:numPr>
          <w:ilvl w:val="0"/>
          <w:numId w:val="1023"/>
        </w:numPr>
      </w:pPr>
      <w:r>
        <w:t xml:space="preserve">Health checks and automatic failover</w:t>
      </w:r>
    </w:p>
    <w:bookmarkEnd w:id="60"/>
    <w:bookmarkStart w:id="61" w:name="maintainability"/>
    <w:p>
      <w:pPr>
        <w:pStyle w:val="Heading3"/>
      </w:pPr>
      <w:r>
        <w:rPr>
          <w:b/>
          <w:bCs/>
        </w:rPr>
        <w:t xml:space="preserve">Maintainability</w:t>
      </w:r>
    </w:p>
    <w:p>
      <w:pPr>
        <w:pStyle w:val="Compact"/>
        <w:numPr>
          <w:ilvl w:val="0"/>
          <w:numId w:val="1024"/>
        </w:numPr>
      </w:pPr>
      <w:r>
        <w:t xml:space="preserve">Infrastructure as Code for consistency</w:t>
      </w:r>
    </w:p>
    <w:p>
      <w:pPr>
        <w:pStyle w:val="Compact"/>
        <w:numPr>
          <w:ilvl w:val="0"/>
          <w:numId w:val="1024"/>
        </w:numPr>
      </w:pPr>
      <w:r>
        <w:t xml:space="preserve">Automated deployments reduce human error</w:t>
      </w:r>
    </w:p>
    <w:p>
      <w:pPr>
        <w:pStyle w:val="Compact"/>
        <w:numPr>
          <w:ilvl w:val="0"/>
          <w:numId w:val="1024"/>
        </w:numPr>
      </w:pPr>
      <w:r>
        <w:t xml:space="preserve">Comprehensive monitoring for proactive maintenance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5" w:name="slide-15-future-enhancements"/>
    <w:p>
      <w:pPr>
        <w:pStyle w:val="Heading2"/>
      </w:pPr>
      <w:r>
        <w:t xml:space="preserve">Slide 15: Future Enhancements</w:t>
      </w:r>
    </w:p>
    <w:bookmarkStart w:id="63" w:name="phase-6---advanced-features"/>
    <w:p>
      <w:pPr>
        <w:pStyle w:val="Heading3"/>
      </w:pPr>
      <w:r>
        <w:rPr>
          <w:b/>
          <w:bCs/>
        </w:rPr>
        <w:t xml:space="preserve">Phase 6 - Advanced Features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Service Mesh</w:t>
      </w:r>
      <w:r>
        <w:t xml:space="preserve">: Istio for advanced traffic management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GitOps</w:t>
      </w:r>
      <w:r>
        <w:t xml:space="preserve">: ArgoCD for declarative deployments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Observability</w:t>
      </w:r>
      <w:r>
        <w:t xml:space="preserve">: Distributed tracing with Jaeger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Security</w:t>
      </w:r>
      <w:r>
        <w:t xml:space="preserve">: Falco for runtime security monitoring</w:t>
      </w:r>
    </w:p>
    <w:bookmarkEnd w:id="63"/>
    <w:bookmarkStart w:id="64" w:name="phase-7---enterprise-integration"/>
    <w:p>
      <w:pPr>
        <w:pStyle w:val="Heading3"/>
      </w:pPr>
      <w:r>
        <w:rPr>
          <w:b/>
          <w:bCs/>
        </w:rPr>
        <w:t xml:space="preserve">Phase 7 - Enterprise Integration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Identity Management</w:t>
      </w:r>
      <w:r>
        <w:t xml:space="preserve">: Integration with corporate SSO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Compliance</w:t>
      </w:r>
      <w:r>
        <w:t xml:space="preserve">: SOC2, PCI-DSS compliance automation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Multi-cloud</w:t>
      </w:r>
      <w:r>
        <w:t xml:space="preserve">: Deployment on Azure/GCP for vendor diversity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8" w:name="slide-16-cost-analysis"/>
    <w:p>
      <w:pPr>
        <w:pStyle w:val="Heading2"/>
      </w:pPr>
      <w:r>
        <w:t xml:space="preserve">Slide 16: Cost Analysis</w:t>
      </w:r>
    </w:p>
    <w:bookmarkStart w:id="66" w:name="monthly-cost-breakdown-estimated"/>
    <w:p>
      <w:pPr>
        <w:pStyle w:val="Heading3"/>
      </w:pPr>
      <w:r>
        <w:rPr>
          <w:b/>
          <w:bCs/>
        </w:rPr>
        <w:t xml:space="preserve">Monthly Cost Breakdown (Estimated)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EKS Cluster</w:t>
      </w:r>
      <w:r>
        <w:t xml:space="preserve">: $72/month (control plane)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EC2 Instances</w:t>
      </w:r>
      <w:r>
        <w:t xml:space="preserve">: $150/month (3 t3.medium nodes)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RDS PostgreSQL</w:t>
      </w:r>
      <w:r>
        <w:t xml:space="preserve">: $45/month (db.t3.micro Multi-AZ)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Load Balancers</w:t>
      </w:r>
      <w:r>
        <w:t xml:space="preserve">: $25/month (ALB + NLB)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Route53</w:t>
      </w:r>
      <w:r>
        <w:t xml:space="preserve">: $5/month (health checks)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Total</w:t>
      </w:r>
      <w:r>
        <w:t xml:space="preserve">: ~$300/month per region</w:t>
      </w:r>
    </w:p>
    <w:bookmarkEnd w:id="66"/>
    <w:bookmarkStart w:id="67" w:name="cost-optimization-opportunities"/>
    <w:p>
      <w:pPr>
        <w:pStyle w:val="Heading3"/>
      </w:pPr>
      <w:r>
        <w:rPr>
          <w:b/>
          <w:bCs/>
        </w:rPr>
        <w:t xml:space="preserve">Cost Optimization Opportunities</w:t>
      </w:r>
    </w:p>
    <w:p>
      <w:pPr>
        <w:pStyle w:val="Compact"/>
        <w:numPr>
          <w:ilvl w:val="0"/>
          <w:numId w:val="1028"/>
        </w:numPr>
      </w:pPr>
      <w:r>
        <w:t xml:space="preserve">Spot instances for development environments</w:t>
      </w:r>
    </w:p>
    <w:p>
      <w:pPr>
        <w:pStyle w:val="Compact"/>
        <w:numPr>
          <w:ilvl w:val="0"/>
          <w:numId w:val="1028"/>
        </w:numPr>
      </w:pPr>
      <w:r>
        <w:t xml:space="preserve">Reserved instances for production (40% savings)</w:t>
      </w:r>
    </w:p>
    <w:p>
      <w:pPr>
        <w:pStyle w:val="Compact"/>
        <w:numPr>
          <w:ilvl w:val="0"/>
          <w:numId w:val="1028"/>
        </w:numPr>
      </w:pPr>
      <w:r>
        <w:t xml:space="preserve">Automated start/stop for non-production resources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1" w:name="slide-17-lessons-learned"/>
    <w:p>
      <w:pPr>
        <w:pStyle w:val="Heading2"/>
      </w:pPr>
      <w:r>
        <w:t xml:space="preserve">Slide 17: Lessons Learned</w:t>
      </w:r>
    </w:p>
    <w:bookmarkStart w:id="69" w:name="technical-insights"/>
    <w:p>
      <w:pPr>
        <w:pStyle w:val="Heading3"/>
      </w:pPr>
      <w:r>
        <w:rPr>
          <w:b/>
          <w:bCs/>
        </w:rPr>
        <w:t xml:space="preserve">Technical Insights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Container Strategy</w:t>
      </w:r>
      <w:r>
        <w:t xml:space="preserve">: Multi-stage builds significantly reduce image sizes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Database Choice</w:t>
      </w:r>
      <w:r>
        <w:t xml:space="preserve">: Managed services (RDS) provide better reliability than self-managed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Monitoring</w:t>
      </w:r>
      <w:r>
        <w:t xml:space="preserve">: Proactive monitoring prevents issues before they impact users</w:t>
      </w:r>
    </w:p>
    <w:bookmarkEnd w:id="69"/>
    <w:bookmarkStart w:id="70" w:name="process-improvements"/>
    <w:p>
      <w:pPr>
        <w:pStyle w:val="Heading3"/>
      </w:pPr>
      <w:r>
        <w:rPr>
          <w:b/>
          <w:bCs/>
        </w:rPr>
        <w:t xml:space="preserve">Process Improvements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Infrastructure as Code</w:t>
      </w:r>
      <w:r>
        <w:t xml:space="preserve">: Essential for consistent, repeatable deployments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Automated Testing</w:t>
      </w:r>
      <w:r>
        <w:t xml:space="preserve">: Catches issues early in the development cycle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Documentation</w:t>
      </w:r>
      <w:r>
        <w:t xml:space="preserve">: Critical for team knowledge sharing and onboarding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4" w:name="slide-18-demo-walkthrough"/>
    <w:p>
      <w:pPr>
        <w:pStyle w:val="Heading2"/>
      </w:pPr>
      <w:r>
        <w:t xml:space="preserve">Slide 18: Demo Walkthrough</w:t>
      </w:r>
    </w:p>
    <w:bookmarkStart w:id="72" w:name="live-demonstration"/>
    <w:p>
      <w:pPr>
        <w:pStyle w:val="Heading3"/>
      </w:pPr>
      <w:r>
        <w:rPr>
          <w:b/>
          <w:bCs/>
        </w:rPr>
        <w:t xml:space="preserve">Live Demonstration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Application Access</w:t>
      </w:r>
      <w:r>
        <w:t xml:space="preserve">: Show working three-tier application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CI/CD Pipeline</w:t>
      </w:r>
      <w:r>
        <w:t xml:space="preserve">: Trigger deployment via Git commit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Failover Test</w:t>
      </w:r>
      <w:r>
        <w:t xml:space="preserve">: Simulate primary region failure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Monitoring</w:t>
      </w:r>
      <w:r>
        <w:t xml:space="preserve">: Real-time CloudWatch dashboard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Recovery</w:t>
      </w:r>
      <w:r>
        <w:t xml:space="preserve">: Automatic failback to primary region</w:t>
      </w:r>
    </w:p>
    <w:bookmarkEnd w:id="72"/>
    <w:bookmarkStart w:id="73" w:name="key-urls"/>
    <w:p>
      <w:pPr>
        <w:pStyle w:val="Heading3"/>
      </w:pPr>
      <w:r>
        <w:rPr>
          <w:b/>
          <w:bCs/>
        </w:rPr>
        <w:t xml:space="preserve">Key URLs</w:t>
      </w:r>
    </w:p>
    <w:p>
      <w:pPr>
        <w:pStyle w:val="Compact"/>
        <w:numPr>
          <w:ilvl w:val="0"/>
          <w:numId w:val="1032"/>
        </w:numPr>
      </w:pPr>
      <w:r>
        <w:t xml:space="preserve">Application:</w:t>
      </w:r>
      <w:r>
        <w:t xml:space="preserve"> </w:t>
      </w:r>
      <w:r>
        <w:rPr>
          <w:rStyle w:val="VerbatimChar"/>
        </w:rPr>
        <w:t xml:space="preserve">https://cloudops-demo.yourdomain.com</w:t>
      </w:r>
    </w:p>
    <w:p>
      <w:pPr>
        <w:pStyle w:val="Compact"/>
        <w:numPr>
          <w:ilvl w:val="0"/>
          <w:numId w:val="1032"/>
        </w:numPr>
      </w:pPr>
      <w:r>
        <w:t xml:space="preserve">Pipeline: AWS CodePipeline console</w:t>
      </w:r>
    </w:p>
    <w:p>
      <w:pPr>
        <w:pStyle w:val="Compact"/>
        <w:numPr>
          <w:ilvl w:val="0"/>
          <w:numId w:val="1032"/>
        </w:numPr>
      </w:pPr>
      <w:r>
        <w:t xml:space="preserve">Monitoring: CloudWatch dashboard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7" w:name="slide-19-knowledge-transfer"/>
    <w:p>
      <w:pPr>
        <w:pStyle w:val="Heading2"/>
      </w:pPr>
      <w:r>
        <w:t xml:space="preserve">Slide 19: Knowledge Transfer</w:t>
      </w:r>
    </w:p>
    <w:bookmarkStart w:id="75" w:name="documentation-delivered"/>
    <w:p>
      <w:pPr>
        <w:pStyle w:val="Heading3"/>
      </w:pPr>
      <w:r>
        <w:rPr>
          <w:b/>
          <w:bCs/>
        </w:rPr>
        <w:t xml:space="preserve">Documentation Delivered</w:t>
      </w:r>
    </w:p>
    <w:p>
      <w:pPr>
        <w:pStyle w:val="Compact"/>
        <w:numPr>
          <w:ilvl w:val="0"/>
          <w:numId w:val="1033"/>
        </w:numPr>
      </w:pPr>
      <w:r>
        <w:t xml:space="preserve">✅ Complete README with setup instructions</w:t>
      </w:r>
    </w:p>
    <w:p>
      <w:pPr>
        <w:pStyle w:val="Compact"/>
        <w:numPr>
          <w:ilvl w:val="0"/>
          <w:numId w:val="1033"/>
        </w:numPr>
      </w:pPr>
      <w:r>
        <w:t xml:space="preserve">✅ Architecture diagrams and decision records</w:t>
      </w:r>
    </w:p>
    <w:p>
      <w:pPr>
        <w:pStyle w:val="Compact"/>
        <w:numPr>
          <w:ilvl w:val="0"/>
          <w:numId w:val="1033"/>
        </w:numPr>
      </w:pPr>
      <w:r>
        <w:t xml:space="preserve">✅ Deployment runbooks and troubleshooting guides</w:t>
      </w:r>
    </w:p>
    <w:p>
      <w:pPr>
        <w:pStyle w:val="Compact"/>
        <w:numPr>
          <w:ilvl w:val="0"/>
          <w:numId w:val="1033"/>
        </w:numPr>
      </w:pPr>
      <w:r>
        <w:t xml:space="preserve">✅ Cost optimization recommendations</w:t>
      </w:r>
    </w:p>
    <w:bookmarkEnd w:id="75"/>
    <w:bookmarkStart w:id="76" w:name="skills-developed"/>
    <w:p>
      <w:pPr>
        <w:pStyle w:val="Heading3"/>
      </w:pPr>
      <w:r>
        <w:rPr>
          <w:b/>
          <w:bCs/>
        </w:rPr>
        <w:t xml:space="preserve">Skills Developed</w:t>
      </w:r>
    </w:p>
    <w:p>
      <w:pPr>
        <w:pStyle w:val="Compact"/>
        <w:numPr>
          <w:ilvl w:val="0"/>
          <w:numId w:val="1034"/>
        </w:numPr>
      </w:pPr>
      <w:r>
        <w:t xml:space="preserve">Container orchestration with Kubernetes</w:t>
      </w:r>
    </w:p>
    <w:p>
      <w:pPr>
        <w:pStyle w:val="Compact"/>
        <w:numPr>
          <w:ilvl w:val="0"/>
          <w:numId w:val="1034"/>
        </w:numPr>
      </w:pPr>
      <w:r>
        <w:t xml:space="preserve">Infrastructure automation with Terraform/CloudFormation</w:t>
      </w:r>
    </w:p>
    <w:p>
      <w:pPr>
        <w:pStyle w:val="Compact"/>
        <w:numPr>
          <w:ilvl w:val="0"/>
          <w:numId w:val="1034"/>
        </w:numPr>
      </w:pPr>
      <w:r>
        <w:t xml:space="preserve">CI/CD pipeline design and implementation</w:t>
      </w:r>
    </w:p>
    <w:p>
      <w:pPr>
        <w:pStyle w:val="Compact"/>
        <w:numPr>
          <w:ilvl w:val="0"/>
          <w:numId w:val="1034"/>
        </w:numPr>
      </w:pPr>
      <w:r>
        <w:t xml:space="preserve">Disaster recovery planning and testing</w:t>
      </w:r>
    </w:p>
    <w:p>
      <w:pPr>
        <w:pStyle w:val="Compact"/>
        <w:numPr>
          <w:ilvl w:val="0"/>
          <w:numId w:val="1034"/>
        </w:numPr>
      </w:pPr>
      <w:r>
        <w:t xml:space="preserve">Cloud-native monitoring and observability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1" w:name="slide-20-qa-and-next-steps"/>
    <w:p>
      <w:pPr>
        <w:pStyle w:val="Heading2"/>
      </w:pPr>
      <w:r>
        <w:t xml:space="preserve">Slide 20: Q&amp;A and Next Steps</w:t>
      </w:r>
    </w:p>
    <w:bookmarkStart w:id="78" w:name="questions-discussion"/>
    <w:p>
      <w:pPr>
        <w:pStyle w:val="Heading3"/>
      </w:pPr>
      <w:r>
        <w:rPr>
          <w:b/>
          <w:bCs/>
        </w:rPr>
        <w:t xml:space="preserve">Questions &amp; Discussion</w:t>
      </w:r>
    </w:p>
    <w:p>
      <w:pPr>
        <w:pStyle w:val="Compact"/>
        <w:numPr>
          <w:ilvl w:val="0"/>
          <w:numId w:val="1035"/>
        </w:numPr>
      </w:pPr>
      <w:r>
        <w:t xml:space="preserve">Technical implementation details</w:t>
      </w:r>
    </w:p>
    <w:p>
      <w:pPr>
        <w:pStyle w:val="Compact"/>
        <w:numPr>
          <w:ilvl w:val="0"/>
          <w:numId w:val="1035"/>
        </w:numPr>
      </w:pPr>
      <w:r>
        <w:t xml:space="preserve">Scaling considerations</w:t>
      </w:r>
    </w:p>
    <w:p>
      <w:pPr>
        <w:pStyle w:val="Compact"/>
        <w:numPr>
          <w:ilvl w:val="0"/>
          <w:numId w:val="1035"/>
        </w:numPr>
      </w:pPr>
      <w:r>
        <w:t xml:space="preserve">Security best practices</w:t>
      </w:r>
    </w:p>
    <w:p>
      <w:pPr>
        <w:pStyle w:val="Compact"/>
        <w:numPr>
          <w:ilvl w:val="0"/>
          <w:numId w:val="1035"/>
        </w:numPr>
      </w:pPr>
      <w:r>
        <w:t xml:space="preserve">Cost optimization strategies</w:t>
      </w:r>
    </w:p>
    <w:bookmarkEnd w:id="78"/>
    <w:bookmarkStart w:id="79" w:name="next-steps"/>
    <w:p>
      <w:pPr>
        <w:pStyle w:val="Heading3"/>
      </w:pPr>
      <w:r>
        <w:rPr>
          <w:b/>
          <w:bCs/>
        </w:rPr>
        <w:t xml:space="preserve">Next Steps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Production Readiness</w:t>
      </w:r>
      <w:r>
        <w:t xml:space="preserve">: Security audit and performance testing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Team Training</w:t>
      </w:r>
      <w:r>
        <w:t xml:space="preserve">: Knowledge transfer sessions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Expansion</w:t>
      </w:r>
      <w:r>
        <w:t xml:space="preserve">: Additional regions and services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Optimization</w:t>
      </w:r>
      <w:r>
        <w:t xml:space="preserve">: Continuous improvement based on metrics</w:t>
      </w:r>
    </w:p>
    <w:bookmarkEnd w:id="79"/>
    <w:bookmarkStart w:id="80" w:name="contact-information"/>
    <w:p>
      <w:pPr>
        <w:pStyle w:val="Heading3"/>
      </w:pPr>
      <w:r>
        <w:rPr>
          <w:b/>
          <w:bCs/>
        </w:rPr>
        <w:t xml:space="preserve">Contact Information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Project Repository</w:t>
      </w:r>
      <w:r>
        <w:t xml:space="preserve">: [GitHub URL]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Documentation</w:t>
      </w:r>
      <w:r>
        <w:t xml:space="preserve">: [Wiki/Confluence URL]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Support</w:t>
      </w:r>
      <w:r>
        <w:t xml:space="preserve">: [Team contact information]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5" w:name="additional-slides-technical-deep-dives"/>
    <w:p>
      <w:pPr>
        <w:pStyle w:val="Heading2"/>
      </w:pPr>
      <w:r>
        <w:t xml:space="preserve">Additional Slides: Technical Deep Dives</w:t>
      </w:r>
    </w:p>
    <w:bookmarkStart w:id="82" w:name="slide-21-kubernetes-manifest-examples"/>
    <w:p>
      <w:pPr>
        <w:pStyle w:val="Heading3"/>
      </w:pPr>
      <w:r>
        <w:t xml:space="preserve">Slide 21: Kubernetes Manifest Examples</w:t>
      </w:r>
    </w:p>
    <w:p>
      <w:pPr>
        <w:pStyle w:val="SourceCode"/>
      </w:pPr>
      <w:r>
        <w:rPr>
          <w:rStyle w:val="CommentTok"/>
        </w:rPr>
        <w:t xml:space="preserve"># Frontend Deployment snippet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frontend-deployment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cloudops-demo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frontend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frontend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your-registry/cloudops-frontend:latest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"128Mi"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"100m"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"256Mi"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"200m"</w:t>
      </w:r>
    </w:p>
    <w:bookmarkEnd w:id="82"/>
    <w:bookmarkStart w:id="83" w:name="slide-22-terraform-module-structure"/>
    <w:p>
      <w:pPr>
        <w:pStyle w:val="Heading3"/>
      </w:pPr>
      <w:r>
        <w:t xml:space="preserve">Slide 22: Terraform Module Structure</w:t>
      </w:r>
    </w:p>
    <w:p>
      <w:pPr>
        <w:pStyle w:val="SourceCode"/>
      </w:pPr>
      <w:r>
        <w:rPr>
          <w:rStyle w:val="VerbatimChar"/>
        </w:rPr>
        <w:t xml:space="preserve">terraform/</w:t>
      </w:r>
      <w:r>
        <w:br/>
      </w:r>
      <w:r>
        <w:rPr>
          <w:rStyle w:val="VerbatimChar"/>
        </w:rPr>
        <w:t xml:space="preserve">├── main.tf                    # Main configuration</w:t>
      </w:r>
      <w:r>
        <w:br/>
      </w:r>
      <w:r>
        <w:rPr>
          <w:rStyle w:val="VerbatimChar"/>
        </w:rPr>
        <w:t xml:space="preserve">├── variables.tf               # Input variables</w:t>
      </w:r>
      <w:r>
        <w:br/>
      </w:r>
      <w:r>
        <w:rPr>
          <w:rStyle w:val="VerbatimChar"/>
        </w:rPr>
        <w:t xml:space="preserve">├── outputs.tf                # Output values</w:t>
      </w:r>
      <w:r>
        <w:br/>
      </w:r>
      <w:r>
        <w:rPr>
          <w:rStyle w:val="VerbatimChar"/>
        </w:rPr>
        <w:t xml:space="preserve">└── modules/</w:t>
      </w:r>
      <w:r>
        <w:br/>
      </w:r>
      <w:r>
        <w:rPr>
          <w:rStyle w:val="VerbatimChar"/>
        </w:rPr>
        <w:t xml:space="preserve">    ├── rds/                  # RDS PostgreSQL module</w:t>
      </w:r>
      <w:r>
        <w:br/>
      </w:r>
      <w:r>
        <w:rPr>
          <w:rStyle w:val="VerbatimChar"/>
        </w:rPr>
        <w:t xml:space="preserve">    ├── ecr/                  # Container registry module</w:t>
      </w:r>
      <w:r>
        <w:br/>
      </w:r>
      <w:r>
        <w:rPr>
          <w:rStyle w:val="VerbatimChar"/>
        </w:rPr>
        <w:t xml:space="preserve">    ├── iam/                  # IAM roles and policies</w:t>
      </w:r>
      <w:r>
        <w:br/>
      </w:r>
      <w:r>
        <w:rPr>
          <w:rStyle w:val="VerbatimChar"/>
        </w:rPr>
        <w:t xml:space="preserve">    ├── load-balancer-controller/</w:t>
      </w:r>
      <w:r>
        <w:br/>
      </w:r>
      <w:r>
        <w:rPr>
          <w:rStyle w:val="VerbatimChar"/>
        </w:rPr>
        <w:t xml:space="preserve">    └── route53-failover/     # DNS failover module</w:t>
      </w:r>
    </w:p>
    <w:bookmarkEnd w:id="83"/>
    <w:bookmarkStart w:id="84" w:name="X364ca49238120ba636683c95a4fc70d90d3f558"/>
    <w:p>
      <w:pPr>
        <w:pStyle w:val="Heading3"/>
      </w:pPr>
      <w:r>
        <w:t xml:space="preserve">Slide 23: CloudFormation Template Structure</w:t>
      </w:r>
    </w:p>
    <w:p>
      <w:pPr>
        <w:pStyle w:val="SourceCode"/>
      </w:pPr>
      <w:r>
        <w:rPr>
          <w:rStyle w:val="CommentTok"/>
        </w:rPr>
        <w:t xml:space="preserve"># CloudFormation nested stack example</w:t>
      </w:r>
      <w:r>
        <w:br/>
      </w:r>
      <w:r>
        <w:rPr>
          <w:rStyle w:val="FunctionTok"/>
        </w:rPr>
        <w:t xml:space="preserve">AWSTemplateFormatVersion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'2010-09-09'</w:t>
      </w:r>
      <w:r>
        <w:br/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'CloudOps Demo - Complete Infrastructure'</w:t>
      </w:r>
      <w:r>
        <w:br/>
      </w:r>
      <w:r>
        <w:br/>
      </w:r>
      <w:r>
        <w:rPr>
          <w:rStyle w:val="FunctionTok"/>
        </w:rPr>
        <w:t xml:space="preserve">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EnvironmentName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Default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cloudops-demo</w:t>
      </w:r>
      <w:r>
        <w:br/>
      </w:r>
      <w:r>
        <w:br/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VPCStack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AWS::CloudFormation::Stack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TemplateURL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!Sub 'https://s3.amazonaws.com/templates/vpc.yaml'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EnvironmentName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!Ref EnvironmentName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EKSStack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AWS::CloudFormation::Stack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TemplateURL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!Sub 'https://s3.amazonaws.com/templates/eks.yaml'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VPCId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!GetAtt VPCStack.Outputs.VPC</w:t>
      </w:r>
    </w:p>
    <w:bookmarkEnd w:id="84"/>
    <w:bookmarkEnd w:id="85"/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2025-06-24T17:24:26Z</dcterms:created>
  <dcterms:modified xsi:type="dcterms:W3CDTF">2025-06-24T17:24:26Z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