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293" w14:textId="2C374DF9" w:rsidR="000A0F91" w:rsidRPr="00E031D1" w:rsidRDefault="00E031D1" w:rsidP="000A0F91">
      <w:pPr>
        <w:spacing w:after="360"/>
        <w:rPr>
          <w:rFonts w:ascii="Arial" w:hAnsi="Arial" w:cs="Arial"/>
          <w:b/>
          <w:bCs/>
          <w:sz w:val="40"/>
          <w:szCs w:val="28"/>
        </w:rPr>
      </w:pPr>
      <w:r w:rsidRPr="00E031D1">
        <w:rPr>
          <w:b/>
          <w:bCs/>
          <w:sz w:val="28"/>
          <w:szCs w:val="28"/>
        </w:rPr>
        <w:t>THE OPPENHEIMER PROJECT</w:t>
      </w:r>
      <w:r w:rsidRPr="00E031D1">
        <w:rPr>
          <w:b/>
          <w:bCs/>
          <w:sz w:val="28"/>
          <w:szCs w:val="28"/>
        </w:rPr>
        <w:t xml:space="preserve"> </w:t>
      </w:r>
    </w:p>
    <w:p w14:paraId="5504208F" w14:textId="77777777" w:rsidR="000A0F91" w:rsidRPr="003B1796" w:rsidRDefault="0045263A" w:rsidP="000A0F91">
      <w:pPr>
        <w:spacing w:after="360"/>
        <w:rPr>
          <w:rFonts w:ascii="Arial" w:hAnsi="Arial" w:cs="Arial"/>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1128"/>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7ACE7234"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5D003983"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6CAB43E8"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4B50256B" w:rsidR="00B60571" w:rsidRPr="003B1796" w:rsidRDefault="00E031D1" w:rsidP="000A0F91">
            <w:pPr>
              <w:pStyle w:val="TableText"/>
              <w:rPr>
                <w:rFonts w:ascii="Arial" w:hAnsi="Arial" w:cs="Arial"/>
                <w:sz w:val="20"/>
              </w:rPr>
            </w:pPr>
            <w:r>
              <w:rPr>
                <w:rFonts w:ascii="Arial" w:hAnsi="Arial" w:cs="Arial"/>
                <w:sz w:val="20"/>
              </w:rPr>
              <w:t>13/11/2021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491172C1" w:rsidR="00B60571" w:rsidRPr="003B1796" w:rsidRDefault="00E031D1" w:rsidP="0094385E">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02C2B848" w:rsidR="00B60571" w:rsidRPr="003B1796" w:rsidRDefault="00E031D1" w:rsidP="0094385E">
            <w:pPr>
              <w:pStyle w:val="TableText"/>
              <w:rPr>
                <w:rFonts w:ascii="Arial" w:hAnsi="Arial" w:cs="Arial"/>
                <w:sz w:val="20"/>
              </w:rPr>
            </w:pPr>
            <w:r>
              <w:rPr>
                <w:rFonts w:ascii="Arial" w:hAnsi="Arial" w:cs="Arial"/>
                <w:sz w:val="20"/>
              </w:rPr>
              <w:t xml:space="preserve">Shameem </w:t>
            </w:r>
          </w:p>
        </w:tc>
        <w:tc>
          <w:tcPr>
            <w:tcW w:w="4196" w:type="dxa"/>
            <w:tcBorders>
              <w:left w:val="single" w:sz="4" w:space="0" w:color="A6A6A6" w:themeColor="background1" w:themeShade="A6"/>
              <w:bottom w:val="single" w:sz="4" w:space="0" w:color="A6A6A6" w:themeColor="background1" w:themeShade="A6"/>
            </w:tcBorders>
          </w:tcPr>
          <w:p w14:paraId="1858F323" w14:textId="4BC178FE" w:rsidR="00B60571" w:rsidRPr="003B1796" w:rsidRDefault="00E031D1" w:rsidP="0094385E">
            <w:pPr>
              <w:pStyle w:val="TableText"/>
              <w:rPr>
                <w:rFonts w:ascii="Arial" w:hAnsi="Arial" w:cs="Arial"/>
                <w:sz w:val="20"/>
              </w:rPr>
            </w:pPr>
            <w:r w:rsidRPr="00E031D1">
              <w:rPr>
                <w:rFonts w:ascii="Arial" w:hAnsi="Arial" w:cs="Arial"/>
                <w:sz w:val="20"/>
              </w:rPr>
              <w:t xml:space="preserve">OPPENHEIMER PROJECT </w:t>
            </w:r>
            <w:r>
              <w:rPr>
                <w:rFonts w:ascii="Arial" w:hAnsi="Arial" w:cs="Arial"/>
                <w:sz w:val="20"/>
              </w:rPr>
              <w:t xml:space="preserve">testing strategy </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ascii="Arial" w:hAnsi="Arial"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A3704F2" w14:textId="7FFDB09B" w:rsidR="00C34C05" w:rsidRDefault="00382AA2">
          <w:pPr>
            <w:pStyle w:val="TOC1"/>
            <w:rPr>
              <w:rFonts w:eastAsiaTheme="minorEastAsia" w:cstheme="minorBidi"/>
              <w:b w:val="0"/>
              <w:sz w:val="22"/>
              <w:szCs w:val="22"/>
              <w:lang w:val="en-SG" w:eastAsia="en-SG"/>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87726157" w:history="1">
            <w:r w:rsidR="00C34C05" w:rsidRPr="00C30A80">
              <w:rPr>
                <w:rStyle w:val="Hyperlink"/>
                <w:rFonts w:ascii="Arial" w:eastAsiaTheme="majorEastAsia" w:hAnsi="Arial" w:cs="Arial"/>
              </w:rPr>
              <w:t>1. Document Purpose</w:t>
            </w:r>
            <w:r w:rsidR="00C34C05">
              <w:rPr>
                <w:webHidden/>
              </w:rPr>
              <w:tab/>
            </w:r>
            <w:r w:rsidR="00C34C05">
              <w:rPr>
                <w:webHidden/>
              </w:rPr>
              <w:fldChar w:fldCharType="begin"/>
            </w:r>
            <w:r w:rsidR="00C34C05">
              <w:rPr>
                <w:webHidden/>
              </w:rPr>
              <w:instrText xml:space="preserve"> PAGEREF _Toc87726157 \h </w:instrText>
            </w:r>
            <w:r w:rsidR="00C34C05">
              <w:rPr>
                <w:webHidden/>
              </w:rPr>
            </w:r>
            <w:r w:rsidR="00C34C05">
              <w:rPr>
                <w:webHidden/>
              </w:rPr>
              <w:fldChar w:fldCharType="separate"/>
            </w:r>
            <w:r w:rsidR="00C34C05">
              <w:rPr>
                <w:webHidden/>
              </w:rPr>
              <w:t>3</w:t>
            </w:r>
            <w:r w:rsidR="00C34C05">
              <w:rPr>
                <w:webHidden/>
              </w:rPr>
              <w:fldChar w:fldCharType="end"/>
            </w:r>
          </w:hyperlink>
        </w:p>
        <w:p w14:paraId="4BC5737B" w14:textId="78652941" w:rsidR="00C34C05" w:rsidRDefault="00C34C05">
          <w:pPr>
            <w:pStyle w:val="TOC1"/>
            <w:rPr>
              <w:rFonts w:eastAsiaTheme="minorEastAsia" w:cstheme="minorBidi"/>
              <w:b w:val="0"/>
              <w:sz w:val="22"/>
              <w:szCs w:val="22"/>
              <w:lang w:val="en-SG" w:eastAsia="en-SG"/>
            </w:rPr>
          </w:pPr>
          <w:hyperlink w:anchor="_Toc87726158" w:history="1">
            <w:r w:rsidRPr="00C30A80">
              <w:rPr>
                <w:rStyle w:val="Hyperlink"/>
                <w:rFonts w:ascii="Arial" w:eastAsiaTheme="majorEastAsia" w:hAnsi="Arial" w:cs="Arial"/>
              </w:rPr>
              <w:t>2. Scope</w:t>
            </w:r>
            <w:r>
              <w:rPr>
                <w:webHidden/>
              </w:rPr>
              <w:tab/>
            </w:r>
            <w:r>
              <w:rPr>
                <w:webHidden/>
              </w:rPr>
              <w:fldChar w:fldCharType="begin"/>
            </w:r>
            <w:r>
              <w:rPr>
                <w:webHidden/>
              </w:rPr>
              <w:instrText xml:space="preserve"> PAGEREF _Toc87726158 \h </w:instrText>
            </w:r>
            <w:r>
              <w:rPr>
                <w:webHidden/>
              </w:rPr>
            </w:r>
            <w:r>
              <w:rPr>
                <w:webHidden/>
              </w:rPr>
              <w:fldChar w:fldCharType="separate"/>
            </w:r>
            <w:r>
              <w:rPr>
                <w:webHidden/>
              </w:rPr>
              <w:t>4</w:t>
            </w:r>
            <w:r>
              <w:rPr>
                <w:webHidden/>
              </w:rPr>
              <w:fldChar w:fldCharType="end"/>
            </w:r>
          </w:hyperlink>
        </w:p>
        <w:p w14:paraId="70EC1F08" w14:textId="46E15048" w:rsidR="00C34C05" w:rsidRDefault="00C34C05">
          <w:pPr>
            <w:pStyle w:val="TOC1"/>
            <w:rPr>
              <w:rFonts w:eastAsiaTheme="minorEastAsia" w:cstheme="minorBidi"/>
              <w:b w:val="0"/>
              <w:sz w:val="22"/>
              <w:szCs w:val="22"/>
              <w:lang w:val="en-SG" w:eastAsia="en-SG"/>
            </w:rPr>
          </w:pPr>
          <w:hyperlink w:anchor="_Toc87726159" w:history="1">
            <w:r w:rsidRPr="00C30A80">
              <w:rPr>
                <w:rStyle w:val="Hyperlink"/>
                <w:rFonts w:ascii="Arial" w:eastAsiaTheme="majorEastAsia" w:hAnsi="Arial" w:cs="Arial"/>
              </w:rPr>
              <w:t>3. Test Approach</w:t>
            </w:r>
            <w:r>
              <w:rPr>
                <w:webHidden/>
              </w:rPr>
              <w:tab/>
            </w:r>
            <w:r>
              <w:rPr>
                <w:webHidden/>
              </w:rPr>
              <w:fldChar w:fldCharType="begin"/>
            </w:r>
            <w:r>
              <w:rPr>
                <w:webHidden/>
              </w:rPr>
              <w:instrText xml:space="preserve"> PAGEREF _Toc87726159 \h </w:instrText>
            </w:r>
            <w:r>
              <w:rPr>
                <w:webHidden/>
              </w:rPr>
            </w:r>
            <w:r>
              <w:rPr>
                <w:webHidden/>
              </w:rPr>
              <w:fldChar w:fldCharType="separate"/>
            </w:r>
            <w:r>
              <w:rPr>
                <w:webHidden/>
              </w:rPr>
              <w:t>5</w:t>
            </w:r>
            <w:r>
              <w:rPr>
                <w:webHidden/>
              </w:rPr>
              <w:fldChar w:fldCharType="end"/>
            </w:r>
          </w:hyperlink>
        </w:p>
        <w:p w14:paraId="2D6F5E95" w14:textId="49C823D2" w:rsidR="00C34C05" w:rsidRDefault="00C34C05">
          <w:pPr>
            <w:pStyle w:val="TOC1"/>
            <w:rPr>
              <w:rFonts w:eastAsiaTheme="minorEastAsia" w:cstheme="minorBidi"/>
              <w:b w:val="0"/>
              <w:sz w:val="22"/>
              <w:szCs w:val="22"/>
              <w:lang w:val="en-SG" w:eastAsia="en-SG"/>
            </w:rPr>
          </w:pPr>
          <w:hyperlink w:anchor="_Toc87726160" w:history="1">
            <w:r w:rsidRPr="00C30A80">
              <w:rPr>
                <w:rStyle w:val="Hyperlink"/>
                <w:rFonts w:ascii="Arial" w:eastAsiaTheme="majorEastAsia" w:hAnsi="Arial" w:cs="Arial"/>
              </w:rPr>
              <w:t>4. Test Environment</w:t>
            </w:r>
            <w:r>
              <w:rPr>
                <w:webHidden/>
              </w:rPr>
              <w:tab/>
            </w:r>
            <w:r>
              <w:rPr>
                <w:webHidden/>
              </w:rPr>
              <w:fldChar w:fldCharType="begin"/>
            </w:r>
            <w:r>
              <w:rPr>
                <w:webHidden/>
              </w:rPr>
              <w:instrText xml:space="preserve"> PAGEREF _Toc87726160 \h </w:instrText>
            </w:r>
            <w:r>
              <w:rPr>
                <w:webHidden/>
              </w:rPr>
            </w:r>
            <w:r>
              <w:rPr>
                <w:webHidden/>
              </w:rPr>
              <w:fldChar w:fldCharType="separate"/>
            </w:r>
            <w:r>
              <w:rPr>
                <w:webHidden/>
              </w:rPr>
              <w:t>6</w:t>
            </w:r>
            <w:r>
              <w:rPr>
                <w:webHidden/>
              </w:rPr>
              <w:fldChar w:fldCharType="end"/>
            </w:r>
          </w:hyperlink>
        </w:p>
        <w:p w14:paraId="248C4A87" w14:textId="2B1E4337" w:rsidR="00C34C05" w:rsidRDefault="00C34C05">
          <w:pPr>
            <w:pStyle w:val="TOC1"/>
            <w:rPr>
              <w:rFonts w:eastAsiaTheme="minorEastAsia" w:cstheme="minorBidi"/>
              <w:b w:val="0"/>
              <w:sz w:val="22"/>
              <w:szCs w:val="22"/>
              <w:lang w:val="en-SG" w:eastAsia="en-SG"/>
            </w:rPr>
          </w:pPr>
          <w:hyperlink w:anchor="_Toc87726161" w:history="1">
            <w:r w:rsidRPr="00C30A80">
              <w:rPr>
                <w:rStyle w:val="Hyperlink"/>
                <w:rFonts w:ascii="Arial" w:eastAsiaTheme="majorEastAsia" w:hAnsi="Arial" w:cs="Arial"/>
              </w:rPr>
              <w:t>5. Testing Tools</w:t>
            </w:r>
            <w:r>
              <w:rPr>
                <w:webHidden/>
              </w:rPr>
              <w:tab/>
            </w:r>
            <w:r>
              <w:rPr>
                <w:webHidden/>
              </w:rPr>
              <w:fldChar w:fldCharType="begin"/>
            </w:r>
            <w:r>
              <w:rPr>
                <w:webHidden/>
              </w:rPr>
              <w:instrText xml:space="preserve"> PAGEREF _Toc87726161 \h </w:instrText>
            </w:r>
            <w:r>
              <w:rPr>
                <w:webHidden/>
              </w:rPr>
            </w:r>
            <w:r>
              <w:rPr>
                <w:webHidden/>
              </w:rPr>
              <w:fldChar w:fldCharType="separate"/>
            </w:r>
            <w:r>
              <w:rPr>
                <w:webHidden/>
              </w:rPr>
              <w:t>7</w:t>
            </w:r>
            <w:r>
              <w:rPr>
                <w:webHidden/>
              </w:rPr>
              <w:fldChar w:fldCharType="end"/>
            </w:r>
          </w:hyperlink>
        </w:p>
        <w:p w14:paraId="3513F310" w14:textId="444128FC" w:rsidR="00C34C05" w:rsidRDefault="00C34C05">
          <w:pPr>
            <w:pStyle w:val="TOC1"/>
            <w:rPr>
              <w:rFonts w:eastAsiaTheme="minorEastAsia" w:cstheme="minorBidi"/>
              <w:b w:val="0"/>
              <w:sz w:val="22"/>
              <w:szCs w:val="22"/>
              <w:lang w:val="en-SG" w:eastAsia="en-SG"/>
            </w:rPr>
          </w:pPr>
          <w:hyperlink w:anchor="_Toc87726162" w:history="1">
            <w:r w:rsidRPr="00C30A80">
              <w:rPr>
                <w:rStyle w:val="Hyperlink"/>
                <w:rFonts w:ascii="Arial" w:eastAsiaTheme="majorEastAsia" w:hAnsi="Arial" w:cs="Arial"/>
              </w:rPr>
              <w:t>6. Release Control</w:t>
            </w:r>
            <w:r>
              <w:rPr>
                <w:webHidden/>
              </w:rPr>
              <w:tab/>
            </w:r>
            <w:r>
              <w:rPr>
                <w:webHidden/>
              </w:rPr>
              <w:fldChar w:fldCharType="begin"/>
            </w:r>
            <w:r>
              <w:rPr>
                <w:webHidden/>
              </w:rPr>
              <w:instrText xml:space="preserve"> PAGEREF _Toc87726162 \h </w:instrText>
            </w:r>
            <w:r>
              <w:rPr>
                <w:webHidden/>
              </w:rPr>
            </w:r>
            <w:r>
              <w:rPr>
                <w:webHidden/>
              </w:rPr>
              <w:fldChar w:fldCharType="separate"/>
            </w:r>
            <w:r>
              <w:rPr>
                <w:webHidden/>
              </w:rPr>
              <w:t>8</w:t>
            </w:r>
            <w:r>
              <w:rPr>
                <w:webHidden/>
              </w:rPr>
              <w:fldChar w:fldCharType="end"/>
            </w:r>
          </w:hyperlink>
        </w:p>
        <w:p w14:paraId="5960745E" w14:textId="45D4C2B1" w:rsidR="00C34C05" w:rsidRDefault="00C34C05">
          <w:pPr>
            <w:pStyle w:val="TOC1"/>
            <w:rPr>
              <w:rFonts w:eastAsiaTheme="minorEastAsia" w:cstheme="minorBidi"/>
              <w:b w:val="0"/>
              <w:sz w:val="22"/>
              <w:szCs w:val="22"/>
              <w:lang w:val="en-SG" w:eastAsia="en-SG"/>
            </w:rPr>
          </w:pPr>
          <w:hyperlink w:anchor="_Toc87726163" w:history="1">
            <w:r w:rsidRPr="00C30A80">
              <w:rPr>
                <w:rStyle w:val="Hyperlink"/>
                <w:rFonts w:ascii="Arial" w:eastAsiaTheme="majorEastAsia" w:hAnsi="Arial" w:cs="Arial"/>
              </w:rPr>
              <w:t>7. Risk Analysis</w:t>
            </w:r>
            <w:r>
              <w:rPr>
                <w:webHidden/>
              </w:rPr>
              <w:tab/>
            </w:r>
            <w:r>
              <w:rPr>
                <w:webHidden/>
              </w:rPr>
              <w:fldChar w:fldCharType="begin"/>
            </w:r>
            <w:r>
              <w:rPr>
                <w:webHidden/>
              </w:rPr>
              <w:instrText xml:space="preserve"> PAGEREF _Toc87726163 \h </w:instrText>
            </w:r>
            <w:r>
              <w:rPr>
                <w:webHidden/>
              </w:rPr>
            </w:r>
            <w:r>
              <w:rPr>
                <w:webHidden/>
              </w:rPr>
              <w:fldChar w:fldCharType="separate"/>
            </w:r>
            <w:r>
              <w:rPr>
                <w:webHidden/>
              </w:rPr>
              <w:t>9</w:t>
            </w:r>
            <w:r>
              <w:rPr>
                <w:webHidden/>
              </w:rPr>
              <w:fldChar w:fldCharType="end"/>
            </w:r>
          </w:hyperlink>
        </w:p>
        <w:p w14:paraId="645D25E5" w14:textId="1B10C985" w:rsidR="00C34C05" w:rsidRDefault="00C34C05">
          <w:pPr>
            <w:pStyle w:val="TOC1"/>
            <w:rPr>
              <w:rFonts w:eastAsiaTheme="minorEastAsia" w:cstheme="minorBidi"/>
              <w:b w:val="0"/>
              <w:sz w:val="22"/>
              <w:szCs w:val="22"/>
              <w:lang w:val="en-SG" w:eastAsia="en-SG"/>
            </w:rPr>
          </w:pPr>
          <w:hyperlink w:anchor="_Toc87726164" w:history="1">
            <w:r w:rsidRPr="00C30A80">
              <w:rPr>
                <w:rStyle w:val="Hyperlink"/>
                <w:rFonts w:ascii="Arial" w:eastAsiaTheme="majorEastAsia" w:hAnsi="Arial" w:cs="Arial"/>
              </w:rPr>
              <w:t>8. Review and Approvals</w:t>
            </w:r>
            <w:r>
              <w:rPr>
                <w:webHidden/>
              </w:rPr>
              <w:tab/>
            </w:r>
            <w:r>
              <w:rPr>
                <w:webHidden/>
              </w:rPr>
              <w:fldChar w:fldCharType="begin"/>
            </w:r>
            <w:r>
              <w:rPr>
                <w:webHidden/>
              </w:rPr>
              <w:instrText xml:space="preserve"> PAGEREF _Toc87726164 \h </w:instrText>
            </w:r>
            <w:r>
              <w:rPr>
                <w:webHidden/>
              </w:rPr>
            </w:r>
            <w:r>
              <w:rPr>
                <w:webHidden/>
              </w:rPr>
              <w:fldChar w:fldCharType="separate"/>
            </w:r>
            <w:r>
              <w:rPr>
                <w:webHidden/>
              </w:rPr>
              <w:t>10</w:t>
            </w:r>
            <w:r>
              <w:rPr>
                <w:webHidden/>
              </w:rPr>
              <w:fldChar w:fldCharType="end"/>
            </w:r>
          </w:hyperlink>
        </w:p>
        <w:p w14:paraId="66B8B372" w14:textId="6483A3AC"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43A8DBD4" w14:textId="35EC45E0" w:rsidR="00C34C05" w:rsidRDefault="00C34C05" w:rsidP="00447DB8">
      <w:pPr>
        <w:pStyle w:val="Heading1"/>
        <w:rPr>
          <w:rFonts w:ascii="Arial" w:hAnsi="Arial" w:cs="Arial"/>
        </w:rPr>
      </w:pPr>
      <w:bookmarkStart w:id="0" w:name="_Toc87726157"/>
      <w:r>
        <w:rPr>
          <w:rFonts w:ascii="Arial" w:hAnsi="Arial" w:cs="Arial"/>
        </w:rPr>
        <w:lastRenderedPageBreak/>
        <w:t>Document Purpose</w:t>
      </w:r>
      <w:bookmarkEnd w:id="0"/>
    </w:p>
    <w:p w14:paraId="12EBC74B" w14:textId="1D70D550" w:rsidR="00C34C05" w:rsidRDefault="00C34C05" w:rsidP="00C34C05">
      <w:pPr>
        <w:pStyle w:val="Heading2"/>
        <w:rPr>
          <w:lang w:val="en-US"/>
        </w:rPr>
      </w:pPr>
      <w:r>
        <w:rPr>
          <w:lang w:val="en-US"/>
        </w:rPr>
        <w:t>Document Purpose</w:t>
      </w:r>
    </w:p>
    <w:p w14:paraId="7C250111" w14:textId="46C51CB9" w:rsidR="00C34C05" w:rsidRDefault="00C34C05" w:rsidP="00C34C05">
      <w:pPr>
        <w:widowControl w:val="0"/>
        <w:overflowPunct w:val="0"/>
        <w:autoSpaceDE w:val="0"/>
        <w:autoSpaceDN w:val="0"/>
        <w:adjustRightInd w:val="0"/>
        <w:spacing w:after="0"/>
        <w:ind w:left="80" w:right="140"/>
        <w:rPr>
          <w:rFonts w:ascii="Times New Roman" w:hAnsi="Times New Roman"/>
          <w:sz w:val="24"/>
          <w:szCs w:val="24"/>
          <w:lang w:val="en-US"/>
        </w:rPr>
      </w:pPr>
      <w:r>
        <w:rPr>
          <w:rFonts w:ascii="Calibri" w:hAnsi="Calibri" w:cs="Calibri"/>
          <w:lang w:val="en-US"/>
        </w:rPr>
        <w:t xml:space="preserve">The purpose of this document is to outline the high- level test strategy for the </w:t>
      </w:r>
      <w:r w:rsidRPr="00E031D1">
        <w:rPr>
          <w:rFonts w:ascii="Arial" w:hAnsi="Arial" w:cs="Arial"/>
          <w:sz w:val="20"/>
          <w:szCs w:val="20"/>
        </w:rPr>
        <w:t xml:space="preserve">OPPENHEIMER PROJECT </w:t>
      </w:r>
      <w:r>
        <w:rPr>
          <w:rFonts w:ascii="Calibri" w:hAnsi="Calibri" w:cs="Calibri"/>
          <w:lang w:val="en-US"/>
        </w:rPr>
        <w:t>project, defining the preliminary test scope, high-level test activities, and organization, together with test management for the project. The test strategy provides the framework for estimating the duration and cost of the testing effort at the required confidence level for the business case.</w:t>
      </w:r>
    </w:p>
    <w:p w14:paraId="44416A62" w14:textId="3274EC30" w:rsidR="00C34C05" w:rsidRDefault="00C34C05" w:rsidP="00C34C05"/>
    <w:p w14:paraId="4A95AC60" w14:textId="579350B1" w:rsidR="00C34C05" w:rsidRDefault="00C34C05" w:rsidP="00C34C05">
      <w:pPr>
        <w:pStyle w:val="Heading2"/>
      </w:pPr>
      <w:r>
        <w:t>Referenced documents</w:t>
      </w:r>
    </w:p>
    <w:tbl>
      <w:tblPr>
        <w:tblW w:w="10080" w:type="dxa"/>
        <w:tblInd w:w="10" w:type="dxa"/>
        <w:tblLayout w:type="fixed"/>
        <w:tblCellMar>
          <w:left w:w="0" w:type="dxa"/>
          <w:right w:w="0" w:type="dxa"/>
        </w:tblCellMar>
        <w:tblLook w:val="04A0" w:firstRow="1" w:lastRow="0" w:firstColumn="1" w:lastColumn="0" w:noHBand="0" w:noVBand="1"/>
      </w:tblPr>
      <w:tblGrid>
        <w:gridCol w:w="4120"/>
        <w:gridCol w:w="1020"/>
        <w:gridCol w:w="1239"/>
        <w:gridCol w:w="3701"/>
      </w:tblGrid>
      <w:tr w:rsidR="007716FD" w14:paraId="2CA6AA1F" w14:textId="77777777" w:rsidTr="006E03D6">
        <w:trPr>
          <w:trHeight w:val="292"/>
        </w:trPr>
        <w:tc>
          <w:tcPr>
            <w:tcW w:w="4120" w:type="dxa"/>
            <w:tcBorders>
              <w:top w:val="nil"/>
              <w:left w:val="single" w:sz="8" w:space="0" w:color="808080"/>
              <w:bottom w:val="nil"/>
              <w:right w:val="single" w:sz="8" w:space="0" w:color="808080"/>
            </w:tcBorders>
            <w:shd w:val="clear" w:color="auto" w:fill="000000"/>
            <w:vAlign w:val="bottom"/>
            <w:hideMark/>
          </w:tcPr>
          <w:p w14:paraId="6E9B1ED4" w14:textId="77777777" w:rsidR="007716FD" w:rsidRDefault="007716FD">
            <w:pPr>
              <w:widowControl w:val="0"/>
              <w:autoSpaceDE w:val="0"/>
              <w:autoSpaceDN w:val="0"/>
              <w:adjustRightInd w:val="0"/>
              <w:spacing w:after="0" w:line="267" w:lineRule="exact"/>
              <w:ind w:left="120"/>
              <w:rPr>
                <w:rFonts w:ascii="Times New Roman" w:hAnsi="Times New Roman"/>
                <w:sz w:val="24"/>
                <w:szCs w:val="24"/>
                <w:lang w:val="ru-RU"/>
              </w:rPr>
            </w:pPr>
            <w:r>
              <w:rPr>
                <w:rFonts w:ascii="Calibri" w:hAnsi="Calibri" w:cs="Calibri"/>
                <w:color w:val="FFFFFF"/>
              </w:rPr>
              <w:t>Document reference</w:t>
            </w:r>
          </w:p>
        </w:tc>
        <w:tc>
          <w:tcPr>
            <w:tcW w:w="1020" w:type="dxa"/>
            <w:tcBorders>
              <w:top w:val="nil"/>
              <w:left w:val="nil"/>
              <w:bottom w:val="nil"/>
              <w:right w:val="single" w:sz="8" w:space="0" w:color="808080"/>
            </w:tcBorders>
            <w:shd w:val="clear" w:color="auto" w:fill="000000"/>
            <w:vAlign w:val="bottom"/>
            <w:hideMark/>
          </w:tcPr>
          <w:p w14:paraId="4FFAA406" w14:textId="77777777" w:rsidR="007716FD" w:rsidRDefault="007716FD">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Version</w:t>
            </w:r>
          </w:p>
        </w:tc>
        <w:tc>
          <w:tcPr>
            <w:tcW w:w="1239" w:type="dxa"/>
            <w:tcBorders>
              <w:top w:val="nil"/>
              <w:left w:val="nil"/>
              <w:bottom w:val="nil"/>
              <w:right w:val="single" w:sz="8" w:space="0" w:color="808080"/>
            </w:tcBorders>
            <w:shd w:val="clear" w:color="auto" w:fill="000000"/>
            <w:vAlign w:val="bottom"/>
            <w:hideMark/>
          </w:tcPr>
          <w:p w14:paraId="5D736181" w14:textId="77777777" w:rsidR="007716FD" w:rsidRDefault="007716FD">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Date</w:t>
            </w:r>
          </w:p>
        </w:tc>
        <w:tc>
          <w:tcPr>
            <w:tcW w:w="3701" w:type="dxa"/>
            <w:tcBorders>
              <w:top w:val="nil"/>
              <w:left w:val="nil"/>
              <w:bottom w:val="nil"/>
              <w:right w:val="single" w:sz="8" w:space="0" w:color="808080"/>
            </w:tcBorders>
            <w:shd w:val="clear" w:color="auto" w:fill="000000"/>
            <w:vAlign w:val="bottom"/>
            <w:hideMark/>
          </w:tcPr>
          <w:p w14:paraId="2E707E36" w14:textId="77777777" w:rsidR="007716FD" w:rsidRDefault="007716FD">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File location</w:t>
            </w:r>
          </w:p>
        </w:tc>
      </w:tr>
      <w:tr w:rsidR="007716FD" w14:paraId="31DEF2B8" w14:textId="77777777" w:rsidTr="006E03D6">
        <w:trPr>
          <w:trHeight w:val="266"/>
        </w:trPr>
        <w:tc>
          <w:tcPr>
            <w:tcW w:w="4120" w:type="dxa"/>
            <w:tcBorders>
              <w:top w:val="nil"/>
              <w:left w:val="single" w:sz="8" w:space="0" w:color="808080"/>
              <w:bottom w:val="single" w:sz="8" w:space="0" w:color="808080"/>
              <w:right w:val="single" w:sz="8" w:space="0" w:color="808080"/>
            </w:tcBorders>
            <w:vAlign w:val="bottom"/>
            <w:hideMark/>
          </w:tcPr>
          <w:p w14:paraId="10D92C33" w14:textId="1ED24304" w:rsidR="007716FD" w:rsidRDefault="006E03D6">
            <w:pPr>
              <w:widowControl w:val="0"/>
              <w:autoSpaceDE w:val="0"/>
              <w:autoSpaceDN w:val="0"/>
              <w:adjustRightInd w:val="0"/>
              <w:spacing w:after="0" w:line="265" w:lineRule="exact"/>
              <w:ind w:left="120"/>
              <w:rPr>
                <w:rFonts w:ascii="Times New Roman" w:hAnsi="Times New Roman"/>
                <w:sz w:val="24"/>
                <w:szCs w:val="24"/>
              </w:rPr>
            </w:pPr>
            <w:proofErr w:type="spellStart"/>
            <w:r w:rsidRPr="006E03D6">
              <w:rPr>
                <w:rFonts w:ascii="Times New Roman" w:hAnsi="Times New Roman"/>
                <w:sz w:val="24"/>
                <w:szCs w:val="24"/>
              </w:rPr>
              <w:t>GDS_QE_Challenge</w:t>
            </w:r>
            <w:proofErr w:type="spellEnd"/>
          </w:p>
        </w:tc>
        <w:tc>
          <w:tcPr>
            <w:tcW w:w="1020" w:type="dxa"/>
            <w:tcBorders>
              <w:top w:val="nil"/>
              <w:left w:val="nil"/>
              <w:bottom w:val="single" w:sz="8" w:space="0" w:color="808080"/>
              <w:right w:val="single" w:sz="8" w:space="0" w:color="808080"/>
            </w:tcBorders>
            <w:vAlign w:val="bottom"/>
          </w:tcPr>
          <w:p w14:paraId="76815832" w14:textId="4A74DA69" w:rsidR="007716FD" w:rsidRDefault="006E03D6">
            <w:pPr>
              <w:widowControl w:val="0"/>
              <w:autoSpaceDE w:val="0"/>
              <w:autoSpaceDN w:val="0"/>
              <w:adjustRightInd w:val="0"/>
              <w:spacing w:after="0"/>
              <w:rPr>
                <w:rFonts w:ascii="Times New Roman" w:hAnsi="Times New Roman"/>
                <w:sz w:val="23"/>
                <w:szCs w:val="23"/>
              </w:rPr>
            </w:pPr>
            <w:r>
              <w:rPr>
                <w:rFonts w:ascii="Times New Roman" w:hAnsi="Times New Roman"/>
                <w:sz w:val="23"/>
                <w:szCs w:val="23"/>
              </w:rPr>
              <w:t>1.0</w:t>
            </w:r>
          </w:p>
        </w:tc>
        <w:tc>
          <w:tcPr>
            <w:tcW w:w="1239" w:type="dxa"/>
            <w:tcBorders>
              <w:top w:val="nil"/>
              <w:left w:val="nil"/>
              <w:bottom w:val="single" w:sz="8" w:space="0" w:color="808080"/>
              <w:right w:val="single" w:sz="8" w:space="0" w:color="808080"/>
            </w:tcBorders>
            <w:vAlign w:val="bottom"/>
          </w:tcPr>
          <w:p w14:paraId="5B2174CB" w14:textId="42FBE04A" w:rsidR="007716FD" w:rsidRDefault="006E03D6">
            <w:pPr>
              <w:widowControl w:val="0"/>
              <w:autoSpaceDE w:val="0"/>
              <w:autoSpaceDN w:val="0"/>
              <w:adjustRightInd w:val="0"/>
              <w:spacing w:after="0"/>
              <w:rPr>
                <w:rFonts w:ascii="Times New Roman" w:hAnsi="Times New Roman"/>
                <w:sz w:val="23"/>
                <w:szCs w:val="23"/>
              </w:rPr>
            </w:pPr>
            <w:r>
              <w:rPr>
                <w:rFonts w:ascii="Times New Roman" w:hAnsi="Times New Roman"/>
                <w:sz w:val="23"/>
                <w:szCs w:val="23"/>
              </w:rPr>
              <w:t>13/11/2021</w:t>
            </w:r>
          </w:p>
        </w:tc>
        <w:tc>
          <w:tcPr>
            <w:tcW w:w="3701" w:type="dxa"/>
            <w:tcBorders>
              <w:top w:val="nil"/>
              <w:left w:val="nil"/>
              <w:bottom w:val="single" w:sz="8" w:space="0" w:color="808080"/>
              <w:right w:val="single" w:sz="8" w:space="0" w:color="808080"/>
            </w:tcBorders>
            <w:vAlign w:val="bottom"/>
          </w:tcPr>
          <w:p w14:paraId="2D8A68B0" w14:textId="77777777" w:rsidR="007716FD" w:rsidRDefault="007716FD">
            <w:pPr>
              <w:widowControl w:val="0"/>
              <w:autoSpaceDE w:val="0"/>
              <w:autoSpaceDN w:val="0"/>
              <w:adjustRightInd w:val="0"/>
              <w:spacing w:after="0"/>
              <w:rPr>
                <w:rFonts w:ascii="Times New Roman" w:hAnsi="Times New Roman"/>
                <w:sz w:val="23"/>
                <w:szCs w:val="23"/>
              </w:rPr>
            </w:pPr>
          </w:p>
        </w:tc>
      </w:tr>
      <w:tr w:rsidR="007716FD" w14:paraId="3216360B" w14:textId="77777777" w:rsidTr="006E03D6">
        <w:trPr>
          <w:trHeight w:val="260"/>
        </w:trPr>
        <w:tc>
          <w:tcPr>
            <w:tcW w:w="4120" w:type="dxa"/>
            <w:tcBorders>
              <w:top w:val="nil"/>
              <w:left w:val="single" w:sz="8" w:space="0" w:color="808080"/>
              <w:bottom w:val="single" w:sz="8" w:space="0" w:color="808080"/>
              <w:right w:val="single" w:sz="8" w:space="0" w:color="808080"/>
            </w:tcBorders>
            <w:vAlign w:val="bottom"/>
          </w:tcPr>
          <w:p w14:paraId="51123AF5" w14:textId="77777777" w:rsidR="007716FD" w:rsidRDefault="007716FD">
            <w:pPr>
              <w:widowControl w:val="0"/>
              <w:autoSpaceDE w:val="0"/>
              <w:autoSpaceDN w:val="0"/>
              <w:adjustRightInd w:val="0"/>
              <w:spacing w:after="0"/>
              <w:rPr>
                <w:rFonts w:ascii="Times New Roman" w:hAnsi="Times New Roman"/>
              </w:rPr>
            </w:pPr>
          </w:p>
        </w:tc>
        <w:tc>
          <w:tcPr>
            <w:tcW w:w="1020" w:type="dxa"/>
            <w:tcBorders>
              <w:top w:val="nil"/>
              <w:left w:val="nil"/>
              <w:bottom w:val="single" w:sz="8" w:space="0" w:color="808080"/>
              <w:right w:val="single" w:sz="8" w:space="0" w:color="808080"/>
            </w:tcBorders>
            <w:vAlign w:val="bottom"/>
          </w:tcPr>
          <w:p w14:paraId="436CB919" w14:textId="77777777" w:rsidR="007716FD" w:rsidRDefault="007716FD">
            <w:pPr>
              <w:widowControl w:val="0"/>
              <w:autoSpaceDE w:val="0"/>
              <w:autoSpaceDN w:val="0"/>
              <w:adjustRightInd w:val="0"/>
              <w:spacing w:after="0"/>
              <w:rPr>
                <w:rFonts w:ascii="Times New Roman" w:hAnsi="Times New Roman"/>
              </w:rPr>
            </w:pPr>
          </w:p>
        </w:tc>
        <w:tc>
          <w:tcPr>
            <w:tcW w:w="1239" w:type="dxa"/>
            <w:tcBorders>
              <w:top w:val="nil"/>
              <w:left w:val="nil"/>
              <w:bottom w:val="single" w:sz="8" w:space="0" w:color="808080"/>
              <w:right w:val="single" w:sz="8" w:space="0" w:color="808080"/>
            </w:tcBorders>
            <w:vAlign w:val="bottom"/>
          </w:tcPr>
          <w:p w14:paraId="3D05C3BB" w14:textId="77777777" w:rsidR="007716FD" w:rsidRDefault="007716FD">
            <w:pPr>
              <w:widowControl w:val="0"/>
              <w:autoSpaceDE w:val="0"/>
              <w:autoSpaceDN w:val="0"/>
              <w:adjustRightInd w:val="0"/>
              <w:spacing w:after="0"/>
              <w:rPr>
                <w:rFonts w:ascii="Times New Roman" w:hAnsi="Times New Roman"/>
              </w:rPr>
            </w:pPr>
          </w:p>
        </w:tc>
        <w:tc>
          <w:tcPr>
            <w:tcW w:w="3701" w:type="dxa"/>
            <w:tcBorders>
              <w:top w:val="nil"/>
              <w:left w:val="nil"/>
              <w:bottom w:val="single" w:sz="8" w:space="0" w:color="808080"/>
              <w:right w:val="single" w:sz="8" w:space="0" w:color="808080"/>
            </w:tcBorders>
            <w:vAlign w:val="bottom"/>
          </w:tcPr>
          <w:p w14:paraId="2132B9FF" w14:textId="77777777" w:rsidR="007716FD" w:rsidRDefault="007716FD">
            <w:pPr>
              <w:widowControl w:val="0"/>
              <w:autoSpaceDE w:val="0"/>
              <w:autoSpaceDN w:val="0"/>
              <w:adjustRightInd w:val="0"/>
              <w:spacing w:after="0"/>
              <w:rPr>
                <w:rFonts w:ascii="Times New Roman" w:hAnsi="Times New Roman"/>
              </w:rPr>
            </w:pPr>
          </w:p>
        </w:tc>
      </w:tr>
      <w:tr w:rsidR="007716FD" w14:paraId="07A2083A" w14:textId="77777777" w:rsidTr="006E03D6">
        <w:trPr>
          <w:trHeight w:val="258"/>
        </w:trPr>
        <w:tc>
          <w:tcPr>
            <w:tcW w:w="4120" w:type="dxa"/>
            <w:tcBorders>
              <w:top w:val="nil"/>
              <w:left w:val="single" w:sz="8" w:space="0" w:color="808080"/>
              <w:bottom w:val="single" w:sz="8" w:space="0" w:color="808080"/>
              <w:right w:val="single" w:sz="8" w:space="0" w:color="808080"/>
            </w:tcBorders>
            <w:vAlign w:val="bottom"/>
          </w:tcPr>
          <w:p w14:paraId="192405A3" w14:textId="77777777" w:rsidR="007716FD" w:rsidRDefault="007716FD">
            <w:pPr>
              <w:widowControl w:val="0"/>
              <w:autoSpaceDE w:val="0"/>
              <w:autoSpaceDN w:val="0"/>
              <w:adjustRightInd w:val="0"/>
              <w:spacing w:after="0"/>
              <w:rPr>
                <w:rFonts w:ascii="Times New Roman" w:hAnsi="Times New Roman"/>
              </w:rPr>
            </w:pPr>
          </w:p>
        </w:tc>
        <w:tc>
          <w:tcPr>
            <w:tcW w:w="1020" w:type="dxa"/>
            <w:tcBorders>
              <w:top w:val="nil"/>
              <w:left w:val="nil"/>
              <w:bottom w:val="single" w:sz="8" w:space="0" w:color="808080"/>
              <w:right w:val="single" w:sz="8" w:space="0" w:color="808080"/>
            </w:tcBorders>
            <w:vAlign w:val="bottom"/>
          </w:tcPr>
          <w:p w14:paraId="15F8F630" w14:textId="77777777" w:rsidR="007716FD" w:rsidRDefault="007716FD">
            <w:pPr>
              <w:widowControl w:val="0"/>
              <w:autoSpaceDE w:val="0"/>
              <w:autoSpaceDN w:val="0"/>
              <w:adjustRightInd w:val="0"/>
              <w:spacing w:after="0"/>
              <w:rPr>
                <w:rFonts w:ascii="Times New Roman" w:hAnsi="Times New Roman"/>
              </w:rPr>
            </w:pPr>
          </w:p>
        </w:tc>
        <w:tc>
          <w:tcPr>
            <w:tcW w:w="1239" w:type="dxa"/>
            <w:tcBorders>
              <w:top w:val="nil"/>
              <w:left w:val="nil"/>
              <w:bottom w:val="single" w:sz="8" w:space="0" w:color="808080"/>
              <w:right w:val="single" w:sz="8" w:space="0" w:color="808080"/>
            </w:tcBorders>
            <w:vAlign w:val="bottom"/>
          </w:tcPr>
          <w:p w14:paraId="0B095D37" w14:textId="77777777" w:rsidR="007716FD" w:rsidRDefault="007716FD">
            <w:pPr>
              <w:widowControl w:val="0"/>
              <w:autoSpaceDE w:val="0"/>
              <w:autoSpaceDN w:val="0"/>
              <w:adjustRightInd w:val="0"/>
              <w:spacing w:after="0"/>
              <w:rPr>
                <w:rFonts w:ascii="Times New Roman" w:hAnsi="Times New Roman"/>
              </w:rPr>
            </w:pPr>
          </w:p>
        </w:tc>
        <w:tc>
          <w:tcPr>
            <w:tcW w:w="3701" w:type="dxa"/>
            <w:tcBorders>
              <w:top w:val="nil"/>
              <w:left w:val="nil"/>
              <w:bottom w:val="single" w:sz="8" w:space="0" w:color="808080"/>
              <w:right w:val="single" w:sz="8" w:space="0" w:color="808080"/>
            </w:tcBorders>
            <w:vAlign w:val="bottom"/>
          </w:tcPr>
          <w:p w14:paraId="0149CF4A" w14:textId="77777777" w:rsidR="007716FD" w:rsidRDefault="007716FD">
            <w:pPr>
              <w:widowControl w:val="0"/>
              <w:autoSpaceDE w:val="0"/>
              <w:autoSpaceDN w:val="0"/>
              <w:adjustRightInd w:val="0"/>
              <w:spacing w:after="0"/>
              <w:rPr>
                <w:rFonts w:ascii="Times New Roman" w:hAnsi="Times New Roman"/>
              </w:rPr>
            </w:pPr>
          </w:p>
        </w:tc>
      </w:tr>
      <w:tr w:rsidR="007716FD" w14:paraId="683C44AE" w14:textId="77777777" w:rsidTr="006E03D6">
        <w:trPr>
          <w:trHeight w:val="260"/>
        </w:trPr>
        <w:tc>
          <w:tcPr>
            <w:tcW w:w="4120" w:type="dxa"/>
            <w:tcBorders>
              <w:top w:val="nil"/>
              <w:left w:val="single" w:sz="8" w:space="0" w:color="808080"/>
              <w:bottom w:val="single" w:sz="8" w:space="0" w:color="808080"/>
              <w:right w:val="single" w:sz="8" w:space="0" w:color="808080"/>
            </w:tcBorders>
            <w:vAlign w:val="bottom"/>
          </w:tcPr>
          <w:p w14:paraId="6E225157" w14:textId="77777777" w:rsidR="007716FD" w:rsidRDefault="007716FD">
            <w:pPr>
              <w:widowControl w:val="0"/>
              <w:autoSpaceDE w:val="0"/>
              <w:autoSpaceDN w:val="0"/>
              <w:adjustRightInd w:val="0"/>
              <w:spacing w:after="0"/>
              <w:rPr>
                <w:rFonts w:ascii="Times New Roman" w:hAnsi="Times New Roman"/>
              </w:rPr>
            </w:pPr>
          </w:p>
        </w:tc>
        <w:tc>
          <w:tcPr>
            <w:tcW w:w="1020" w:type="dxa"/>
            <w:tcBorders>
              <w:top w:val="nil"/>
              <w:left w:val="nil"/>
              <w:bottom w:val="single" w:sz="8" w:space="0" w:color="808080"/>
              <w:right w:val="single" w:sz="8" w:space="0" w:color="808080"/>
            </w:tcBorders>
            <w:vAlign w:val="bottom"/>
          </w:tcPr>
          <w:p w14:paraId="35976BC2" w14:textId="77777777" w:rsidR="007716FD" w:rsidRDefault="007716FD">
            <w:pPr>
              <w:widowControl w:val="0"/>
              <w:autoSpaceDE w:val="0"/>
              <w:autoSpaceDN w:val="0"/>
              <w:adjustRightInd w:val="0"/>
              <w:spacing w:after="0"/>
              <w:rPr>
                <w:rFonts w:ascii="Times New Roman" w:hAnsi="Times New Roman"/>
              </w:rPr>
            </w:pPr>
          </w:p>
        </w:tc>
        <w:tc>
          <w:tcPr>
            <w:tcW w:w="1239" w:type="dxa"/>
            <w:tcBorders>
              <w:top w:val="nil"/>
              <w:left w:val="nil"/>
              <w:bottom w:val="single" w:sz="8" w:space="0" w:color="808080"/>
              <w:right w:val="single" w:sz="8" w:space="0" w:color="808080"/>
            </w:tcBorders>
            <w:vAlign w:val="bottom"/>
          </w:tcPr>
          <w:p w14:paraId="0D0DB7FD" w14:textId="77777777" w:rsidR="007716FD" w:rsidRDefault="007716FD">
            <w:pPr>
              <w:widowControl w:val="0"/>
              <w:autoSpaceDE w:val="0"/>
              <w:autoSpaceDN w:val="0"/>
              <w:adjustRightInd w:val="0"/>
              <w:spacing w:after="0"/>
              <w:rPr>
                <w:rFonts w:ascii="Times New Roman" w:hAnsi="Times New Roman"/>
              </w:rPr>
            </w:pPr>
          </w:p>
        </w:tc>
        <w:tc>
          <w:tcPr>
            <w:tcW w:w="3701" w:type="dxa"/>
            <w:tcBorders>
              <w:top w:val="nil"/>
              <w:left w:val="nil"/>
              <w:bottom w:val="single" w:sz="8" w:space="0" w:color="808080"/>
              <w:right w:val="single" w:sz="8" w:space="0" w:color="808080"/>
            </w:tcBorders>
            <w:vAlign w:val="bottom"/>
          </w:tcPr>
          <w:p w14:paraId="62581576" w14:textId="77777777" w:rsidR="007716FD" w:rsidRDefault="007716FD">
            <w:pPr>
              <w:widowControl w:val="0"/>
              <w:autoSpaceDE w:val="0"/>
              <w:autoSpaceDN w:val="0"/>
              <w:adjustRightInd w:val="0"/>
              <w:spacing w:after="0"/>
              <w:rPr>
                <w:rFonts w:ascii="Times New Roman" w:hAnsi="Times New Roman"/>
              </w:rPr>
            </w:pPr>
          </w:p>
        </w:tc>
      </w:tr>
    </w:tbl>
    <w:p w14:paraId="6B23A7DE" w14:textId="3FEE2B98" w:rsidR="007716FD" w:rsidRDefault="007716FD" w:rsidP="007716FD">
      <w:pPr>
        <w:widowControl w:val="0"/>
        <w:autoSpaceDE w:val="0"/>
        <w:autoSpaceDN w:val="0"/>
        <w:adjustRightInd w:val="0"/>
        <w:spacing w:after="0"/>
        <w:rPr>
          <w:rFonts w:ascii="Times New Roman" w:hAnsi="Times New Roman"/>
          <w:sz w:val="24"/>
          <w:szCs w:val="24"/>
          <w:lang w:val="ru-RU" w:eastAsia="ru-RU"/>
        </w:rPr>
      </w:pPr>
      <w:r>
        <w:rPr>
          <w:noProof/>
          <w:lang w:val="ru-RU" w:eastAsia="ru-RU"/>
        </w:rPr>
        <w:drawing>
          <wp:anchor distT="0" distB="0" distL="114300" distR="114300" simplePos="0" relativeHeight="251649024" behindDoc="1" locked="0" layoutInCell="0" allowOverlap="1" wp14:anchorId="374B6BDB" wp14:editId="0D7C042C">
            <wp:simplePos x="0" y="0"/>
            <wp:positionH relativeFrom="column">
              <wp:posOffset>2609215</wp:posOffset>
            </wp:positionH>
            <wp:positionV relativeFrom="paragraph">
              <wp:posOffset>-892810</wp:posOffset>
            </wp:positionV>
            <wp:extent cx="1270" cy="69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 cy="6985"/>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0048" behindDoc="1" locked="0" layoutInCell="0" allowOverlap="1" wp14:anchorId="63757125" wp14:editId="69B8B185">
            <wp:simplePos x="0" y="0"/>
            <wp:positionH relativeFrom="column">
              <wp:posOffset>3259455</wp:posOffset>
            </wp:positionH>
            <wp:positionV relativeFrom="paragraph">
              <wp:posOffset>-892810</wp:posOffset>
            </wp:positionV>
            <wp:extent cx="1270" cy="69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 cy="6985"/>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1072" behindDoc="1" locked="0" layoutInCell="0" allowOverlap="1" wp14:anchorId="2B828850" wp14:editId="6D7F3B97">
            <wp:simplePos x="0" y="0"/>
            <wp:positionH relativeFrom="column">
              <wp:posOffset>3912235</wp:posOffset>
            </wp:positionH>
            <wp:positionV relativeFrom="paragraph">
              <wp:posOffset>-892810</wp:posOffset>
            </wp:positionV>
            <wp:extent cx="1270" cy="69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 cy="6985"/>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2096" behindDoc="1" locked="0" layoutInCell="0" allowOverlap="1" wp14:anchorId="49B41FCE" wp14:editId="451E0EDC">
            <wp:simplePos x="0" y="0"/>
            <wp:positionH relativeFrom="column">
              <wp:posOffset>2609215</wp:posOffset>
            </wp:positionH>
            <wp:positionV relativeFrom="paragraph">
              <wp:posOffset>-715645</wp:posOffset>
            </wp:positionV>
            <wp:extent cx="1270" cy="76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3120" behindDoc="1" locked="0" layoutInCell="0" allowOverlap="1" wp14:anchorId="1E350B43" wp14:editId="2D2CE344">
            <wp:simplePos x="0" y="0"/>
            <wp:positionH relativeFrom="column">
              <wp:posOffset>3259455</wp:posOffset>
            </wp:positionH>
            <wp:positionV relativeFrom="paragraph">
              <wp:posOffset>-715645</wp:posOffset>
            </wp:positionV>
            <wp:extent cx="1270" cy="7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4144" behindDoc="1" locked="0" layoutInCell="0" allowOverlap="1" wp14:anchorId="73FDD29E" wp14:editId="2E177D46">
            <wp:simplePos x="0" y="0"/>
            <wp:positionH relativeFrom="column">
              <wp:posOffset>3912235</wp:posOffset>
            </wp:positionH>
            <wp:positionV relativeFrom="paragraph">
              <wp:posOffset>-715645</wp:posOffset>
            </wp:positionV>
            <wp:extent cx="1270" cy="7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5168" behindDoc="1" locked="0" layoutInCell="0" allowOverlap="1" wp14:anchorId="6B85E9F6" wp14:editId="562DAA8A">
            <wp:simplePos x="0" y="0"/>
            <wp:positionH relativeFrom="column">
              <wp:posOffset>2609215</wp:posOffset>
            </wp:positionH>
            <wp:positionV relativeFrom="paragraph">
              <wp:posOffset>-539115</wp:posOffset>
            </wp:positionV>
            <wp:extent cx="1270" cy="7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6192" behindDoc="1" locked="0" layoutInCell="0" allowOverlap="1" wp14:anchorId="0B6D783C" wp14:editId="30F44E3E">
            <wp:simplePos x="0" y="0"/>
            <wp:positionH relativeFrom="column">
              <wp:posOffset>3259455</wp:posOffset>
            </wp:positionH>
            <wp:positionV relativeFrom="paragraph">
              <wp:posOffset>-539115</wp:posOffset>
            </wp:positionV>
            <wp:extent cx="1270" cy="7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7216" behindDoc="1" locked="0" layoutInCell="0" allowOverlap="1" wp14:anchorId="01AA3EA3" wp14:editId="276A7FC2">
            <wp:simplePos x="0" y="0"/>
            <wp:positionH relativeFrom="column">
              <wp:posOffset>3912235</wp:posOffset>
            </wp:positionH>
            <wp:positionV relativeFrom="paragraph">
              <wp:posOffset>-539115</wp:posOffset>
            </wp:positionV>
            <wp:extent cx="1270"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8240" behindDoc="1" locked="0" layoutInCell="0" allowOverlap="1" wp14:anchorId="7B31A676" wp14:editId="3BB40A25">
            <wp:simplePos x="0" y="0"/>
            <wp:positionH relativeFrom="column">
              <wp:posOffset>2609215</wp:posOffset>
            </wp:positionH>
            <wp:positionV relativeFrom="paragraph">
              <wp:posOffset>-361315</wp:posOffset>
            </wp:positionV>
            <wp:extent cx="1270"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59264" behindDoc="1" locked="0" layoutInCell="0" allowOverlap="1" wp14:anchorId="3ACC065D" wp14:editId="04F61106">
            <wp:simplePos x="0" y="0"/>
            <wp:positionH relativeFrom="column">
              <wp:posOffset>3259455</wp:posOffset>
            </wp:positionH>
            <wp:positionV relativeFrom="paragraph">
              <wp:posOffset>-361315</wp:posOffset>
            </wp:positionV>
            <wp:extent cx="1270"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0288" behindDoc="1" locked="0" layoutInCell="0" allowOverlap="1" wp14:anchorId="401CE8CA" wp14:editId="6EF7D603">
            <wp:simplePos x="0" y="0"/>
            <wp:positionH relativeFrom="column">
              <wp:posOffset>3912235</wp:posOffset>
            </wp:positionH>
            <wp:positionV relativeFrom="paragraph">
              <wp:posOffset>-361315</wp:posOffset>
            </wp:positionV>
            <wp:extent cx="1270" cy="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1312" behindDoc="1" locked="0" layoutInCell="0" allowOverlap="1" wp14:anchorId="301B6068" wp14:editId="34DA3231">
            <wp:simplePos x="0" y="0"/>
            <wp:positionH relativeFrom="column">
              <wp:posOffset>2609215</wp:posOffset>
            </wp:positionH>
            <wp:positionV relativeFrom="paragraph">
              <wp:posOffset>-184785</wp:posOffset>
            </wp:positionV>
            <wp:extent cx="1270"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2336" behindDoc="1" locked="0" layoutInCell="0" allowOverlap="1" wp14:anchorId="254E3326" wp14:editId="31C45A71">
            <wp:simplePos x="0" y="0"/>
            <wp:positionH relativeFrom="column">
              <wp:posOffset>3259455</wp:posOffset>
            </wp:positionH>
            <wp:positionV relativeFrom="paragraph">
              <wp:posOffset>-184785</wp:posOffset>
            </wp:positionV>
            <wp:extent cx="1270"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3360" behindDoc="1" locked="0" layoutInCell="0" allowOverlap="1" wp14:anchorId="440D0994" wp14:editId="54CE7651">
            <wp:simplePos x="0" y="0"/>
            <wp:positionH relativeFrom="column">
              <wp:posOffset>3912235</wp:posOffset>
            </wp:positionH>
            <wp:positionV relativeFrom="paragraph">
              <wp:posOffset>-184785</wp:posOffset>
            </wp:positionV>
            <wp:extent cx="1270"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4384" behindDoc="1" locked="0" layoutInCell="0" allowOverlap="1" wp14:anchorId="43354543" wp14:editId="0F9DF664">
            <wp:simplePos x="0" y="0"/>
            <wp:positionH relativeFrom="column">
              <wp:posOffset>2609215</wp:posOffset>
            </wp:positionH>
            <wp:positionV relativeFrom="paragraph">
              <wp:posOffset>-6985</wp:posOffset>
            </wp:positionV>
            <wp:extent cx="1270" cy="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5408" behindDoc="1" locked="0" layoutInCell="0" allowOverlap="1" wp14:anchorId="6DAEF4A7" wp14:editId="3A02228F">
            <wp:simplePos x="0" y="0"/>
            <wp:positionH relativeFrom="column">
              <wp:posOffset>3259455</wp:posOffset>
            </wp:positionH>
            <wp:positionV relativeFrom="paragraph">
              <wp:posOffset>-6985</wp:posOffset>
            </wp:positionV>
            <wp:extent cx="127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6432" behindDoc="1" locked="0" layoutInCell="0" allowOverlap="1" wp14:anchorId="6BEC9849" wp14:editId="7EF4A5AE">
            <wp:simplePos x="0" y="0"/>
            <wp:positionH relativeFrom="column">
              <wp:posOffset>3912235</wp:posOffset>
            </wp:positionH>
            <wp:positionV relativeFrom="paragraph">
              <wp:posOffset>-6985</wp:posOffset>
            </wp:positionV>
            <wp:extent cx="1270"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 cy="7620"/>
                    </a:xfrm>
                    <a:prstGeom prst="rect">
                      <a:avLst/>
                    </a:prstGeom>
                    <a:noFill/>
                  </pic:spPr>
                </pic:pic>
              </a:graphicData>
            </a:graphic>
            <wp14:sizeRelH relativeFrom="page">
              <wp14:pctWidth>0</wp14:pctWidth>
            </wp14:sizeRelH>
            <wp14:sizeRelV relativeFrom="page">
              <wp14:pctHeight>0</wp14:pctHeight>
            </wp14:sizeRelV>
          </wp:anchor>
        </w:drawing>
      </w:r>
    </w:p>
    <w:p w14:paraId="1F2D0E18" w14:textId="77777777" w:rsidR="007716FD" w:rsidRDefault="007716FD" w:rsidP="007716FD">
      <w:pPr>
        <w:spacing w:after="0"/>
        <w:rPr>
          <w:rFonts w:ascii="Times New Roman" w:hAnsi="Times New Roman"/>
          <w:sz w:val="24"/>
          <w:szCs w:val="24"/>
        </w:rPr>
      </w:pPr>
    </w:p>
    <w:p w14:paraId="44A5DB31" w14:textId="77777777" w:rsidR="00B34747" w:rsidRDefault="00B34747" w:rsidP="007716FD">
      <w:pPr>
        <w:spacing w:after="0"/>
        <w:rPr>
          <w:rFonts w:ascii="Times New Roman" w:hAnsi="Times New Roman"/>
          <w:sz w:val="24"/>
          <w:szCs w:val="24"/>
        </w:rPr>
      </w:pPr>
    </w:p>
    <w:p w14:paraId="51EBD5A0" w14:textId="0F72DD70" w:rsidR="00B34747" w:rsidRDefault="00B34747" w:rsidP="007716FD">
      <w:pPr>
        <w:spacing w:after="0"/>
        <w:rPr>
          <w:rFonts w:ascii="Times New Roman" w:hAnsi="Times New Roman"/>
          <w:sz w:val="24"/>
          <w:szCs w:val="24"/>
        </w:rPr>
        <w:sectPr w:rsidR="00B34747">
          <w:pgSz w:w="11900" w:h="16840"/>
          <w:pgMar w:top="597" w:right="920" w:bottom="302" w:left="920" w:header="720" w:footer="720" w:gutter="0"/>
          <w:cols w:space="720"/>
        </w:sectPr>
      </w:pPr>
    </w:p>
    <w:p w14:paraId="76DE0A4F" w14:textId="1EABE625" w:rsidR="009C2829" w:rsidRPr="003B1796" w:rsidRDefault="000F1671" w:rsidP="00447DB8">
      <w:pPr>
        <w:pStyle w:val="Heading1"/>
        <w:rPr>
          <w:rFonts w:ascii="Arial" w:hAnsi="Arial" w:cs="Arial"/>
        </w:rPr>
      </w:pPr>
      <w:bookmarkStart w:id="1" w:name="_Toc87726158"/>
      <w:r>
        <w:rPr>
          <w:rFonts w:ascii="Arial" w:hAnsi="Arial" w:cs="Arial"/>
        </w:rPr>
        <w:lastRenderedPageBreak/>
        <w:t>Scope</w:t>
      </w:r>
      <w:bookmarkEnd w:id="1"/>
    </w:p>
    <w:p w14:paraId="75E45EBC" w14:textId="44906E1C" w:rsidR="006E1034" w:rsidRDefault="00B64726" w:rsidP="000F167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Scope of this project is to test below user stories</w:t>
      </w:r>
      <w:r w:rsidR="006E1034">
        <w:rPr>
          <w:rFonts w:ascii="Source Sans Pro" w:eastAsia="Times New Roman" w:hAnsi="Source Sans Pro" w:cs="Times New Roman"/>
          <w:color w:val="222222"/>
          <w:sz w:val="27"/>
          <w:szCs w:val="27"/>
          <w:lang w:val="en-IN" w:eastAsia="en-IN"/>
        </w:rPr>
        <w:t>.</w:t>
      </w:r>
    </w:p>
    <w:p w14:paraId="73DCF9C4" w14:textId="5114CE7B" w:rsidR="006E1034" w:rsidRDefault="006E1034" w:rsidP="006E1034">
      <w:pPr>
        <w:pStyle w:val="Heading2"/>
        <w:rPr>
          <w:rFonts w:ascii="Source Sans Pro" w:eastAsia="Times New Roman" w:hAnsi="Source Sans Pro" w:cs="Times New Roman"/>
          <w:color w:val="222222"/>
          <w:sz w:val="27"/>
          <w:szCs w:val="27"/>
          <w:lang w:val="en-IN" w:eastAsia="en-IN"/>
        </w:rPr>
      </w:pPr>
      <w:r w:rsidRPr="006E1034">
        <w:t>In</w:t>
      </w:r>
      <w:r>
        <w:rPr>
          <w:lang w:val="en-US"/>
        </w:rPr>
        <w:t xml:space="preserve"> scope</w:t>
      </w:r>
    </w:p>
    <w:p w14:paraId="1D703747" w14:textId="06A20C2C" w:rsidR="006E1034" w:rsidRPr="006E1034" w:rsidRDefault="006E1034" w:rsidP="006E1034">
      <w:pPr>
        <w:pStyle w:val="ListParagraph"/>
        <w:keepLines w:val="0"/>
        <w:numPr>
          <w:ilvl w:val="0"/>
          <w:numId w:val="30"/>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t>As the Clerk, I should be able to insert a single record of working class hero into database via an API</w:t>
      </w:r>
    </w:p>
    <w:p w14:paraId="11B9A2F8" w14:textId="284B56AA" w:rsidR="006E1034" w:rsidRPr="006E1034" w:rsidRDefault="006E1034" w:rsidP="006E1034">
      <w:pPr>
        <w:pStyle w:val="ListParagraph"/>
        <w:keepLines w:val="0"/>
        <w:numPr>
          <w:ilvl w:val="0"/>
          <w:numId w:val="30"/>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t>As the Clerk, I should be able to insert more than one working class hero into database via an API</w:t>
      </w:r>
    </w:p>
    <w:p w14:paraId="6D488EAC" w14:textId="6935B84C" w:rsidR="006E1034" w:rsidRPr="006E1034" w:rsidRDefault="006E1034" w:rsidP="006E1034">
      <w:pPr>
        <w:pStyle w:val="ListParagraph"/>
        <w:keepLines w:val="0"/>
        <w:numPr>
          <w:ilvl w:val="0"/>
          <w:numId w:val="30"/>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t>As the Clerk, I should be able to upload a csv file to a portal so that I can populate the database from a UI</w:t>
      </w:r>
    </w:p>
    <w:p w14:paraId="4CEC1C0B" w14:textId="0B793706" w:rsidR="006E1034" w:rsidRPr="006E1034" w:rsidRDefault="006E1034" w:rsidP="006E1034">
      <w:pPr>
        <w:pStyle w:val="ListParagraph"/>
        <w:keepLines w:val="0"/>
        <w:numPr>
          <w:ilvl w:val="0"/>
          <w:numId w:val="30"/>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t>As the Clerk, I should be able to upload a csv file to a portal so that I can populate the database from a UI</w:t>
      </w:r>
    </w:p>
    <w:p w14:paraId="444096F1" w14:textId="779BA153" w:rsidR="006E1034" w:rsidRPr="006E1034" w:rsidRDefault="006E1034" w:rsidP="006E1034">
      <w:pPr>
        <w:pStyle w:val="ListParagraph"/>
        <w:keepLines w:val="0"/>
        <w:numPr>
          <w:ilvl w:val="0"/>
          <w:numId w:val="30"/>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t>As the Governor, I should be able to see a button on the screen so that I can dispense tax relief for my working class heroes</w:t>
      </w:r>
    </w:p>
    <w:p w14:paraId="51827297" w14:textId="77777777" w:rsidR="006E1034" w:rsidRPr="006E1034" w:rsidRDefault="006E1034" w:rsidP="006E1034">
      <w:pPr>
        <w:pStyle w:val="Heading2"/>
        <w:rPr>
          <w:rFonts w:ascii="Times New Roman" w:hAnsi="Times New Roman"/>
          <w:sz w:val="24"/>
          <w:szCs w:val="24"/>
          <w:lang w:val="en-US"/>
        </w:rPr>
      </w:pPr>
      <w:r w:rsidRPr="006E1034">
        <w:t>Out</w:t>
      </w:r>
      <w:r w:rsidRPr="006E1034">
        <w:rPr>
          <w:lang w:val="en-US"/>
        </w:rPr>
        <w:t xml:space="preserve"> of scope</w:t>
      </w:r>
    </w:p>
    <w:p w14:paraId="2888E2DE" w14:textId="2848CF05" w:rsidR="006E1034" w:rsidRDefault="006E1034" w:rsidP="005F0194">
      <w:pPr>
        <w:pStyle w:val="ListParagraph"/>
        <w:keepLines w:val="0"/>
        <w:numPr>
          <w:ilvl w:val="0"/>
          <w:numId w:val="34"/>
        </w:numPr>
        <w:shd w:val="clear" w:color="auto" w:fill="FFFFFF"/>
        <w:spacing w:before="100" w:beforeAutospacing="1" w:after="100" w:afterAutospacing="1"/>
        <w:jc w:val="left"/>
      </w:pPr>
      <w:r w:rsidRPr="005F0194">
        <w:t xml:space="preserve">Any </w:t>
      </w:r>
      <w:r w:rsidR="005F0194">
        <w:t xml:space="preserve">other </w:t>
      </w:r>
      <w:r w:rsidRPr="005F0194">
        <w:t>functionality not defined in the scope.</w:t>
      </w:r>
    </w:p>
    <w:p w14:paraId="0D5CD869" w14:textId="77777777" w:rsidR="005F0194" w:rsidRPr="005F0194" w:rsidRDefault="005F0194" w:rsidP="005F0194">
      <w:pPr>
        <w:pStyle w:val="ListParagraph"/>
        <w:keepLines w:val="0"/>
        <w:shd w:val="clear" w:color="auto" w:fill="FFFFFF"/>
        <w:spacing w:before="100" w:beforeAutospacing="1" w:after="100" w:afterAutospacing="1"/>
        <w:jc w:val="left"/>
      </w:pPr>
    </w:p>
    <w:p w14:paraId="53C7FB0C" w14:textId="7546D060" w:rsidR="005F0194" w:rsidRPr="005F0194" w:rsidRDefault="005F0194" w:rsidP="005F0194">
      <w:pPr>
        <w:pStyle w:val="ListParagraph"/>
        <w:keepLines w:val="0"/>
        <w:numPr>
          <w:ilvl w:val="0"/>
          <w:numId w:val="34"/>
        </w:numPr>
        <w:shd w:val="clear" w:color="auto" w:fill="FFFFFF"/>
        <w:spacing w:before="100" w:beforeAutospacing="1" w:after="100" w:afterAutospacing="1"/>
        <w:jc w:val="left"/>
      </w:pPr>
      <w:r w:rsidRPr="005F0194">
        <w:t>H</w:t>
      </w:r>
      <w:r w:rsidRPr="005F0194">
        <w:t>ardware changes</w:t>
      </w:r>
      <w:r w:rsidRPr="005F0194">
        <w:t xml:space="preserve"> to the server </w:t>
      </w:r>
    </w:p>
    <w:p w14:paraId="408E7A77" w14:textId="77777777" w:rsidR="006E1034" w:rsidRDefault="006E1034" w:rsidP="006E1034"/>
    <w:p w14:paraId="382A2839" w14:textId="6772F784" w:rsidR="005F0194" w:rsidRPr="006E1034" w:rsidRDefault="005F0194" w:rsidP="006E1034">
      <w:pPr>
        <w:sectPr w:rsidR="005F0194" w:rsidRPr="006E1034" w:rsidSect="00572BC8">
          <w:pgSz w:w="11907" w:h="16839" w:code="9"/>
          <w:pgMar w:top="1440" w:right="1440" w:bottom="1440" w:left="1843" w:header="709" w:footer="709" w:gutter="0"/>
          <w:cols w:space="708"/>
          <w:titlePg/>
          <w:docGrid w:linePitch="360"/>
        </w:sectPr>
      </w:pPr>
    </w:p>
    <w:p w14:paraId="4455D8D7" w14:textId="77777777" w:rsidR="00D0739C" w:rsidRPr="003B1796" w:rsidRDefault="000F1671" w:rsidP="00447DB8">
      <w:pPr>
        <w:pStyle w:val="Heading1"/>
        <w:rPr>
          <w:rFonts w:ascii="Arial" w:hAnsi="Arial" w:cs="Arial"/>
        </w:rPr>
      </w:pPr>
      <w:bookmarkStart w:id="2" w:name="_Toc87726159"/>
      <w:r>
        <w:rPr>
          <w:rFonts w:ascii="Arial" w:hAnsi="Arial" w:cs="Arial"/>
        </w:rPr>
        <w:lastRenderedPageBreak/>
        <w:t>Test Approach</w:t>
      </w:r>
      <w:bookmarkEnd w:id="2"/>
    </w:p>
    <w:p w14:paraId="016EF9BB" w14:textId="1C68DFCF" w:rsidR="003A6A67" w:rsidRDefault="003A6A67" w:rsidP="003A6A67">
      <w:pPr>
        <w:pStyle w:val="Heading2"/>
      </w:pPr>
      <w:r>
        <w:t>Roles and responsibilities</w:t>
      </w:r>
    </w:p>
    <w:p w14:paraId="1380AB74" w14:textId="35C5C79A" w:rsidR="003A6A67" w:rsidRDefault="003A6A67" w:rsidP="003A6A67">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Roles and responsibilities of each team member</w:t>
      </w:r>
    </w:p>
    <w:p w14:paraId="6047B2E2" w14:textId="77777777" w:rsidR="001169C9" w:rsidRDefault="001169C9" w:rsidP="001169C9">
      <w:pPr>
        <w:pStyle w:val="Heading2"/>
      </w:pPr>
      <w:r>
        <w:t xml:space="preserve">Types of Testing </w:t>
      </w:r>
    </w:p>
    <w:p w14:paraId="39A6726D" w14:textId="77777777" w:rsidR="001169C9" w:rsidRDefault="001169C9" w:rsidP="001169C9">
      <w:pPr>
        <w:rPr>
          <w:rFonts w:ascii="Source Sans Pro" w:hAnsi="Source Sans Pro"/>
          <w:color w:val="222222"/>
          <w:sz w:val="27"/>
          <w:szCs w:val="27"/>
        </w:rPr>
      </w:pPr>
    </w:p>
    <w:p w14:paraId="41808FC5" w14:textId="77777777" w:rsidR="001169C9" w:rsidRDefault="001169C9" w:rsidP="001169C9">
      <w:pPr>
        <w:rPr>
          <w:lang w:val="en-US"/>
        </w:rPr>
      </w:pPr>
      <w:r>
        <w:rPr>
          <w:lang w:val="en-US"/>
        </w:rPr>
        <w:t xml:space="preserve">API Testing  - API testing will be done to verify all the API’s exposed are working as expected. </w:t>
      </w:r>
    </w:p>
    <w:p w14:paraId="7C18600A" w14:textId="77777777" w:rsidR="001169C9" w:rsidRDefault="001169C9" w:rsidP="001169C9">
      <w:pPr>
        <w:rPr>
          <w:lang w:val="en-US"/>
        </w:rPr>
      </w:pPr>
    </w:p>
    <w:p w14:paraId="4E2959EA" w14:textId="77777777" w:rsidR="001169C9" w:rsidRDefault="001169C9" w:rsidP="001169C9">
      <w:pPr>
        <w:rPr>
          <w:lang w:val="en-US"/>
        </w:rPr>
      </w:pPr>
      <w:r>
        <w:rPr>
          <w:lang w:val="en-US"/>
        </w:rPr>
        <w:t>Functional Testing – The project website will be tested for the functionality mentioned in the scope. And for the appearance and the usability of the website</w:t>
      </w:r>
    </w:p>
    <w:p w14:paraId="236B50A2" w14:textId="77777777" w:rsidR="001169C9" w:rsidRDefault="001169C9" w:rsidP="001169C9">
      <w:pPr>
        <w:rPr>
          <w:lang w:val="en-US"/>
        </w:rPr>
      </w:pPr>
    </w:p>
    <w:p w14:paraId="67011C88" w14:textId="77777777" w:rsidR="001169C9" w:rsidRDefault="001169C9" w:rsidP="001169C9">
      <w:pPr>
        <w:rPr>
          <w:lang w:val="en-US"/>
        </w:rPr>
      </w:pPr>
      <w:r>
        <w:rPr>
          <w:lang w:val="en-US"/>
        </w:rPr>
        <w:t xml:space="preserve">Performance Testing – Performance of the API and the website will be tested </w:t>
      </w:r>
    </w:p>
    <w:p w14:paraId="30B08AC3" w14:textId="77777777" w:rsidR="001169C9" w:rsidRDefault="001169C9" w:rsidP="001169C9">
      <w:pPr>
        <w:rPr>
          <w:lang w:val="en-US"/>
        </w:rPr>
      </w:pPr>
    </w:p>
    <w:p w14:paraId="7FC83041" w14:textId="77777777" w:rsidR="001169C9" w:rsidRDefault="001169C9" w:rsidP="001169C9">
      <w:pPr>
        <w:rPr>
          <w:lang w:val="en-US"/>
        </w:rPr>
      </w:pPr>
      <w:r>
        <w:rPr>
          <w:lang w:val="en-US"/>
        </w:rPr>
        <w:t xml:space="preserve">Regression Testing -  When there is consecutive builds regression testing will be performed to verify the existing functionality of the application. </w:t>
      </w:r>
    </w:p>
    <w:p w14:paraId="3DF03083" w14:textId="77777777" w:rsidR="001169C9" w:rsidRDefault="001169C9" w:rsidP="001169C9">
      <w:pPr>
        <w:rPr>
          <w:lang w:val="en-US"/>
        </w:rPr>
      </w:pPr>
    </w:p>
    <w:p w14:paraId="4281F804" w14:textId="77777777" w:rsidR="001169C9" w:rsidRDefault="001169C9" w:rsidP="001169C9">
      <w:pPr>
        <w:rPr>
          <w:lang w:val="en-US"/>
        </w:rPr>
      </w:pPr>
      <w:r>
        <w:rPr>
          <w:lang w:val="en-US"/>
        </w:rPr>
        <w:t>User Acceptance Testing – UAT testing will be performed to get the approval from the product team before deploying to the production.</w:t>
      </w:r>
    </w:p>
    <w:p w14:paraId="7E5EBCDF" w14:textId="006366D1" w:rsidR="003A6A67" w:rsidRDefault="001169C9" w:rsidP="001169C9">
      <w:pPr>
        <w:pStyle w:val="Heading2"/>
      </w:pPr>
      <w:r>
        <w:t>Testing approach</w:t>
      </w:r>
    </w:p>
    <w:p w14:paraId="51CA3159" w14:textId="72914516" w:rsidR="001169C9" w:rsidRDefault="001169C9" w:rsidP="001169C9"/>
    <w:tbl>
      <w:tblPr>
        <w:tblStyle w:val="TableGrid"/>
        <w:tblW w:w="0" w:type="auto"/>
        <w:tblLook w:val="04A0" w:firstRow="1" w:lastRow="0" w:firstColumn="1" w:lastColumn="0" w:noHBand="0" w:noVBand="1"/>
      </w:tblPr>
      <w:tblGrid>
        <w:gridCol w:w="3010"/>
        <w:gridCol w:w="3067"/>
      </w:tblGrid>
      <w:tr w:rsidR="003A7B81" w14:paraId="1F54764E" w14:textId="76989F09" w:rsidTr="001169C9">
        <w:trPr>
          <w:cnfStyle w:val="100000000000" w:firstRow="1" w:lastRow="0" w:firstColumn="0" w:lastColumn="0" w:oddVBand="0" w:evenVBand="0" w:oddHBand="0" w:evenHBand="0" w:firstRowFirstColumn="0" w:firstRowLastColumn="0" w:lastRowFirstColumn="0" w:lastRowLastColumn="0"/>
        </w:trPr>
        <w:tc>
          <w:tcPr>
            <w:tcW w:w="3010" w:type="dxa"/>
          </w:tcPr>
          <w:p w14:paraId="226F5897" w14:textId="481CAE32" w:rsidR="003A7B81" w:rsidRDefault="003A7B81" w:rsidP="001169C9">
            <w:r>
              <w:t>Type of testing</w:t>
            </w:r>
          </w:p>
        </w:tc>
        <w:tc>
          <w:tcPr>
            <w:tcW w:w="3067" w:type="dxa"/>
          </w:tcPr>
          <w:p w14:paraId="24A66A9B" w14:textId="3949634D" w:rsidR="003A7B81" w:rsidRDefault="003A7B81" w:rsidP="001169C9">
            <w:r>
              <w:t>Approach</w:t>
            </w:r>
          </w:p>
        </w:tc>
      </w:tr>
      <w:tr w:rsidR="003A7B81" w14:paraId="17C2B42B" w14:textId="7905EAD7" w:rsidTr="001169C9">
        <w:tc>
          <w:tcPr>
            <w:tcW w:w="3010" w:type="dxa"/>
          </w:tcPr>
          <w:p w14:paraId="064B5872" w14:textId="4A14401F" w:rsidR="003A7B81" w:rsidRDefault="003A7B81" w:rsidP="001169C9">
            <w:r>
              <w:t>API Testing</w:t>
            </w:r>
          </w:p>
        </w:tc>
        <w:tc>
          <w:tcPr>
            <w:tcW w:w="3067" w:type="dxa"/>
          </w:tcPr>
          <w:p w14:paraId="138CB32E" w14:textId="10B1E9C5" w:rsidR="003A7B81" w:rsidRDefault="003A7B81" w:rsidP="001169C9">
            <w:r>
              <w:t>Automation</w:t>
            </w:r>
          </w:p>
        </w:tc>
      </w:tr>
      <w:tr w:rsidR="003A7B81" w14:paraId="32E7FD1A" w14:textId="2AF1D260" w:rsidTr="001169C9">
        <w:tc>
          <w:tcPr>
            <w:tcW w:w="3010" w:type="dxa"/>
          </w:tcPr>
          <w:p w14:paraId="40347713" w14:textId="3A18D2F1" w:rsidR="003A7B81" w:rsidRDefault="003A7B81" w:rsidP="001169C9">
            <w:r>
              <w:t>Functional Testing</w:t>
            </w:r>
          </w:p>
        </w:tc>
        <w:tc>
          <w:tcPr>
            <w:tcW w:w="3067" w:type="dxa"/>
          </w:tcPr>
          <w:p w14:paraId="37C8F190" w14:textId="7188304D" w:rsidR="003A7B81" w:rsidRDefault="003A7B81" w:rsidP="001169C9">
            <w:r>
              <w:t xml:space="preserve">Automation &amp; Manual </w:t>
            </w:r>
          </w:p>
        </w:tc>
      </w:tr>
      <w:tr w:rsidR="003A7B81" w14:paraId="022F4D07" w14:textId="77777777" w:rsidTr="001169C9">
        <w:tc>
          <w:tcPr>
            <w:tcW w:w="3010" w:type="dxa"/>
          </w:tcPr>
          <w:p w14:paraId="7010679C" w14:textId="3339D9BD" w:rsidR="003A7B81" w:rsidRDefault="003A7B81" w:rsidP="001169C9">
            <w:r>
              <w:t xml:space="preserve">Performance testing </w:t>
            </w:r>
          </w:p>
        </w:tc>
        <w:tc>
          <w:tcPr>
            <w:tcW w:w="3067" w:type="dxa"/>
          </w:tcPr>
          <w:p w14:paraId="4063C56E" w14:textId="35FE29E5" w:rsidR="003A7B81" w:rsidRDefault="003A7B81" w:rsidP="001169C9">
            <w:r>
              <w:t>Automation</w:t>
            </w:r>
          </w:p>
        </w:tc>
      </w:tr>
    </w:tbl>
    <w:p w14:paraId="006C1B7F" w14:textId="19A1085A" w:rsidR="001169C9" w:rsidRDefault="001169C9" w:rsidP="001169C9"/>
    <w:p w14:paraId="77908E4F" w14:textId="77777777" w:rsidR="001169C9" w:rsidRPr="001169C9" w:rsidRDefault="001169C9" w:rsidP="001169C9"/>
    <w:p w14:paraId="10E693A5" w14:textId="77777777" w:rsidR="00FF3453" w:rsidRPr="003B1796" w:rsidRDefault="00FF3453" w:rsidP="00FF3453">
      <w:pPr>
        <w:rPr>
          <w:rFonts w:ascii="Arial" w:hAnsi="Arial" w:cs="Arial"/>
        </w:rPr>
      </w:pPr>
    </w:p>
    <w:p w14:paraId="78BAE400" w14:textId="77777777" w:rsidR="00FF3453" w:rsidRPr="003B1796" w:rsidRDefault="00FF3453" w:rsidP="00FF3453">
      <w:pPr>
        <w:rPr>
          <w:rFonts w:ascii="Arial" w:hAnsi="Arial" w:cs="Arial"/>
        </w:rPr>
      </w:pPr>
    </w:p>
    <w:p w14:paraId="34C9C3A5" w14:textId="77777777" w:rsidR="00FF3453" w:rsidRPr="003B1796" w:rsidRDefault="00FF3453" w:rsidP="00FF3453">
      <w:pPr>
        <w:rPr>
          <w:rFonts w:ascii="Arial" w:hAnsi="Arial" w:cs="Arial"/>
        </w:rPr>
      </w:pPr>
    </w:p>
    <w:p w14:paraId="3B635D4B" w14:textId="77777777" w:rsidR="00FF3453" w:rsidRPr="003B1796" w:rsidRDefault="00FF3453" w:rsidP="00FF3453">
      <w:pPr>
        <w:rPr>
          <w:rFonts w:ascii="Arial" w:hAnsi="Arial" w:cs="Arial"/>
        </w:rPr>
      </w:pPr>
    </w:p>
    <w:p w14:paraId="6DFEE39B" w14:textId="77777777" w:rsidR="009647F5" w:rsidRPr="003B1796" w:rsidRDefault="009647F5" w:rsidP="009647F5">
      <w:pPr>
        <w:rPr>
          <w:rFonts w:ascii="Arial" w:hAnsi="Arial" w:cs="Arial"/>
        </w:rPr>
      </w:pPr>
    </w:p>
    <w:p w14:paraId="666E9795" w14:textId="77777777" w:rsidR="00610C2B" w:rsidRPr="003B1796" w:rsidRDefault="00B576F8" w:rsidP="00610C2B">
      <w:pPr>
        <w:pStyle w:val="Heading1"/>
        <w:rPr>
          <w:rFonts w:ascii="Arial" w:hAnsi="Arial" w:cs="Arial"/>
        </w:rPr>
      </w:pPr>
      <w:bookmarkStart w:id="3" w:name="_Toc87726160"/>
      <w:r>
        <w:rPr>
          <w:rFonts w:ascii="Arial" w:hAnsi="Arial" w:cs="Arial"/>
        </w:rPr>
        <w:lastRenderedPageBreak/>
        <w:t>Test Environment</w:t>
      </w:r>
      <w:bookmarkEnd w:id="3"/>
    </w:p>
    <w:p w14:paraId="3BBA2D15" w14:textId="40D2B62A" w:rsidR="00B576F8" w:rsidRPr="00B576F8" w:rsidRDefault="00B576F8"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B576F8">
        <w:rPr>
          <w:rFonts w:ascii="Source Sans Pro" w:eastAsia="Times New Roman" w:hAnsi="Source Sans Pro" w:cs="Times New Roman"/>
          <w:color w:val="222222"/>
          <w:sz w:val="27"/>
          <w:szCs w:val="27"/>
          <w:lang w:val="en-IN" w:eastAsia="en-IN"/>
        </w:rPr>
        <w:t>Define number of requirement and setup required for each environment</w:t>
      </w:r>
    </w:p>
    <w:p w14:paraId="7060656E" w14:textId="77777777" w:rsidR="00B576F8" w:rsidRPr="00B576F8" w:rsidRDefault="00B576F8"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B576F8">
        <w:rPr>
          <w:rFonts w:ascii="Source Sans Pro" w:eastAsia="Times New Roman" w:hAnsi="Source Sans Pro" w:cs="Times New Roman"/>
          <w:color w:val="222222"/>
          <w:sz w:val="27"/>
          <w:szCs w:val="27"/>
          <w:lang w:val="en-IN" w:eastAsia="en-IN"/>
        </w:rPr>
        <w:t>Define backup of test data and restore strategy</w:t>
      </w:r>
    </w:p>
    <w:p w14:paraId="3D200EE5" w14:textId="3CA1307D" w:rsidR="00BE10FC" w:rsidRDefault="00BE10FC" w:rsidP="00B1166D">
      <w:pPr>
        <w:rPr>
          <w:rFonts w:ascii="Arial" w:hAnsi="Arial" w:cs="Arial"/>
        </w:rPr>
      </w:pPr>
    </w:p>
    <w:p w14:paraId="0ECDFF8F" w14:textId="77777777" w:rsidR="003A7B81" w:rsidRDefault="003A7B81" w:rsidP="00B1166D">
      <w:pPr>
        <w:rPr>
          <w:rFonts w:ascii="Arial" w:hAnsi="Arial" w:cs="Arial"/>
        </w:rPr>
      </w:pPr>
    </w:p>
    <w:p w14:paraId="11E82A41"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4" w:name="_Toc87726161"/>
      <w:r>
        <w:rPr>
          <w:rFonts w:ascii="Arial" w:hAnsi="Arial" w:cs="Arial"/>
        </w:rPr>
        <w:lastRenderedPageBreak/>
        <w:t>Testing Tools</w:t>
      </w:r>
      <w:bookmarkEnd w:id="4"/>
    </w:p>
    <w:p w14:paraId="4B5DB1FA" w14:textId="5F20C8E7" w:rsidR="003A7B81" w:rsidRDefault="003A7B81" w:rsidP="003A7B81">
      <w:pPr>
        <w:pStyle w:val="Heading2"/>
        <w:rPr>
          <w:rFonts w:eastAsia="Times New Roman"/>
          <w:lang w:val="en-IN" w:eastAsia="en-IN"/>
        </w:rPr>
      </w:pPr>
      <w:r w:rsidRPr="00BE10FC">
        <w:rPr>
          <w:rFonts w:eastAsia="Times New Roman"/>
          <w:lang w:val="en-IN" w:eastAsia="en-IN"/>
        </w:rPr>
        <w:t>Test management tools</w:t>
      </w:r>
    </w:p>
    <w:p w14:paraId="07C81FC3" w14:textId="16803970" w:rsidR="00E6103E" w:rsidRPr="00E6103E" w:rsidRDefault="00E6103E" w:rsidP="00E6103E">
      <w:pPr>
        <w:pStyle w:val="ListParagraph"/>
        <w:numPr>
          <w:ilvl w:val="0"/>
          <w:numId w:val="32"/>
        </w:numPr>
        <w:rPr>
          <w:lang w:val="en-IN" w:eastAsia="en-IN"/>
        </w:rPr>
      </w:pPr>
      <w:r>
        <w:rPr>
          <w:lang w:val="en-IN" w:eastAsia="en-IN"/>
        </w:rPr>
        <w:t xml:space="preserve">TFS/ JIRA for Test case and defect management </w:t>
      </w:r>
    </w:p>
    <w:p w14:paraId="2085F1D1" w14:textId="694E8099" w:rsidR="003A7B81" w:rsidRDefault="003A7B81" w:rsidP="003A7B81">
      <w:pPr>
        <w:pStyle w:val="Heading2"/>
        <w:rPr>
          <w:lang w:val="en-IN" w:eastAsia="en-IN"/>
        </w:rPr>
      </w:pPr>
      <w:r>
        <w:rPr>
          <w:lang w:val="en-IN" w:eastAsia="en-IN"/>
        </w:rPr>
        <w:t xml:space="preserve">Automation Tools </w:t>
      </w:r>
    </w:p>
    <w:p w14:paraId="03A85F41" w14:textId="484DEA36" w:rsidR="003A7B81" w:rsidRPr="003A7B81" w:rsidRDefault="003A7B81" w:rsidP="003A7B81">
      <w:pPr>
        <w:pStyle w:val="ListParagraph"/>
        <w:numPr>
          <w:ilvl w:val="0"/>
          <w:numId w:val="31"/>
        </w:numPr>
        <w:rPr>
          <w:lang w:val="en-IN" w:eastAsia="en-IN"/>
        </w:rPr>
      </w:pPr>
      <w:r w:rsidRPr="003A7B81">
        <w:rPr>
          <w:lang w:val="en-IN" w:eastAsia="en-IN"/>
        </w:rPr>
        <w:t xml:space="preserve">Eclipse – Selenium: For functional test automation </w:t>
      </w:r>
    </w:p>
    <w:p w14:paraId="3CB7AA77" w14:textId="333661AD" w:rsidR="003A7B81" w:rsidRPr="003A7B81" w:rsidRDefault="003A7B81" w:rsidP="003A7B81">
      <w:pPr>
        <w:pStyle w:val="ListParagraph"/>
        <w:numPr>
          <w:ilvl w:val="0"/>
          <w:numId w:val="31"/>
        </w:numPr>
        <w:rPr>
          <w:lang w:val="en-IN" w:eastAsia="en-IN"/>
        </w:rPr>
      </w:pPr>
      <w:r w:rsidRPr="003A7B81">
        <w:rPr>
          <w:lang w:val="en-IN" w:eastAsia="en-IN"/>
        </w:rPr>
        <w:t xml:space="preserve">Eclipse – </w:t>
      </w:r>
      <w:proofErr w:type="spellStart"/>
      <w:r w:rsidRPr="003A7B81">
        <w:rPr>
          <w:lang w:val="en-IN" w:eastAsia="en-IN"/>
        </w:rPr>
        <w:t>RestAPI</w:t>
      </w:r>
      <w:proofErr w:type="spellEnd"/>
      <w:r w:rsidRPr="003A7B81">
        <w:rPr>
          <w:lang w:val="en-IN" w:eastAsia="en-IN"/>
        </w:rPr>
        <w:t xml:space="preserve">: For API Test automation </w:t>
      </w:r>
    </w:p>
    <w:p w14:paraId="77A16AE8" w14:textId="0440562B" w:rsidR="003A7B81" w:rsidRPr="003A7B81" w:rsidRDefault="003A7B81" w:rsidP="003A7B81">
      <w:pPr>
        <w:pStyle w:val="ListParagraph"/>
        <w:numPr>
          <w:ilvl w:val="0"/>
          <w:numId w:val="31"/>
        </w:numPr>
        <w:rPr>
          <w:lang w:val="en-IN" w:eastAsia="en-IN"/>
        </w:rPr>
      </w:pPr>
      <w:r w:rsidRPr="003A7B81">
        <w:rPr>
          <w:lang w:val="en-IN" w:eastAsia="en-IN"/>
        </w:rPr>
        <w:t xml:space="preserve">JMeter : For performance testing </w:t>
      </w:r>
    </w:p>
    <w:p w14:paraId="5E365AC0" w14:textId="77777777" w:rsidR="003A7B81" w:rsidRDefault="003A7B81" w:rsidP="003A7B81">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71BDE0E" w14:textId="77777777" w:rsidR="00BE10FC" w:rsidRDefault="00BE10FC" w:rsidP="00B1166D">
      <w:pPr>
        <w:rPr>
          <w:rFonts w:ascii="Arial" w:hAnsi="Arial" w:cs="Arial"/>
        </w:rPr>
      </w:pP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5" w:name="_Toc87726162"/>
      <w:r>
        <w:rPr>
          <w:rFonts w:ascii="Arial" w:hAnsi="Arial" w:cs="Arial"/>
        </w:rPr>
        <w:lastRenderedPageBreak/>
        <w:t>Release Control</w:t>
      </w:r>
      <w:bookmarkEnd w:id="5"/>
    </w:p>
    <w:p w14:paraId="4D7187EA" w14:textId="52C5D35E" w:rsidR="00610250" w:rsidRDefault="00F316FF" w:rsidP="00B1166D">
      <w:pPr>
        <w:rPr>
          <w:rFonts w:ascii="Arial" w:hAnsi="Arial" w:cs="Arial"/>
        </w:rPr>
      </w:pPr>
      <w:r>
        <w:rPr>
          <w:rFonts w:ascii="Arial" w:hAnsi="Arial" w:cs="Arial"/>
        </w:rPr>
        <w:t xml:space="preserve">Define the release plan here </w:t>
      </w: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BC5038E" w14:textId="77777777" w:rsidR="00610250" w:rsidRPr="003B1796" w:rsidRDefault="00610250" w:rsidP="00610250">
      <w:pPr>
        <w:pStyle w:val="Heading1"/>
        <w:rPr>
          <w:rFonts w:ascii="Arial" w:hAnsi="Arial" w:cs="Arial"/>
        </w:rPr>
      </w:pPr>
      <w:bookmarkStart w:id="6" w:name="_Toc87726164"/>
      <w:r>
        <w:rPr>
          <w:rFonts w:ascii="Arial" w:hAnsi="Arial" w:cs="Arial"/>
        </w:rPr>
        <w:lastRenderedPageBreak/>
        <w:t>Review and Approvals</w:t>
      </w:r>
      <w:bookmarkEnd w:id="6"/>
    </w:p>
    <w:p w14:paraId="702628B0" w14:textId="0FD1C3C1" w:rsidR="00610250" w:rsidRDefault="00610250" w:rsidP="00610250">
      <w:pPr>
        <w:keepLines w:val="0"/>
        <w:numPr>
          <w:ilvl w:val="0"/>
          <w:numId w:val="29"/>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All these activities are reviewed and sign off by the business team, project management, development team, etc.</w:t>
      </w:r>
    </w:p>
    <w:p w14:paraId="02F3DA6F" w14:textId="47E1F465" w:rsidR="00610250" w:rsidRPr="00610250" w:rsidRDefault="00610250" w:rsidP="00610250">
      <w:pPr>
        <w:keepLines w:val="0"/>
        <w:numPr>
          <w:ilvl w:val="0"/>
          <w:numId w:val="29"/>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Summary of review changes should be traced at the beginning of the document along with approved date, name, and comment</w:t>
      </w:r>
    </w:p>
    <w:p w14:paraId="600F766A" w14:textId="77777777" w:rsidR="00B1166D" w:rsidRPr="003B1796" w:rsidRDefault="00B1166D" w:rsidP="00B1166D">
      <w:pPr>
        <w:rPr>
          <w:rFonts w:ascii="Arial" w:hAnsi="Arial" w:cs="Arial"/>
        </w:rPr>
      </w:pPr>
    </w:p>
    <w:sectPr w:rsidR="00B1166D"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F318" w14:textId="77777777" w:rsidR="00796292" w:rsidRDefault="00796292" w:rsidP="000612CB">
      <w:r>
        <w:separator/>
      </w:r>
    </w:p>
    <w:p w14:paraId="6191C937" w14:textId="77777777" w:rsidR="00796292" w:rsidRDefault="00796292"/>
  </w:endnote>
  <w:endnote w:type="continuationSeparator" w:id="0">
    <w:p w14:paraId="4B6B444D" w14:textId="77777777" w:rsidR="00796292" w:rsidRDefault="00796292" w:rsidP="000612CB">
      <w:r>
        <w:continuationSeparator/>
      </w:r>
    </w:p>
    <w:p w14:paraId="6D280DC5" w14:textId="77777777" w:rsidR="00796292" w:rsidRDefault="00796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D82" w14:textId="77777777" w:rsidR="005A1DCE" w:rsidRPr="00D12DD7" w:rsidRDefault="005A1DCE" w:rsidP="007716FD">
    <w:pPr>
      <w:pStyle w:val="Footer"/>
      <w:ind w:left="0"/>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2135CD76" w:rsidR="005A1DCE" w:rsidRDefault="005A1DCE" w:rsidP="00302361">
    <w:pPr>
      <w:pStyle w:val="Footer"/>
      <w:tabs>
        <w:tab w:val="clear" w:pos="7797"/>
        <w:tab w:val="right" w:pos="7513"/>
        <w:tab w:val="left" w:pos="7655"/>
        <w:tab w:val="right" w:pos="8789"/>
        <w:tab w:val="right" w:pos="13892"/>
      </w:tabs>
      <w:ind w:left="-709"/>
    </w:pPr>
    <w:r>
      <w:tab/>
    </w:r>
    <w:r w:rsidRPr="00D40574">
      <w:t xml:space="preserve">Page </w:t>
    </w:r>
    <w:r>
      <w:rPr>
        <w:noProof/>
      </w:rPr>
      <w:fldChar w:fldCharType="begin"/>
    </w:r>
    <w:r>
      <w:rPr>
        <w:noProof/>
      </w:rPr>
      <w:instrText xml:space="preserve"> PAGE   \* MERGEFORMAT </w:instrText>
    </w:r>
    <w:r>
      <w:rPr>
        <w:noProof/>
      </w:rPr>
      <w:fldChar w:fldCharType="separate"/>
    </w:r>
    <w:r>
      <w:rPr>
        <w:noProof/>
      </w:rPr>
      <w:t>20</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34567" w14:textId="77777777" w:rsidR="00796292" w:rsidRDefault="00796292" w:rsidP="000612CB">
      <w:r>
        <w:separator/>
      </w:r>
    </w:p>
    <w:p w14:paraId="36FA6246" w14:textId="77777777" w:rsidR="00796292" w:rsidRDefault="00796292"/>
  </w:footnote>
  <w:footnote w:type="continuationSeparator" w:id="0">
    <w:p w14:paraId="0DB46700" w14:textId="77777777" w:rsidR="00796292" w:rsidRDefault="00796292" w:rsidP="000612CB">
      <w:r>
        <w:continuationSeparator/>
      </w:r>
    </w:p>
    <w:p w14:paraId="5CE01495" w14:textId="77777777" w:rsidR="00796292" w:rsidRDefault="00796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21F633A2" w:rsidR="005A1DCE" w:rsidRPr="00D40574" w:rsidRDefault="005A1DCE" w:rsidP="007716FD">
    <w:pPr>
      <w:pStyle w:val="Header"/>
      <w:ind w:left="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4D91D26A" w:rsidR="005A1DCE" w:rsidRPr="00E031D1" w:rsidRDefault="00E031D1" w:rsidP="00E031D1">
    <w:pPr>
      <w:pStyle w:val="Header"/>
    </w:pPr>
    <w:r>
      <w:t>THE OPPENHEIMER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DC45A12"/>
    <w:multiLevelType w:val="hybridMultilevel"/>
    <w:tmpl w:val="61E028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3762D25"/>
    <w:multiLevelType w:val="hybridMultilevel"/>
    <w:tmpl w:val="359611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40BBF"/>
    <w:multiLevelType w:val="hybridMultilevel"/>
    <w:tmpl w:val="E97E46DE"/>
    <w:lvl w:ilvl="0" w:tplc="16146AF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93D2565"/>
    <w:multiLevelType w:val="multilevel"/>
    <w:tmpl w:val="13DEB1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1843" w:hanging="851"/>
      </w:p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19221C5"/>
    <w:multiLevelType w:val="hybridMultilevel"/>
    <w:tmpl w:val="56AA1856"/>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33F4D64"/>
    <w:multiLevelType w:val="hybridMultilevel"/>
    <w:tmpl w:val="1696DEB8"/>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8"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19"/>
  </w:num>
  <w:num w:numId="5">
    <w:abstractNumId w:val="13"/>
  </w:num>
  <w:num w:numId="6">
    <w:abstractNumId w:val="7"/>
  </w:num>
  <w:num w:numId="7">
    <w:abstractNumId w:val="27"/>
  </w:num>
  <w:num w:numId="8">
    <w:abstractNumId w:val="10"/>
  </w:num>
  <w:num w:numId="9">
    <w:abstractNumId w:val="25"/>
  </w:num>
  <w:num w:numId="10">
    <w:abstractNumId w:val="24"/>
  </w:num>
  <w:num w:numId="11">
    <w:abstractNumId w:val="32"/>
  </w:num>
  <w:num w:numId="12">
    <w:abstractNumId w:val="9"/>
  </w:num>
  <w:num w:numId="13">
    <w:abstractNumId w:val="18"/>
  </w:num>
  <w:num w:numId="14">
    <w:abstractNumId w:val="31"/>
  </w:num>
  <w:num w:numId="15">
    <w:abstractNumId w:val="22"/>
  </w:num>
  <w:num w:numId="16">
    <w:abstractNumId w:val="6"/>
  </w:num>
  <w:num w:numId="17">
    <w:abstractNumId w:val="20"/>
  </w:num>
  <w:num w:numId="18">
    <w:abstractNumId w:val="30"/>
  </w:num>
  <w:num w:numId="19">
    <w:abstractNumId w:val="4"/>
  </w:num>
  <w:num w:numId="20">
    <w:abstractNumId w:val="14"/>
  </w:num>
  <w:num w:numId="21">
    <w:abstractNumId w:val="29"/>
  </w:num>
  <w:num w:numId="22">
    <w:abstractNumId w:val="17"/>
  </w:num>
  <w:num w:numId="23">
    <w:abstractNumId w:val="33"/>
  </w:num>
  <w:num w:numId="24">
    <w:abstractNumId w:val="5"/>
  </w:num>
  <w:num w:numId="25">
    <w:abstractNumId w:val="16"/>
  </w:num>
  <w:num w:numId="26">
    <w:abstractNumId w:val="3"/>
  </w:num>
  <w:num w:numId="27">
    <w:abstractNumId w:val="26"/>
  </w:num>
  <w:num w:numId="28">
    <w:abstractNumId w:val="11"/>
  </w:num>
  <w:num w:numId="29">
    <w:abstractNumId w:val="28"/>
  </w:num>
  <w:num w:numId="30">
    <w:abstractNumId w:val="23"/>
  </w:num>
  <w:num w:numId="31">
    <w:abstractNumId w:val="2"/>
  </w:num>
  <w:num w:numId="32">
    <w:abstractNumId w:val="8"/>
  </w:num>
  <w:num w:numId="33">
    <w:abstractNumId w:val="21"/>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169C9"/>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4E2C"/>
    <w:rsid w:val="002169B7"/>
    <w:rsid w:val="00217DB5"/>
    <w:rsid w:val="002211DF"/>
    <w:rsid w:val="00222BAE"/>
    <w:rsid w:val="00224C04"/>
    <w:rsid w:val="0022512B"/>
    <w:rsid w:val="00225D76"/>
    <w:rsid w:val="002312B4"/>
    <w:rsid w:val="00233BF6"/>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A6A67"/>
    <w:rsid w:val="003A7B81"/>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0194"/>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0B7D"/>
    <w:rsid w:val="006A30DC"/>
    <w:rsid w:val="006A31EF"/>
    <w:rsid w:val="006A347F"/>
    <w:rsid w:val="006A3AB5"/>
    <w:rsid w:val="006A542E"/>
    <w:rsid w:val="006B3DD4"/>
    <w:rsid w:val="006B7C66"/>
    <w:rsid w:val="006C0EC8"/>
    <w:rsid w:val="006C219E"/>
    <w:rsid w:val="006C5AA3"/>
    <w:rsid w:val="006C747F"/>
    <w:rsid w:val="006D130B"/>
    <w:rsid w:val="006D4C6C"/>
    <w:rsid w:val="006E03D6"/>
    <w:rsid w:val="006E0765"/>
    <w:rsid w:val="006E1034"/>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16FD"/>
    <w:rsid w:val="00772C30"/>
    <w:rsid w:val="0077384A"/>
    <w:rsid w:val="0078158A"/>
    <w:rsid w:val="00781B86"/>
    <w:rsid w:val="00785AFB"/>
    <w:rsid w:val="00791417"/>
    <w:rsid w:val="00793D38"/>
    <w:rsid w:val="00794067"/>
    <w:rsid w:val="00796292"/>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747"/>
    <w:rsid w:val="00B36BFC"/>
    <w:rsid w:val="00B4418A"/>
    <w:rsid w:val="00B47BB5"/>
    <w:rsid w:val="00B543A0"/>
    <w:rsid w:val="00B576F8"/>
    <w:rsid w:val="00B60571"/>
    <w:rsid w:val="00B64726"/>
    <w:rsid w:val="00B71474"/>
    <w:rsid w:val="00B76E7E"/>
    <w:rsid w:val="00B8200C"/>
    <w:rsid w:val="00B942C5"/>
    <w:rsid w:val="00B94C23"/>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C05"/>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31D1"/>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103E"/>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16FF"/>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13863103">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65087259">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54291100">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87</TotalTime>
  <Pages>9</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shafa.lvebb@outlook.sg</cp:lastModifiedBy>
  <cp:revision>12</cp:revision>
  <cp:lastPrinted>2012-05-30T05:01:00Z</cp:lastPrinted>
  <dcterms:created xsi:type="dcterms:W3CDTF">2019-01-07T09:22:00Z</dcterms:created>
  <dcterms:modified xsi:type="dcterms:W3CDTF">2021-11-13T13:46:00Z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