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81"/>
        <w:gridCol w:w="3544"/>
        <w:gridCol w:w="3260"/>
      </w:tblGrid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2" w:type="dxa"/>
              <w:right w:w="102" w:type="dxa"/>
            </w:tcMar>
            <w:vAlign w:val="top"/>
          </w:tcPr>
          <w:p>
            <w:pPr>
              <w:tabs>
                <w:tab w:val="left" w:pos="3048" w:leader="none"/>
                <w:tab w:val="left" w:pos="422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C++.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Контрольный урок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продвинутый модуль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Ученик: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Уроков пройдено: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Дата: </w:t>
            </w:r>
          </w:p>
        </w:tc>
      </w:tr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профиль: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964"/>
        <w:gridCol w:w="4393"/>
        <w:gridCol w:w="2550"/>
        <w:gridCol w:w="1843"/>
      </w:tblGrid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Теория (устный опрос,  1-2 вопроса из раздела, в случае затруднения, можно задать еще вопрос из раздела)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5 Алгоритм сортировки выбором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(алгоритм сортировка выбором, эффективность алгоритма, неустойчивость, сортировка слов алфавитном порядке)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Где в жизни мы встречаемся с сортировкой?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Сортировка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карт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колоде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сортировка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имен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контактах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телефоне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книг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библиотеке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алфавиту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),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сортировка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цене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популярности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товаров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интернет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магазине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Опишите работу алгоритма сортировки выбором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Ищем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списке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минимальный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элемент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Меняем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местами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минимальный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элемент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первый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Снова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ищем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минимальный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меняем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его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со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t xml:space="preserve">вторым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000000"/>
                <w:spacing w:val="0"/>
                <w:position w:val="0"/>
                <w:sz w:val="24"/>
                <w:shd w:fill="FFFFFF" w:val="clear"/>
              </w:rPr>
              <w:t xml:space="preserve">...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4" w:hRule="auto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 проверить какая буква раньше встречается в алфавите, а какая позже?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Нужно создать строку и поместить в алфавитном порядке загловные и строчные буквы, а затем сравнивать их индексы в этой строке.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6 Алгоритм сортировки вставками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(сортировка простыми вставками, вставка элемента в массив, сортировка Шелла)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7" w:hRule="auto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Опишите алгоритм сортировки вставками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Первый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считается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отсортированным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остальные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отсортированные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Перебираем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элементы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начиная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второго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вставляем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их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нужную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позицию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левой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отсортированной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массива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7" w:hRule="auto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 можно вставить элемент в массив?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Сначала сдвинуть все элементы правой части массива на 1 вправо, затем вписать нужный элемент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 чем состоит принцип сортировки Шелла?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В первый проход сортируем по 2 элемента, стоящие на расстоянии 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½ 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от длины массива.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Во второй проход сортируем по 4 элемента, стоящие на расстояния 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¼ 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длины массива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FFFFFF" w:val="clear"/>
              </w:rPr>
              <w:t xml:space="preserve">и т.д. пока не дойдем до простой сортировки вставками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чем выгода сортировки Шелла?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Предварительные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грубые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сортировки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продвигают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элементы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максимально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близко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нужным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позициям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так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что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последней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стадии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число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перемещений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элементов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будет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очень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мало</w:t>
            </w:r>
            <w:r>
              <w:rPr>
                <w:rFonts w:ascii="Open Sans;Helvetica;Arial;sans-" w:hAnsi="Open Sans;Helvetica;Arial;sans-" w:cs="Open Sans;Helvetica;Arial;sans-" w:eastAsia="Open Sans;Helvetica;Arial;sans-"/>
                <w:color w:val="212121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7 Алгоритм слиянием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(сортировка слиянием, повторяем пузырьковую сортировку)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сортировка слиянием?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Этот алгоритм сливает два сортированных массива в один отсортированный массив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осуществляется сортировка слиянием?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Нужно идти по каждому из двух сортированных массивов, в котором текущий элемент меньше, то вставляется в новый массив, номер текущего элемента в массиве, из которого вставили, увеличивается на 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 какому виду нужно привести сливаемые массивы для сортировки слиянием?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Каким способом это можно сделать?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Нужно отсортировать эти массивы, например, применить пузырьковую сортировку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Алгоритм быстрой сортировки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чем основной принцип быстрой сортировки?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опорный средний элемент из массива.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Распределение элементов в массиве таким образом, что элементы меньше опорного помещаются перед ним, а больше или равные после.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Применить первые два шага к двум подмассивам слева и справа от опорного элемента.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рекурсия?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вызов функции внутри самой себя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Почему быстрая сортировка работает быстрее других алгоритмов?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Потому что мы меняем за один проход сразу два элемента и ставим их примерно на свои места.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964"/>
        <w:gridCol w:w="4393"/>
        <w:gridCol w:w="2550"/>
        <w:gridCol w:w="1843"/>
      </w:tblGrid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Практика (выполнение практических заданий)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Отсутствует 3-й параметр у функции qsort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Добавил 3-й параметр l в фунцию qsort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Выводятся не элементы массива, а указатель на него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Добавил [I] при выводе массива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Вместо элементов массива бесконечно выводятся нули из-за уменьшения счетчика цикла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Исправил i-- на i++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Ошибка доступа к памяти segmentation fault core dumped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Неверно вычисляется индекс опорного элемента, нужно складывать f и l, а не вычитать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Элементы в массиве затираются и дублируются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Добавил обмен значениями элементов через переменную-буфер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массиве появляется нулевой элемент, а один из элементов пропадает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вызове qsort из main нужно в 3-м параметре передавать номер последнего элемента массива, который меньше длины массива на 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Не сортируется массив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Исправил неверный знак при пропуске в левой части массива элементов меньше опорного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(mas[f]&lt;mid)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Не сортируется массив</w:t>
            </w:r>
          </w:p>
        </w:tc>
        <w:tc>
          <w:tcPr>
            <w:tcW w:w="69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Исправил неверный знак в проверке условия, что в правой части массива больше 1го элемента if (f&lt;last)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4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Оценка отношения ученика к обучению (по шкале от 1 до 5):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Интерес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Мотивации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Вовлеченность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Успеваемость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Во время занятий ученик проявил себя как (выбрать 2-3):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Внимательный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Усидчивый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Любознательный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Трудолюбивый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Креативный, новатор, 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Изобретатель</w:t>
      </w:r>
    </w:p>
    <w:p>
      <w:pPr>
        <w:numPr>
          <w:ilvl w:val="0"/>
          <w:numId w:val="9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вариант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Качества, требующие дальнейшего внимания и развития (выбрать 2-3):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Внимательность,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Усидчивость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Трудолюбие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Выполнение домашних заданий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Математические расчеты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Умение презентовать-рассказать и логически объяснить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Творчество</w:t>
      </w:r>
    </w:p>
    <w:p>
      <w:pPr>
        <w:numPr>
          <w:ilvl w:val="0"/>
          <w:numId w:val="9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Инициативность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Темы, особенно интересные ученику:</w:t>
      </w:r>
    </w:p>
    <w:p>
      <w:pPr>
        <w:numPr>
          <w:ilvl w:val="0"/>
          <w:numId w:val="9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Программирование</w:t>
      </w:r>
    </w:p>
    <w:p>
      <w:pPr>
        <w:numPr>
          <w:ilvl w:val="0"/>
          <w:numId w:val="9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Рисование</w:t>
      </w:r>
    </w:p>
    <w:p>
      <w:pPr>
        <w:numPr>
          <w:ilvl w:val="0"/>
          <w:numId w:val="9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 игровой процесс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Рекомендации от преподавателя: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Продолжить курс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Сменить курс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Увеличить количество самостоятельных занятий до….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Уменьшить количество самостоятельных занятий до….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1">
    <w:abstractNumId w:val="18"/>
  </w:num>
  <w:num w:numId="93">
    <w:abstractNumId w:val="12"/>
  </w:num>
  <w:num w:numId="95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