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123249D0" w14:textId="77777777" w:rsidR="00312C0A" w:rsidRDefault="00312C0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9B70E9E"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r w:rsidR="00CA0394" w:rsidRPr="00CA0394">
        <w:rPr>
          <w:rFonts w:eastAsia="Times New Roman" w:cs="Times New Roman"/>
          <w:color w:val="000000"/>
          <w:szCs w:val="24"/>
          <w:lang w:eastAsia="ru-RU"/>
          <w14:ligatures w14:val="none"/>
        </w:rPr>
        <w:t>.</w:t>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5F2C48AA" w14:textId="40630AB8" w:rsidR="00312C0A" w:rsidRDefault="00000000" w:rsidP="00EE4738">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r w:rsidR="006F567C">
        <w:rPr>
          <w:rFonts w:eastAsia="Times New Roman" w:cs="Times New Roman"/>
          <w:color w:val="000000"/>
          <w:szCs w:val="24"/>
          <w:lang w:eastAsia="ru-RU"/>
          <w14:ligatures w14:val="none"/>
        </w:rPr>
        <w:t>З.А.</w:t>
      </w:r>
      <w:r w:rsidR="00EE4738">
        <w:rPr>
          <w:rFonts w:eastAsia="Times New Roman" w:cs="Times New Roman"/>
          <w:color w:val="000000"/>
          <w:szCs w:val="24"/>
          <w:lang w:eastAsia="ru-RU"/>
          <w14:ligatures w14:val="none"/>
        </w:rPr>
        <w:t xml:space="preserve"> </w:t>
      </w:r>
      <w:r w:rsidR="006F567C">
        <w:rPr>
          <w:rFonts w:eastAsia="Times New Roman" w:cs="Times New Roman"/>
          <w:color w:val="000000"/>
          <w:szCs w:val="24"/>
          <w:lang w:eastAsia="ru-RU"/>
          <w14:ligatures w14:val="none"/>
        </w:rPr>
        <w:t>Полни</w:t>
      </w:r>
      <w:r w:rsidR="00EE4738">
        <w:rPr>
          <w:rFonts w:eastAsia="Times New Roman" w:cs="Times New Roman"/>
          <w:color w:val="000000"/>
          <w:szCs w:val="24"/>
          <w:lang w:eastAsia="ru-RU"/>
          <w14:ligatures w14:val="none"/>
        </w:rPr>
        <w:t xml:space="preserve"> </w:t>
      </w:r>
      <w:r w:rsidR="006F567C">
        <w:rPr>
          <w:rFonts w:eastAsia="Times New Roman" w:cs="Times New Roman"/>
          <w:color w:val="000000"/>
          <w:szCs w:val="24"/>
          <w:lang w:eastAsia="ru-RU"/>
          <w14:ligatures w14:val="none"/>
        </w:rPr>
        <w:t>Ме</w:t>
      </w:r>
      <w:r w:rsidR="00EE4738">
        <w:rPr>
          <w:rFonts w:eastAsia="Times New Roman" w:cs="Times New Roman"/>
          <w:color w:val="000000"/>
          <w:szCs w:val="24"/>
          <w:lang w:eastAsia="ru-RU"/>
          <w14:ligatures w14:val="none"/>
        </w:rPr>
        <w:t>ня</w:t>
      </w:r>
      <w:r>
        <w:rPr>
          <w:rFonts w:eastAsia="Times New Roman" w:cs="Times New Roman"/>
          <w:color w:val="000000"/>
          <w:szCs w:val="24"/>
          <w:lang w:eastAsia="ru-RU"/>
          <w14:ligatures w14:val="none"/>
        </w:rPr>
        <w:t>,</w:t>
      </w:r>
    </w:p>
    <w:p w14:paraId="40EC9705" w14:textId="18C23C39" w:rsidR="00312C0A"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Заполни мои регалии и место работы</w:t>
      </w:r>
    </w:p>
    <w:p w14:paraId="4F6A7EEC" w14:textId="2C49DB89"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0A435FD" w14:textId="77777777" w:rsidR="00EE4738" w:rsidRDefault="00EE4738" w:rsidP="00EE4738">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 А.С. Зоркин,</w:t>
      </w:r>
    </w:p>
    <w:p w14:paraId="76B80EC0"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ведущий инженер, ООО "ТЦР"</w:t>
      </w:r>
    </w:p>
    <w:p w14:paraId="0E1ACA3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007F4410" w14:textId="77777777" w:rsidR="00EE4738" w:rsidRDefault="00EE4738" w:rsidP="00EE4738">
      <w:pPr>
        <w:ind w:left="5387" w:firstLine="0"/>
        <w:rPr>
          <w:rFonts w:eastAsia="Times New Roman" w:cs="Times New Roman"/>
          <w:color w:val="000000"/>
          <w:szCs w:val="24"/>
          <w:lang w:eastAsia="ru-RU"/>
          <w14:ligatures w14:val="none"/>
        </w:rPr>
      </w:pP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1" w:name="_Toc165406837"/>
      <w:r>
        <w:lastRenderedPageBreak/>
        <w:t>Оглавление</w:t>
      </w:r>
    </w:p>
    <w:p w14:paraId="32CA91A9" w14:textId="1757265B" w:rsidR="001D7947"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5898864" w:history="1">
        <w:r w:rsidR="001D7947" w:rsidRPr="00F87D80">
          <w:rPr>
            <w:rStyle w:val="af8"/>
            <w:noProof/>
          </w:rPr>
          <w:t>1 Введение в предметную область</w:t>
        </w:r>
        <w:r w:rsidR="001D7947">
          <w:rPr>
            <w:noProof/>
            <w:webHidden/>
          </w:rPr>
          <w:tab/>
        </w:r>
        <w:r w:rsidR="001D7947">
          <w:rPr>
            <w:noProof/>
            <w:webHidden/>
          </w:rPr>
          <w:fldChar w:fldCharType="begin"/>
        </w:r>
        <w:r w:rsidR="001D7947">
          <w:rPr>
            <w:noProof/>
            <w:webHidden/>
          </w:rPr>
          <w:instrText xml:space="preserve"> PAGEREF _Toc195898864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2042DE22" w14:textId="06D887C1"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65" w:history="1">
        <w:r w:rsidR="001D7947" w:rsidRPr="00F87D80">
          <w:rPr>
            <w:rStyle w:val="af8"/>
            <w:noProof/>
            <w:lang w:val="en-US" w:eastAsia="ru-RU"/>
          </w:rPr>
          <w:t>1.1</w:t>
        </w:r>
        <w:r w:rsidR="001D7947" w:rsidRPr="00F87D80">
          <w:rPr>
            <w:rStyle w:val="af8"/>
            <w:noProof/>
            <w:lang w:eastAsia="ru-RU"/>
          </w:rPr>
          <w:t xml:space="preserve"> Инфраструктура </w:t>
        </w:r>
        <w:r w:rsidR="001D7947" w:rsidRPr="00F87D80">
          <w:rPr>
            <w:rStyle w:val="af8"/>
            <w:noProof/>
            <w:lang w:val="en-US" w:eastAsia="ru-RU"/>
          </w:rPr>
          <w:t>SIEM</w:t>
        </w:r>
        <w:r w:rsidR="001D7947">
          <w:rPr>
            <w:noProof/>
            <w:webHidden/>
          </w:rPr>
          <w:tab/>
        </w:r>
        <w:r w:rsidR="001D7947">
          <w:rPr>
            <w:noProof/>
            <w:webHidden/>
          </w:rPr>
          <w:fldChar w:fldCharType="begin"/>
        </w:r>
        <w:r w:rsidR="001D7947">
          <w:rPr>
            <w:noProof/>
            <w:webHidden/>
          </w:rPr>
          <w:instrText xml:space="preserve"> PAGEREF _Toc195898865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40507ABE" w14:textId="63CC42D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6" w:history="1">
        <w:r w:rsidR="001D7947" w:rsidRPr="00F87D80">
          <w:rPr>
            <w:rStyle w:val="af8"/>
            <w:noProof/>
            <w:lang w:eastAsia="ru-RU"/>
          </w:rPr>
          <w:t>1.1.1 Источники логов</w:t>
        </w:r>
        <w:r w:rsidR="001D7947">
          <w:rPr>
            <w:noProof/>
            <w:webHidden/>
          </w:rPr>
          <w:tab/>
        </w:r>
        <w:r w:rsidR="001D7947">
          <w:rPr>
            <w:noProof/>
            <w:webHidden/>
          </w:rPr>
          <w:fldChar w:fldCharType="begin"/>
        </w:r>
        <w:r w:rsidR="001D7947">
          <w:rPr>
            <w:noProof/>
            <w:webHidden/>
          </w:rPr>
          <w:instrText xml:space="preserve"> PAGEREF _Toc195898866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6A81B44C" w14:textId="31172F33"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7" w:history="1">
        <w:r w:rsidR="001D7947" w:rsidRPr="00F87D80">
          <w:rPr>
            <w:rStyle w:val="af8"/>
            <w:noProof/>
            <w:lang w:eastAsia="ru-RU"/>
          </w:rPr>
          <w:t>1.1.2 Коллекторы</w:t>
        </w:r>
        <w:r w:rsidR="001D7947">
          <w:rPr>
            <w:noProof/>
            <w:webHidden/>
          </w:rPr>
          <w:tab/>
        </w:r>
        <w:r w:rsidR="001D7947">
          <w:rPr>
            <w:noProof/>
            <w:webHidden/>
          </w:rPr>
          <w:fldChar w:fldCharType="begin"/>
        </w:r>
        <w:r w:rsidR="001D7947">
          <w:rPr>
            <w:noProof/>
            <w:webHidden/>
          </w:rPr>
          <w:instrText xml:space="preserve"> PAGEREF _Toc195898867 \h </w:instrText>
        </w:r>
        <w:r w:rsidR="001D7947">
          <w:rPr>
            <w:noProof/>
            <w:webHidden/>
          </w:rPr>
        </w:r>
        <w:r w:rsidR="001D7947">
          <w:rPr>
            <w:noProof/>
            <w:webHidden/>
          </w:rPr>
          <w:fldChar w:fldCharType="separate"/>
        </w:r>
        <w:r w:rsidR="001D7947">
          <w:rPr>
            <w:noProof/>
            <w:webHidden/>
          </w:rPr>
          <w:t>7</w:t>
        </w:r>
        <w:r w:rsidR="001D7947">
          <w:rPr>
            <w:noProof/>
            <w:webHidden/>
          </w:rPr>
          <w:fldChar w:fldCharType="end"/>
        </w:r>
      </w:hyperlink>
    </w:p>
    <w:p w14:paraId="0CEEA952" w14:textId="283FC45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8" w:history="1">
        <w:r w:rsidR="001D7947" w:rsidRPr="00F87D80">
          <w:rPr>
            <w:rStyle w:val="af8"/>
            <w:noProof/>
            <w:lang w:eastAsia="ru-RU"/>
          </w:rPr>
          <w:t>1.1.3</w:t>
        </w:r>
        <w:r w:rsidR="001D7947" w:rsidRPr="00F87D80">
          <w:rPr>
            <w:rStyle w:val="af8"/>
            <w:noProof/>
            <w:lang w:val="en-US" w:eastAsia="ru-RU"/>
          </w:rPr>
          <w:t xml:space="preserve"> Apache Kafka</w:t>
        </w:r>
        <w:r w:rsidR="001D7947">
          <w:rPr>
            <w:noProof/>
            <w:webHidden/>
          </w:rPr>
          <w:tab/>
        </w:r>
        <w:r w:rsidR="001D7947">
          <w:rPr>
            <w:noProof/>
            <w:webHidden/>
          </w:rPr>
          <w:fldChar w:fldCharType="begin"/>
        </w:r>
        <w:r w:rsidR="001D7947">
          <w:rPr>
            <w:noProof/>
            <w:webHidden/>
          </w:rPr>
          <w:instrText xml:space="preserve"> PAGEREF _Toc195898868 \h </w:instrText>
        </w:r>
        <w:r w:rsidR="001D7947">
          <w:rPr>
            <w:noProof/>
            <w:webHidden/>
          </w:rPr>
        </w:r>
        <w:r w:rsidR="001D7947">
          <w:rPr>
            <w:noProof/>
            <w:webHidden/>
          </w:rPr>
          <w:fldChar w:fldCharType="separate"/>
        </w:r>
        <w:r w:rsidR="001D7947">
          <w:rPr>
            <w:noProof/>
            <w:webHidden/>
          </w:rPr>
          <w:t>8</w:t>
        </w:r>
        <w:r w:rsidR="001D7947">
          <w:rPr>
            <w:noProof/>
            <w:webHidden/>
          </w:rPr>
          <w:fldChar w:fldCharType="end"/>
        </w:r>
      </w:hyperlink>
    </w:p>
    <w:p w14:paraId="3AE25CDF" w14:textId="7EAFA383"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69" w:history="1">
        <w:r w:rsidR="001D7947" w:rsidRPr="00F87D80">
          <w:rPr>
            <w:rStyle w:val="af8"/>
            <w:noProof/>
            <w:lang w:val="en-US" w:eastAsia="ru-RU"/>
          </w:rPr>
          <w:t>1.1.4</w:t>
        </w:r>
        <w:r w:rsidR="001D7947" w:rsidRPr="00F87D80">
          <w:rPr>
            <w:rStyle w:val="af8"/>
            <w:noProof/>
            <w:lang w:eastAsia="ru-RU"/>
          </w:rPr>
          <w:t xml:space="preserve"> Парсеры (нормализаторы)</w:t>
        </w:r>
        <w:r w:rsidR="001D7947">
          <w:rPr>
            <w:noProof/>
            <w:webHidden/>
          </w:rPr>
          <w:tab/>
        </w:r>
        <w:r w:rsidR="001D7947">
          <w:rPr>
            <w:noProof/>
            <w:webHidden/>
          </w:rPr>
          <w:fldChar w:fldCharType="begin"/>
        </w:r>
        <w:r w:rsidR="001D7947">
          <w:rPr>
            <w:noProof/>
            <w:webHidden/>
          </w:rPr>
          <w:instrText xml:space="preserve"> PAGEREF _Toc195898869 \h </w:instrText>
        </w:r>
        <w:r w:rsidR="001D7947">
          <w:rPr>
            <w:noProof/>
            <w:webHidden/>
          </w:rPr>
        </w:r>
        <w:r w:rsidR="001D7947">
          <w:rPr>
            <w:noProof/>
            <w:webHidden/>
          </w:rPr>
          <w:fldChar w:fldCharType="separate"/>
        </w:r>
        <w:r w:rsidR="001D7947">
          <w:rPr>
            <w:noProof/>
            <w:webHidden/>
          </w:rPr>
          <w:t>8</w:t>
        </w:r>
        <w:r w:rsidR="001D7947">
          <w:rPr>
            <w:noProof/>
            <w:webHidden/>
          </w:rPr>
          <w:fldChar w:fldCharType="end"/>
        </w:r>
      </w:hyperlink>
    </w:p>
    <w:p w14:paraId="1911A5B0" w14:textId="74F24B4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0" w:history="1">
        <w:r w:rsidR="001D7947" w:rsidRPr="00F87D80">
          <w:rPr>
            <w:rStyle w:val="af8"/>
            <w:noProof/>
            <w:lang w:eastAsia="ru-RU"/>
          </w:rPr>
          <w:t>1.1.5 Система хранения логов</w:t>
        </w:r>
        <w:r w:rsidR="001D7947">
          <w:rPr>
            <w:noProof/>
            <w:webHidden/>
          </w:rPr>
          <w:tab/>
        </w:r>
        <w:r w:rsidR="001D7947">
          <w:rPr>
            <w:noProof/>
            <w:webHidden/>
          </w:rPr>
          <w:fldChar w:fldCharType="begin"/>
        </w:r>
        <w:r w:rsidR="001D7947">
          <w:rPr>
            <w:noProof/>
            <w:webHidden/>
          </w:rPr>
          <w:instrText xml:space="preserve"> PAGEREF _Toc195898870 \h </w:instrText>
        </w:r>
        <w:r w:rsidR="001D7947">
          <w:rPr>
            <w:noProof/>
            <w:webHidden/>
          </w:rPr>
        </w:r>
        <w:r w:rsidR="001D7947">
          <w:rPr>
            <w:noProof/>
            <w:webHidden/>
          </w:rPr>
          <w:fldChar w:fldCharType="separate"/>
        </w:r>
        <w:r w:rsidR="001D7947">
          <w:rPr>
            <w:noProof/>
            <w:webHidden/>
          </w:rPr>
          <w:t>9</w:t>
        </w:r>
        <w:r w:rsidR="001D7947">
          <w:rPr>
            <w:noProof/>
            <w:webHidden/>
          </w:rPr>
          <w:fldChar w:fldCharType="end"/>
        </w:r>
      </w:hyperlink>
    </w:p>
    <w:p w14:paraId="550E2023" w14:textId="1A5A457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1" w:history="1">
        <w:r w:rsidR="001D7947" w:rsidRPr="00F87D80">
          <w:rPr>
            <w:rStyle w:val="af8"/>
            <w:noProof/>
            <w:lang w:eastAsia="ru-RU"/>
          </w:rPr>
          <w:t>1.1.6 Коррелятор</w:t>
        </w:r>
        <w:r w:rsidR="001D7947">
          <w:rPr>
            <w:noProof/>
            <w:webHidden/>
          </w:rPr>
          <w:tab/>
        </w:r>
        <w:r w:rsidR="001D7947">
          <w:rPr>
            <w:noProof/>
            <w:webHidden/>
          </w:rPr>
          <w:fldChar w:fldCharType="begin"/>
        </w:r>
        <w:r w:rsidR="001D7947">
          <w:rPr>
            <w:noProof/>
            <w:webHidden/>
          </w:rPr>
          <w:instrText xml:space="preserve"> PAGEREF _Toc195898871 \h </w:instrText>
        </w:r>
        <w:r w:rsidR="001D7947">
          <w:rPr>
            <w:noProof/>
            <w:webHidden/>
          </w:rPr>
        </w:r>
        <w:r w:rsidR="001D7947">
          <w:rPr>
            <w:noProof/>
            <w:webHidden/>
          </w:rPr>
          <w:fldChar w:fldCharType="separate"/>
        </w:r>
        <w:r w:rsidR="001D7947">
          <w:rPr>
            <w:noProof/>
            <w:webHidden/>
          </w:rPr>
          <w:t>9</w:t>
        </w:r>
        <w:r w:rsidR="001D7947">
          <w:rPr>
            <w:noProof/>
            <w:webHidden/>
          </w:rPr>
          <w:fldChar w:fldCharType="end"/>
        </w:r>
      </w:hyperlink>
    </w:p>
    <w:p w14:paraId="19F3B855" w14:textId="6C0289D3"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2" w:history="1">
        <w:r w:rsidR="001D7947" w:rsidRPr="00F87D80">
          <w:rPr>
            <w:rStyle w:val="af8"/>
            <w:noProof/>
            <w:lang w:eastAsia="ru-RU"/>
          </w:rPr>
          <w:t>1.2 Настройка приема логов из источника</w:t>
        </w:r>
        <w:r w:rsidR="001D7947">
          <w:rPr>
            <w:noProof/>
            <w:webHidden/>
          </w:rPr>
          <w:tab/>
        </w:r>
        <w:r w:rsidR="001D7947">
          <w:rPr>
            <w:noProof/>
            <w:webHidden/>
          </w:rPr>
          <w:fldChar w:fldCharType="begin"/>
        </w:r>
        <w:r w:rsidR="001D7947">
          <w:rPr>
            <w:noProof/>
            <w:webHidden/>
          </w:rPr>
          <w:instrText xml:space="preserve"> PAGEREF _Toc195898872 \h </w:instrText>
        </w:r>
        <w:r w:rsidR="001D7947">
          <w:rPr>
            <w:noProof/>
            <w:webHidden/>
          </w:rPr>
        </w:r>
        <w:r w:rsidR="001D7947">
          <w:rPr>
            <w:noProof/>
            <w:webHidden/>
          </w:rPr>
          <w:fldChar w:fldCharType="separate"/>
        </w:r>
        <w:r w:rsidR="001D7947">
          <w:rPr>
            <w:noProof/>
            <w:webHidden/>
          </w:rPr>
          <w:t>10</w:t>
        </w:r>
        <w:r w:rsidR="001D7947">
          <w:rPr>
            <w:noProof/>
            <w:webHidden/>
          </w:rPr>
          <w:fldChar w:fldCharType="end"/>
        </w:r>
      </w:hyperlink>
    </w:p>
    <w:p w14:paraId="35F351A6" w14:textId="757E6E76"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3" w:history="1">
        <w:r w:rsidR="001D7947" w:rsidRPr="00F87D80">
          <w:rPr>
            <w:rStyle w:val="af8"/>
            <w:noProof/>
            <w:lang w:eastAsia="ru-RU"/>
          </w:rPr>
          <w:t>1.2.1 (Поместить в конец) Времязатраты на создание коллектора</w:t>
        </w:r>
        <w:r w:rsidR="001D7947">
          <w:rPr>
            <w:noProof/>
            <w:webHidden/>
          </w:rPr>
          <w:tab/>
        </w:r>
        <w:r w:rsidR="001D7947">
          <w:rPr>
            <w:noProof/>
            <w:webHidden/>
          </w:rPr>
          <w:fldChar w:fldCharType="begin"/>
        </w:r>
        <w:r w:rsidR="001D7947">
          <w:rPr>
            <w:noProof/>
            <w:webHidden/>
          </w:rPr>
          <w:instrText xml:space="preserve"> PAGEREF _Toc195898873 \h </w:instrText>
        </w:r>
        <w:r w:rsidR="001D7947">
          <w:rPr>
            <w:noProof/>
            <w:webHidden/>
          </w:rPr>
        </w:r>
        <w:r w:rsidR="001D7947">
          <w:rPr>
            <w:noProof/>
            <w:webHidden/>
          </w:rPr>
          <w:fldChar w:fldCharType="separate"/>
        </w:r>
        <w:r w:rsidR="001D7947">
          <w:rPr>
            <w:noProof/>
            <w:webHidden/>
          </w:rPr>
          <w:t>11</w:t>
        </w:r>
        <w:r w:rsidR="001D7947">
          <w:rPr>
            <w:noProof/>
            <w:webHidden/>
          </w:rPr>
          <w:fldChar w:fldCharType="end"/>
        </w:r>
      </w:hyperlink>
    </w:p>
    <w:p w14:paraId="52900CB1" w14:textId="68C22F06" w:rsidR="001D7947" w:rsidRDefault="00000000">
      <w:pPr>
        <w:pStyle w:val="1c"/>
        <w:rPr>
          <w:rFonts w:asciiTheme="minorHAnsi" w:eastAsiaTheme="minorEastAsia" w:hAnsiTheme="minorHAnsi"/>
          <w:noProof/>
          <w:kern w:val="2"/>
          <w:szCs w:val="24"/>
          <w:lang w:eastAsia="ru-RU"/>
        </w:rPr>
      </w:pPr>
      <w:hyperlink w:anchor="_Toc195898874" w:history="1">
        <w:r w:rsidR="001D7947" w:rsidRPr="00F87D80">
          <w:rPr>
            <w:rStyle w:val="af8"/>
            <w:noProof/>
          </w:rPr>
          <w:t>2 Анализ существующих процессов</w:t>
        </w:r>
        <w:r w:rsidR="001D7947">
          <w:rPr>
            <w:noProof/>
            <w:webHidden/>
          </w:rPr>
          <w:tab/>
        </w:r>
        <w:r w:rsidR="001D7947">
          <w:rPr>
            <w:noProof/>
            <w:webHidden/>
          </w:rPr>
          <w:fldChar w:fldCharType="begin"/>
        </w:r>
        <w:r w:rsidR="001D7947">
          <w:rPr>
            <w:noProof/>
            <w:webHidden/>
          </w:rPr>
          <w:instrText xml:space="preserve"> PAGEREF _Toc195898874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7B43D5C3" w14:textId="650AB98E"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5" w:history="1">
        <w:r w:rsidR="001D7947" w:rsidRPr="00F87D80">
          <w:rPr>
            <w:rStyle w:val="af8"/>
            <w:noProof/>
            <w:lang w:eastAsia="ru-RU"/>
          </w:rPr>
          <w:t>2.1 Процесс настройки сбора событий</w:t>
        </w:r>
        <w:r w:rsidR="001D7947">
          <w:rPr>
            <w:noProof/>
            <w:webHidden/>
          </w:rPr>
          <w:tab/>
        </w:r>
        <w:r w:rsidR="001D7947">
          <w:rPr>
            <w:noProof/>
            <w:webHidden/>
          </w:rPr>
          <w:fldChar w:fldCharType="begin"/>
        </w:r>
        <w:r w:rsidR="001D7947">
          <w:rPr>
            <w:noProof/>
            <w:webHidden/>
          </w:rPr>
          <w:instrText xml:space="preserve"> PAGEREF _Toc195898875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746C9685" w14:textId="7CF4FC2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6" w:history="1">
        <w:r w:rsidR="001D7947" w:rsidRPr="00F87D80">
          <w:rPr>
            <w:rStyle w:val="af8"/>
            <w:noProof/>
            <w:lang w:eastAsia="ru-RU"/>
          </w:rPr>
          <w:t>2.1.1 Создание коллектора</w:t>
        </w:r>
        <w:r w:rsidR="001D7947">
          <w:rPr>
            <w:noProof/>
            <w:webHidden/>
          </w:rPr>
          <w:tab/>
        </w:r>
        <w:r w:rsidR="001D7947">
          <w:rPr>
            <w:noProof/>
            <w:webHidden/>
          </w:rPr>
          <w:fldChar w:fldCharType="begin"/>
        </w:r>
        <w:r w:rsidR="001D7947">
          <w:rPr>
            <w:noProof/>
            <w:webHidden/>
          </w:rPr>
          <w:instrText xml:space="preserve"> PAGEREF _Toc195898876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04D74FC0" w14:textId="600B8ED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7" w:history="1">
        <w:r w:rsidR="001D7947" w:rsidRPr="00F87D80">
          <w:rPr>
            <w:rStyle w:val="af8"/>
            <w:noProof/>
            <w:lang w:eastAsia="ru-RU"/>
          </w:rPr>
          <w:t xml:space="preserve">2.1.2 Прямая интеграция с </w:t>
        </w:r>
        <w:r w:rsidR="001D7947" w:rsidRPr="00F87D80">
          <w:rPr>
            <w:rStyle w:val="af8"/>
            <w:noProof/>
            <w:lang w:val="en-US" w:eastAsia="ru-RU"/>
          </w:rPr>
          <w:t>Kafka</w:t>
        </w:r>
        <w:r w:rsidR="001D7947">
          <w:rPr>
            <w:noProof/>
            <w:webHidden/>
          </w:rPr>
          <w:tab/>
        </w:r>
        <w:r w:rsidR="001D7947">
          <w:rPr>
            <w:noProof/>
            <w:webHidden/>
          </w:rPr>
          <w:fldChar w:fldCharType="begin"/>
        </w:r>
        <w:r w:rsidR="001D7947">
          <w:rPr>
            <w:noProof/>
            <w:webHidden/>
          </w:rPr>
          <w:instrText xml:space="preserve"> PAGEREF _Toc195898877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531B2DB9" w14:textId="4F9B2148"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78" w:history="1">
        <w:r w:rsidR="001D7947" w:rsidRPr="00F87D80">
          <w:rPr>
            <w:rStyle w:val="af8"/>
            <w:noProof/>
            <w:lang w:eastAsia="ru-RU"/>
          </w:rPr>
          <w:t>2.2 Процесс настройки нормализации событий</w:t>
        </w:r>
        <w:r w:rsidR="001D7947">
          <w:rPr>
            <w:noProof/>
            <w:webHidden/>
          </w:rPr>
          <w:tab/>
        </w:r>
        <w:r w:rsidR="001D7947">
          <w:rPr>
            <w:noProof/>
            <w:webHidden/>
          </w:rPr>
          <w:fldChar w:fldCharType="begin"/>
        </w:r>
        <w:r w:rsidR="001D7947">
          <w:rPr>
            <w:noProof/>
            <w:webHidden/>
          </w:rPr>
          <w:instrText xml:space="preserve"> PAGEREF _Toc195898878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54B5FC28" w14:textId="01CF2D9C"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79" w:history="1">
        <w:r w:rsidR="001D7947" w:rsidRPr="00F87D80">
          <w:rPr>
            <w:rStyle w:val="af8"/>
            <w:noProof/>
            <w:lang w:eastAsia="ru-RU"/>
          </w:rPr>
          <w:t>2.2.1 Создание парсера</w:t>
        </w:r>
        <w:r w:rsidR="001D7947">
          <w:rPr>
            <w:noProof/>
            <w:webHidden/>
          </w:rPr>
          <w:tab/>
        </w:r>
        <w:r w:rsidR="001D7947">
          <w:rPr>
            <w:noProof/>
            <w:webHidden/>
          </w:rPr>
          <w:fldChar w:fldCharType="begin"/>
        </w:r>
        <w:r w:rsidR="001D7947">
          <w:rPr>
            <w:noProof/>
            <w:webHidden/>
          </w:rPr>
          <w:instrText xml:space="preserve"> PAGEREF _Toc195898879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64975E39" w14:textId="1357133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0" w:history="1">
        <w:r w:rsidR="001D7947" w:rsidRPr="00F87D80">
          <w:rPr>
            <w:rStyle w:val="af8"/>
            <w:noProof/>
            <w:lang w:eastAsia="ru-RU"/>
          </w:rPr>
          <w:t>2.2.2 Написание правил нормализации</w:t>
        </w:r>
        <w:r w:rsidR="001D7947">
          <w:rPr>
            <w:noProof/>
            <w:webHidden/>
          </w:rPr>
          <w:tab/>
        </w:r>
        <w:r w:rsidR="001D7947">
          <w:rPr>
            <w:noProof/>
            <w:webHidden/>
          </w:rPr>
          <w:fldChar w:fldCharType="begin"/>
        </w:r>
        <w:r w:rsidR="001D7947">
          <w:rPr>
            <w:noProof/>
            <w:webHidden/>
          </w:rPr>
          <w:instrText xml:space="preserve"> PAGEREF _Toc195898880 \h </w:instrText>
        </w:r>
        <w:r w:rsidR="001D7947">
          <w:rPr>
            <w:noProof/>
            <w:webHidden/>
          </w:rPr>
        </w:r>
        <w:r w:rsidR="001D7947">
          <w:rPr>
            <w:noProof/>
            <w:webHidden/>
          </w:rPr>
          <w:fldChar w:fldCharType="separate"/>
        </w:r>
        <w:r w:rsidR="001D7947">
          <w:rPr>
            <w:noProof/>
            <w:webHidden/>
          </w:rPr>
          <w:t>12</w:t>
        </w:r>
        <w:r w:rsidR="001D7947">
          <w:rPr>
            <w:noProof/>
            <w:webHidden/>
          </w:rPr>
          <w:fldChar w:fldCharType="end"/>
        </w:r>
      </w:hyperlink>
    </w:p>
    <w:p w14:paraId="1E06ACCA" w14:textId="52C92FE3" w:rsidR="001D7947" w:rsidRDefault="00000000">
      <w:pPr>
        <w:pStyle w:val="1c"/>
        <w:rPr>
          <w:rFonts w:asciiTheme="minorHAnsi" w:eastAsiaTheme="minorEastAsia" w:hAnsiTheme="minorHAnsi"/>
          <w:noProof/>
          <w:kern w:val="2"/>
          <w:szCs w:val="24"/>
          <w:lang w:eastAsia="ru-RU"/>
        </w:rPr>
      </w:pPr>
      <w:hyperlink w:anchor="_Toc195898881" w:history="1">
        <w:r w:rsidR="001D7947" w:rsidRPr="00F87D80">
          <w:rPr>
            <w:rStyle w:val="af8"/>
            <w:noProof/>
          </w:rPr>
          <w:t>3 Автоматизация процесса</w:t>
        </w:r>
        <w:r w:rsidR="001D7947">
          <w:rPr>
            <w:noProof/>
            <w:webHidden/>
          </w:rPr>
          <w:tab/>
        </w:r>
        <w:r w:rsidR="001D7947">
          <w:rPr>
            <w:noProof/>
            <w:webHidden/>
          </w:rPr>
          <w:fldChar w:fldCharType="begin"/>
        </w:r>
        <w:r w:rsidR="001D7947">
          <w:rPr>
            <w:noProof/>
            <w:webHidden/>
          </w:rPr>
          <w:instrText xml:space="preserve"> PAGEREF _Toc195898881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011F936F" w14:textId="56955214"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82" w:history="1">
        <w:r w:rsidR="001D7947" w:rsidRPr="00F87D80">
          <w:rPr>
            <w:rStyle w:val="af8"/>
            <w:noProof/>
            <w:lang w:eastAsia="ru-RU"/>
          </w:rPr>
          <w:t>3.1 Избавление от людей в процессе</w:t>
        </w:r>
        <w:r w:rsidR="001D7947">
          <w:rPr>
            <w:noProof/>
            <w:webHidden/>
          </w:rPr>
          <w:tab/>
        </w:r>
        <w:r w:rsidR="001D7947">
          <w:rPr>
            <w:noProof/>
            <w:webHidden/>
          </w:rPr>
          <w:fldChar w:fldCharType="begin"/>
        </w:r>
        <w:r w:rsidR="001D7947">
          <w:rPr>
            <w:noProof/>
            <w:webHidden/>
          </w:rPr>
          <w:instrText xml:space="preserve"> PAGEREF _Toc195898882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3367B8D4" w14:textId="14547BC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3" w:history="1">
        <w:r w:rsidR="001D7947" w:rsidRPr="00F87D80">
          <w:rPr>
            <w:rStyle w:val="af8"/>
            <w:noProof/>
            <w:lang w:eastAsia="ru-RU"/>
          </w:rPr>
          <w:t>3.1.1 Настройка параметров топика</w:t>
        </w:r>
        <w:r w:rsidR="001D7947">
          <w:rPr>
            <w:noProof/>
            <w:webHidden/>
          </w:rPr>
          <w:tab/>
        </w:r>
        <w:r w:rsidR="001D7947">
          <w:rPr>
            <w:noProof/>
            <w:webHidden/>
          </w:rPr>
          <w:fldChar w:fldCharType="begin"/>
        </w:r>
        <w:r w:rsidR="001D7947">
          <w:rPr>
            <w:noProof/>
            <w:webHidden/>
          </w:rPr>
          <w:instrText xml:space="preserve"> PAGEREF _Toc195898883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2D2A7D00" w14:textId="3D71E62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4" w:history="1">
        <w:r w:rsidR="001D7947" w:rsidRPr="00F87D80">
          <w:rPr>
            <w:rStyle w:val="af8"/>
            <w:noProof/>
            <w:lang w:eastAsia="ru-RU"/>
          </w:rPr>
          <w:t>3.1.2 Конфигурация балансировщика</w:t>
        </w:r>
        <w:r w:rsidR="001D7947">
          <w:rPr>
            <w:noProof/>
            <w:webHidden/>
          </w:rPr>
          <w:tab/>
        </w:r>
        <w:r w:rsidR="001D7947">
          <w:rPr>
            <w:noProof/>
            <w:webHidden/>
          </w:rPr>
          <w:fldChar w:fldCharType="begin"/>
        </w:r>
        <w:r w:rsidR="001D7947">
          <w:rPr>
            <w:noProof/>
            <w:webHidden/>
          </w:rPr>
          <w:instrText xml:space="preserve"> PAGEREF _Toc195898884 \h </w:instrText>
        </w:r>
        <w:r w:rsidR="001D7947">
          <w:rPr>
            <w:noProof/>
            <w:webHidden/>
          </w:rPr>
        </w:r>
        <w:r w:rsidR="001D7947">
          <w:rPr>
            <w:noProof/>
            <w:webHidden/>
          </w:rPr>
          <w:fldChar w:fldCharType="separate"/>
        </w:r>
        <w:r w:rsidR="001D7947">
          <w:rPr>
            <w:noProof/>
            <w:webHidden/>
          </w:rPr>
          <w:t>13</w:t>
        </w:r>
        <w:r w:rsidR="001D7947">
          <w:rPr>
            <w:noProof/>
            <w:webHidden/>
          </w:rPr>
          <w:fldChar w:fldCharType="end"/>
        </w:r>
      </w:hyperlink>
    </w:p>
    <w:p w14:paraId="520A4220" w14:textId="4AD69B47"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5" w:history="1">
        <w:r w:rsidR="001D7947" w:rsidRPr="00F87D80">
          <w:rPr>
            <w:rStyle w:val="af8"/>
            <w:noProof/>
            <w:lang w:eastAsia="ru-RU"/>
          </w:rPr>
          <w:t>3.1.3 Заключение</w:t>
        </w:r>
        <w:r w:rsidR="001D7947">
          <w:rPr>
            <w:noProof/>
            <w:webHidden/>
          </w:rPr>
          <w:tab/>
        </w:r>
        <w:r w:rsidR="001D7947">
          <w:rPr>
            <w:noProof/>
            <w:webHidden/>
          </w:rPr>
          <w:fldChar w:fldCharType="begin"/>
        </w:r>
        <w:r w:rsidR="001D7947">
          <w:rPr>
            <w:noProof/>
            <w:webHidden/>
          </w:rPr>
          <w:instrText xml:space="preserve"> PAGEREF _Toc195898885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6E97B501" w14:textId="13766A78"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86" w:history="1">
        <w:r w:rsidR="001D7947" w:rsidRPr="00F87D80">
          <w:rPr>
            <w:rStyle w:val="af8"/>
            <w:noProof/>
            <w:lang w:eastAsia="ru-RU"/>
          </w:rPr>
          <w:t>3.2 Настройка автоматизации</w:t>
        </w:r>
        <w:r w:rsidR="001D7947">
          <w:rPr>
            <w:noProof/>
            <w:webHidden/>
          </w:rPr>
          <w:tab/>
        </w:r>
        <w:r w:rsidR="001D7947">
          <w:rPr>
            <w:noProof/>
            <w:webHidden/>
          </w:rPr>
          <w:fldChar w:fldCharType="begin"/>
        </w:r>
        <w:r w:rsidR="001D7947">
          <w:rPr>
            <w:noProof/>
            <w:webHidden/>
          </w:rPr>
          <w:instrText xml:space="preserve"> PAGEREF _Toc195898886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4D07D4C2" w14:textId="74AF72E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7" w:history="1">
        <w:r w:rsidR="001D7947" w:rsidRPr="00F87D80">
          <w:rPr>
            <w:rStyle w:val="af8"/>
            <w:noProof/>
            <w:lang w:eastAsia="ru-RU"/>
          </w:rPr>
          <w:t>3.2.1 Предлагаемая структура проекта для инвентаризации источников.</w:t>
        </w:r>
        <w:r w:rsidR="001D7947">
          <w:rPr>
            <w:noProof/>
            <w:webHidden/>
          </w:rPr>
          <w:tab/>
        </w:r>
        <w:r w:rsidR="001D7947">
          <w:rPr>
            <w:noProof/>
            <w:webHidden/>
          </w:rPr>
          <w:fldChar w:fldCharType="begin"/>
        </w:r>
        <w:r w:rsidR="001D7947">
          <w:rPr>
            <w:noProof/>
            <w:webHidden/>
          </w:rPr>
          <w:instrText xml:space="preserve"> PAGEREF _Toc195898887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4079F7CF" w14:textId="4761ABC2"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8" w:history="1">
        <w:r w:rsidR="001D7947" w:rsidRPr="00F87D80">
          <w:rPr>
            <w:rStyle w:val="af8"/>
            <w:noProof/>
          </w:rPr>
          <w:t>3.2.2 Структура файла «</w:t>
        </w:r>
        <w:r w:rsidR="001D7947" w:rsidRPr="00F87D80">
          <w:rPr>
            <w:rStyle w:val="af8"/>
            <w:noProof/>
            <w:lang w:val="en-US"/>
          </w:rPr>
          <w:t>main.yml</w:t>
        </w:r>
        <w:r w:rsidR="001D7947" w:rsidRPr="00F87D80">
          <w:rPr>
            <w:rStyle w:val="af8"/>
            <w:noProof/>
          </w:rPr>
          <w:t>»</w:t>
        </w:r>
        <w:r w:rsidR="001D7947">
          <w:rPr>
            <w:noProof/>
            <w:webHidden/>
          </w:rPr>
          <w:tab/>
        </w:r>
        <w:r w:rsidR="001D7947">
          <w:rPr>
            <w:noProof/>
            <w:webHidden/>
          </w:rPr>
          <w:fldChar w:fldCharType="begin"/>
        </w:r>
        <w:r w:rsidR="001D7947">
          <w:rPr>
            <w:noProof/>
            <w:webHidden/>
          </w:rPr>
          <w:instrText xml:space="preserve"> PAGEREF _Toc195898888 \h </w:instrText>
        </w:r>
        <w:r w:rsidR="001D7947">
          <w:rPr>
            <w:noProof/>
            <w:webHidden/>
          </w:rPr>
        </w:r>
        <w:r w:rsidR="001D7947">
          <w:rPr>
            <w:noProof/>
            <w:webHidden/>
          </w:rPr>
          <w:fldChar w:fldCharType="separate"/>
        </w:r>
        <w:r w:rsidR="001D7947">
          <w:rPr>
            <w:noProof/>
            <w:webHidden/>
          </w:rPr>
          <w:t>14</w:t>
        </w:r>
        <w:r w:rsidR="001D7947">
          <w:rPr>
            <w:noProof/>
            <w:webHidden/>
          </w:rPr>
          <w:fldChar w:fldCharType="end"/>
        </w:r>
      </w:hyperlink>
    </w:p>
    <w:p w14:paraId="2224982B" w14:textId="6B25B0D8"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89" w:history="1">
        <w:r w:rsidR="001D7947" w:rsidRPr="00F87D80">
          <w:rPr>
            <w:rStyle w:val="af8"/>
            <w:noProof/>
            <w:lang w:eastAsia="ru-RU"/>
          </w:rPr>
          <w:t>3.2.3 Описание процесса развертывания</w:t>
        </w:r>
        <w:r w:rsidR="001D7947">
          <w:rPr>
            <w:noProof/>
            <w:webHidden/>
          </w:rPr>
          <w:tab/>
        </w:r>
        <w:r w:rsidR="001D7947">
          <w:rPr>
            <w:noProof/>
            <w:webHidden/>
          </w:rPr>
          <w:fldChar w:fldCharType="begin"/>
        </w:r>
        <w:r w:rsidR="001D7947">
          <w:rPr>
            <w:noProof/>
            <w:webHidden/>
          </w:rPr>
          <w:instrText xml:space="preserve"> PAGEREF _Toc195898889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70EE6689" w14:textId="458DC07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0" w:history="1">
        <w:r w:rsidR="001D7947" w:rsidRPr="00F87D80">
          <w:rPr>
            <w:rStyle w:val="af8"/>
            <w:noProof/>
            <w:lang w:eastAsia="ru-RU"/>
          </w:rPr>
          <w:t>3.2.4 Автоматизация поиска свободного порта</w:t>
        </w:r>
        <w:r w:rsidR="001D7947">
          <w:rPr>
            <w:noProof/>
            <w:webHidden/>
          </w:rPr>
          <w:tab/>
        </w:r>
        <w:r w:rsidR="001D7947">
          <w:rPr>
            <w:noProof/>
            <w:webHidden/>
          </w:rPr>
          <w:fldChar w:fldCharType="begin"/>
        </w:r>
        <w:r w:rsidR="001D7947">
          <w:rPr>
            <w:noProof/>
            <w:webHidden/>
          </w:rPr>
          <w:instrText xml:space="preserve"> PAGEREF _Toc195898890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04E08976" w14:textId="4BB16CB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1" w:history="1">
        <w:r w:rsidR="001D7947" w:rsidRPr="00F87D80">
          <w:rPr>
            <w:rStyle w:val="af8"/>
            <w:noProof/>
            <w:lang w:eastAsia="ru-RU"/>
          </w:rPr>
          <w:t>3.2.5 Автоматизация создания топика</w:t>
        </w:r>
        <w:r w:rsidR="001D7947">
          <w:rPr>
            <w:noProof/>
            <w:webHidden/>
          </w:rPr>
          <w:tab/>
        </w:r>
        <w:r w:rsidR="001D7947">
          <w:rPr>
            <w:noProof/>
            <w:webHidden/>
          </w:rPr>
          <w:fldChar w:fldCharType="begin"/>
        </w:r>
        <w:r w:rsidR="001D7947">
          <w:rPr>
            <w:noProof/>
            <w:webHidden/>
          </w:rPr>
          <w:instrText xml:space="preserve"> PAGEREF _Toc195898891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350638BA" w14:textId="67C14729"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2" w:history="1">
        <w:r w:rsidR="001D7947" w:rsidRPr="00F87D80">
          <w:rPr>
            <w:rStyle w:val="af8"/>
            <w:noProof/>
            <w:lang w:eastAsia="ru-RU"/>
          </w:rPr>
          <w:t>3.2.6 Создание топика в собственном кластере</w:t>
        </w:r>
        <w:r w:rsidR="001D7947">
          <w:rPr>
            <w:noProof/>
            <w:webHidden/>
          </w:rPr>
          <w:tab/>
        </w:r>
        <w:r w:rsidR="001D7947">
          <w:rPr>
            <w:noProof/>
            <w:webHidden/>
          </w:rPr>
          <w:fldChar w:fldCharType="begin"/>
        </w:r>
        <w:r w:rsidR="001D7947">
          <w:rPr>
            <w:noProof/>
            <w:webHidden/>
          </w:rPr>
          <w:instrText xml:space="preserve"> PAGEREF _Toc195898892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4ABB0EA3" w14:textId="15DCED2F"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3" w:history="1">
        <w:r w:rsidR="001D7947" w:rsidRPr="00F87D80">
          <w:rPr>
            <w:rStyle w:val="af8"/>
            <w:noProof/>
            <w:lang w:eastAsia="ru-RU"/>
          </w:rPr>
          <w:t xml:space="preserve">3.2.7 Создание топика в кластере </w:t>
        </w:r>
        <w:r w:rsidR="001D7947" w:rsidRPr="00F87D80">
          <w:rPr>
            <w:rStyle w:val="af8"/>
            <w:noProof/>
            <w:lang w:val="en-US" w:eastAsia="ru-RU"/>
          </w:rPr>
          <w:t>KaaS</w:t>
        </w:r>
        <w:r w:rsidR="001D7947" w:rsidRPr="00F87D80">
          <w:rPr>
            <w:rStyle w:val="af8"/>
            <w:noProof/>
            <w:lang w:eastAsia="ru-RU"/>
          </w:rPr>
          <w:t xml:space="preserve"> решения</w:t>
        </w:r>
        <w:r w:rsidR="001D7947">
          <w:rPr>
            <w:noProof/>
            <w:webHidden/>
          </w:rPr>
          <w:tab/>
        </w:r>
        <w:r w:rsidR="001D7947">
          <w:rPr>
            <w:noProof/>
            <w:webHidden/>
          </w:rPr>
          <w:fldChar w:fldCharType="begin"/>
        </w:r>
        <w:r w:rsidR="001D7947">
          <w:rPr>
            <w:noProof/>
            <w:webHidden/>
          </w:rPr>
          <w:instrText xml:space="preserve"> PAGEREF _Toc195898893 \h </w:instrText>
        </w:r>
        <w:r w:rsidR="001D7947">
          <w:rPr>
            <w:noProof/>
            <w:webHidden/>
          </w:rPr>
        </w:r>
        <w:r w:rsidR="001D7947">
          <w:rPr>
            <w:noProof/>
            <w:webHidden/>
          </w:rPr>
          <w:fldChar w:fldCharType="separate"/>
        </w:r>
        <w:r w:rsidR="001D7947">
          <w:rPr>
            <w:noProof/>
            <w:webHidden/>
          </w:rPr>
          <w:t>16</w:t>
        </w:r>
        <w:r w:rsidR="001D7947">
          <w:rPr>
            <w:noProof/>
            <w:webHidden/>
          </w:rPr>
          <w:fldChar w:fldCharType="end"/>
        </w:r>
      </w:hyperlink>
    </w:p>
    <w:p w14:paraId="052D5F9B" w14:textId="16DDD46B"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94" w:history="1">
        <w:r w:rsidR="001D7947" w:rsidRPr="00F87D80">
          <w:rPr>
            <w:rStyle w:val="af8"/>
            <w:noProof/>
            <w:lang w:eastAsia="ru-RU"/>
          </w:rPr>
          <w:t>3.3 Автоматизация создания коллектора</w:t>
        </w:r>
        <w:r w:rsidR="001D7947">
          <w:rPr>
            <w:noProof/>
            <w:webHidden/>
          </w:rPr>
          <w:tab/>
        </w:r>
        <w:r w:rsidR="001D7947">
          <w:rPr>
            <w:noProof/>
            <w:webHidden/>
          </w:rPr>
          <w:fldChar w:fldCharType="begin"/>
        </w:r>
        <w:r w:rsidR="001D7947">
          <w:rPr>
            <w:noProof/>
            <w:webHidden/>
          </w:rPr>
          <w:instrText xml:space="preserve"> PAGEREF _Toc195898894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38B96F5D" w14:textId="6A4316D9"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5" w:history="1">
        <w:r w:rsidR="001D7947" w:rsidRPr="00F87D80">
          <w:rPr>
            <w:rStyle w:val="af8"/>
            <w:noProof/>
            <w:lang w:eastAsia="ru-RU"/>
          </w:rPr>
          <w:t>3.3.1 Требуемые параметры для запуска</w:t>
        </w:r>
        <w:r w:rsidR="001D7947">
          <w:rPr>
            <w:noProof/>
            <w:webHidden/>
          </w:rPr>
          <w:tab/>
        </w:r>
        <w:r w:rsidR="001D7947">
          <w:rPr>
            <w:noProof/>
            <w:webHidden/>
          </w:rPr>
          <w:fldChar w:fldCharType="begin"/>
        </w:r>
        <w:r w:rsidR="001D7947">
          <w:rPr>
            <w:noProof/>
            <w:webHidden/>
          </w:rPr>
          <w:instrText xml:space="preserve"> PAGEREF _Toc195898895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3CF20326" w14:textId="29D23A5C"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6" w:history="1">
        <w:r w:rsidR="001D7947" w:rsidRPr="00F87D80">
          <w:rPr>
            <w:rStyle w:val="af8"/>
            <w:noProof/>
            <w:lang w:eastAsia="ru-RU"/>
          </w:rPr>
          <w:t>3.3.2 Генерация конфигурационного файла</w:t>
        </w:r>
        <w:r w:rsidR="001D7947">
          <w:rPr>
            <w:noProof/>
            <w:webHidden/>
          </w:rPr>
          <w:tab/>
        </w:r>
        <w:r w:rsidR="001D7947">
          <w:rPr>
            <w:noProof/>
            <w:webHidden/>
          </w:rPr>
          <w:fldChar w:fldCharType="begin"/>
        </w:r>
        <w:r w:rsidR="001D7947">
          <w:rPr>
            <w:noProof/>
            <w:webHidden/>
          </w:rPr>
          <w:instrText xml:space="preserve"> PAGEREF _Toc195898896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2B6FA3C5" w14:textId="32FBC08B"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7" w:history="1">
        <w:r w:rsidR="001D7947" w:rsidRPr="00F87D80">
          <w:rPr>
            <w:rStyle w:val="af8"/>
            <w:noProof/>
            <w:lang w:eastAsia="ru-RU"/>
          </w:rPr>
          <w:t>3.3.3 Развертывание сервиса</w:t>
        </w:r>
        <w:r w:rsidR="001D7947">
          <w:rPr>
            <w:noProof/>
            <w:webHidden/>
          </w:rPr>
          <w:tab/>
        </w:r>
        <w:r w:rsidR="001D7947">
          <w:rPr>
            <w:noProof/>
            <w:webHidden/>
          </w:rPr>
          <w:fldChar w:fldCharType="begin"/>
        </w:r>
        <w:r w:rsidR="001D7947">
          <w:rPr>
            <w:noProof/>
            <w:webHidden/>
          </w:rPr>
          <w:instrText xml:space="preserve"> PAGEREF _Toc195898897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74EA83AC" w14:textId="0301EFED"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898" w:history="1">
        <w:r w:rsidR="001D7947" w:rsidRPr="00F87D80">
          <w:rPr>
            <w:rStyle w:val="af8"/>
            <w:noProof/>
            <w:lang w:eastAsia="ru-RU"/>
          </w:rPr>
          <w:t>3.3.4 Предоставление информации о развернутом экземпляре пользователю</w:t>
        </w:r>
        <w:r w:rsidR="001D7947">
          <w:rPr>
            <w:noProof/>
            <w:webHidden/>
          </w:rPr>
          <w:tab/>
        </w:r>
        <w:r w:rsidR="001D7947">
          <w:rPr>
            <w:noProof/>
            <w:webHidden/>
          </w:rPr>
          <w:fldChar w:fldCharType="begin"/>
        </w:r>
        <w:r w:rsidR="001D7947">
          <w:rPr>
            <w:noProof/>
            <w:webHidden/>
          </w:rPr>
          <w:instrText xml:space="preserve"> PAGEREF _Toc195898898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63CA45C8" w14:textId="29E23CE9" w:rsidR="001D7947" w:rsidRDefault="00000000">
      <w:pPr>
        <w:pStyle w:val="2d"/>
        <w:tabs>
          <w:tab w:val="right" w:leader="dot" w:pos="9344"/>
        </w:tabs>
        <w:rPr>
          <w:rFonts w:asciiTheme="minorHAnsi" w:eastAsiaTheme="minorEastAsia" w:hAnsiTheme="minorHAnsi"/>
          <w:noProof/>
          <w:kern w:val="2"/>
          <w:szCs w:val="24"/>
          <w:lang w:eastAsia="ru-RU"/>
        </w:rPr>
      </w:pPr>
      <w:hyperlink w:anchor="_Toc195898899" w:history="1">
        <w:r w:rsidR="001D7947" w:rsidRPr="00F87D80">
          <w:rPr>
            <w:rStyle w:val="af8"/>
            <w:noProof/>
            <w:lang w:eastAsia="ru-RU"/>
          </w:rPr>
          <w:t xml:space="preserve">3.4 Настройка </w:t>
        </w:r>
        <w:r w:rsidR="001D7947" w:rsidRPr="00F87D80">
          <w:rPr>
            <w:rStyle w:val="af8"/>
            <w:noProof/>
            <w:lang w:val="en-US" w:eastAsia="ru-RU"/>
          </w:rPr>
          <w:t>CI</w:t>
        </w:r>
        <w:r w:rsidR="001D7947" w:rsidRPr="00F87D80">
          <w:rPr>
            <w:rStyle w:val="af8"/>
            <w:noProof/>
            <w:lang w:eastAsia="ru-RU"/>
          </w:rPr>
          <w:t>/</w:t>
        </w:r>
        <w:r w:rsidR="001D7947" w:rsidRPr="00F87D80">
          <w:rPr>
            <w:rStyle w:val="af8"/>
            <w:noProof/>
            <w:lang w:val="en-US" w:eastAsia="ru-RU"/>
          </w:rPr>
          <w:t>CD</w:t>
        </w:r>
        <w:r w:rsidR="001D7947" w:rsidRPr="00F87D80">
          <w:rPr>
            <w:rStyle w:val="af8"/>
            <w:noProof/>
            <w:lang w:eastAsia="ru-RU"/>
          </w:rPr>
          <w:t xml:space="preserve"> пайплайнов в репозитории</w:t>
        </w:r>
        <w:r w:rsidR="001D7947">
          <w:rPr>
            <w:noProof/>
            <w:webHidden/>
          </w:rPr>
          <w:tab/>
        </w:r>
        <w:r w:rsidR="001D7947">
          <w:rPr>
            <w:noProof/>
            <w:webHidden/>
          </w:rPr>
          <w:fldChar w:fldCharType="begin"/>
        </w:r>
        <w:r w:rsidR="001D7947">
          <w:rPr>
            <w:noProof/>
            <w:webHidden/>
          </w:rPr>
          <w:instrText xml:space="preserve"> PAGEREF _Toc195898899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61E403DD" w14:textId="7F216F77"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0" w:history="1">
        <w:r w:rsidR="001D7947" w:rsidRPr="00F87D80">
          <w:rPr>
            <w:rStyle w:val="af8"/>
            <w:noProof/>
            <w:lang w:eastAsia="ru-RU"/>
          </w:rPr>
          <w:t>3.4.1 Проверка корректности конфигурации</w:t>
        </w:r>
        <w:r w:rsidR="001D7947">
          <w:rPr>
            <w:noProof/>
            <w:webHidden/>
          </w:rPr>
          <w:tab/>
        </w:r>
        <w:r w:rsidR="001D7947">
          <w:rPr>
            <w:noProof/>
            <w:webHidden/>
          </w:rPr>
          <w:fldChar w:fldCharType="begin"/>
        </w:r>
        <w:r w:rsidR="001D7947">
          <w:rPr>
            <w:noProof/>
            <w:webHidden/>
          </w:rPr>
          <w:instrText xml:space="preserve"> PAGEREF _Toc195898900 \h </w:instrText>
        </w:r>
        <w:r w:rsidR="001D7947">
          <w:rPr>
            <w:noProof/>
            <w:webHidden/>
          </w:rPr>
        </w:r>
        <w:r w:rsidR="001D7947">
          <w:rPr>
            <w:noProof/>
            <w:webHidden/>
          </w:rPr>
          <w:fldChar w:fldCharType="separate"/>
        </w:r>
        <w:r w:rsidR="001D7947">
          <w:rPr>
            <w:noProof/>
            <w:webHidden/>
          </w:rPr>
          <w:t>17</w:t>
        </w:r>
        <w:r w:rsidR="001D7947">
          <w:rPr>
            <w:noProof/>
            <w:webHidden/>
          </w:rPr>
          <w:fldChar w:fldCharType="end"/>
        </w:r>
      </w:hyperlink>
    </w:p>
    <w:p w14:paraId="037518F2" w14:textId="33CE7C05" w:rsidR="001D7947" w:rsidRDefault="00000000">
      <w:pPr>
        <w:pStyle w:val="1c"/>
        <w:rPr>
          <w:rFonts w:asciiTheme="minorHAnsi" w:eastAsiaTheme="minorEastAsia" w:hAnsiTheme="minorHAnsi"/>
          <w:noProof/>
          <w:kern w:val="2"/>
          <w:szCs w:val="24"/>
          <w:lang w:eastAsia="ru-RU"/>
        </w:rPr>
      </w:pPr>
      <w:hyperlink w:anchor="_Toc195898901" w:history="1">
        <w:r w:rsidR="001D7947" w:rsidRPr="00F87D80">
          <w:rPr>
            <w:rStyle w:val="af8"/>
            <w:noProof/>
          </w:rPr>
          <w:t>4 Автоматизация создания парсера</w:t>
        </w:r>
        <w:r w:rsidR="001D7947">
          <w:rPr>
            <w:noProof/>
            <w:webHidden/>
          </w:rPr>
          <w:tab/>
        </w:r>
        <w:r w:rsidR="001D7947">
          <w:rPr>
            <w:noProof/>
            <w:webHidden/>
          </w:rPr>
          <w:fldChar w:fldCharType="begin"/>
        </w:r>
        <w:r w:rsidR="001D7947">
          <w:rPr>
            <w:noProof/>
            <w:webHidden/>
          </w:rPr>
          <w:instrText xml:space="preserve"> PAGEREF _Toc195898901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3E4A9F5B" w14:textId="343C625D"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2" w:history="1">
        <w:r w:rsidR="001D7947" w:rsidRPr="00F87D80">
          <w:rPr>
            <w:rStyle w:val="af8"/>
            <w:noProof/>
            <w:lang w:eastAsia="ru-RU"/>
          </w:rPr>
          <w:t>4.1.1 Генерация конфигурационных файлов из шаблона</w:t>
        </w:r>
        <w:r w:rsidR="001D7947">
          <w:rPr>
            <w:noProof/>
            <w:webHidden/>
          </w:rPr>
          <w:tab/>
        </w:r>
        <w:r w:rsidR="001D7947">
          <w:rPr>
            <w:noProof/>
            <w:webHidden/>
          </w:rPr>
          <w:fldChar w:fldCharType="begin"/>
        </w:r>
        <w:r w:rsidR="001D7947">
          <w:rPr>
            <w:noProof/>
            <w:webHidden/>
          </w:rPr>
          <w:instrText xml:space="preserve"> PAGEREF _Toc195898902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4FD03CAD" w14:textId="76DACF6A" w:rsidR="001D7947" w:rsidRDefault="00000000">
      <w:pPr>
        <w:pStyle w:val="33"/>
        <w:tabs>
          <w:tab w:val="right" w:leader="dot" w:pos="9344"/>
        </w:tabs>
        <w:rPr>
          <w:rFonts w:asciiTheme="minorHAnsi" w:eastAsiaTheme="minorEastAsia" w:hAnsiTheme="minorHAnsi"/>
          <w:noProof/>
          <w:kern w:val="2"/>
          <w:szCs w:val="24"/>
          <w:lang w:eastAsia="ru-RU"/>
        </w:rPr>
      </w:pPr>
      <w:hyperlink w:anchor="_Toc195898903" w:history="1">
        <w:r w:rsidR="001D7947" w:rsidRPr="00F87D80">
          <w:rPr>
            <w:rStyle w:val="af8"/>
            <w:noProof/>
            <w:lang w:eastAsia="ru-RU"/>
          </w:rPr>
          <w:t>4.1.2 Механизм развертывания парсера</w:t>
        </w:r>
        <w:r w:rsidR="001D7947">
          <w:rPr>
            <w:noProof/>
            <w:webHidden/>
          </w:rPr>
          <w:tab/>
        </w:r>
        <w:r w:rsidR="001D7947">
          <w:rPr>
            <w:noProof/>
            <w:webHidden/>
          </w:rPr>
          <w:fldChar w:fldCharType="begin"/>
        </w:r>
        <w:r w:rsidR="001D7947">
          <w:rPr>
            <w:noProof/>
            <w:webHidden/>
          </w:rPr>
          <w:instrText xml:space="preserve"> PAGEREF _Toc195898903 \h </w:instrText>
        </w:r>
        <w:r w:rsidR="001D7947">
          <w:rPr>
            <w:noProof/>
            <w:webHidden/>
          </w:rPr>
        </w:r>
        <w:r w:rsidR="001D7947">
          <w:rPr>
            <w:noProof/>
            <w:webHidden/>
          </w:rPr>
          <w:fldChar w:fldCharType="separate"/>
        </w:r>
        <w:r w:rsidR="001D7947">
          <w:rPr>
            <w:noProof/>
            <w:webHidden/>
          </w:rPr>
          <w:t>18</w:t>
        </w:r>
        <w:r w:rsidR="001D7947">
          <w:rPr>
            <w:noProof/>
            <w:webHidden/>
          </w:rPr>
          <w:fldChar w:fldCharType="end"/>
        </w:r>
      </w:hyperlink>
    </w:p>
    <w:p w14:paraId="52554565" w14:textId="02B491CB"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1"/>
    </w:p>
    <w:p w14:paraId="5EF61913" w14:textId="77777777" w:rsidR="00312C0A" w:rsidRDefault="00000000">
      <w:pPr>
        <w:pStyle w:val="af1"/>
        <w:rPr>
          <w:lang w:eastAsia="ru-RU"/>
        </w:rPr>
      </w:pPr>
      <w:bookmarkStart w:id="2" w:name="_Toc165406838"/>
      <w:r>
        <w:rPr>
          <w:lang w:eastAsia="ru-RU"/>
        </w:rPr>
        <w:lastRenderedPageBreak/>
        <w:t>Введение</w:t>
      </w:r>
      <w:bookmarkEnd w:id="2"/>
    </w:p>
    <w:p w14:paraId="33167451" w14:textId="498DA7A5" w:rsidR="00312C0A" w:rsidRDefault="00000000" w:rsidP="006731B4">
      <w:pPr>
        <w:rPr>
          <w:lang w:eastAsia="ru-RU"/>
        </w:rPr>
      </w:pPr>
      <w:r>
        <w:rPr>
          <w:lang w:eastAsia="ru-RU"/>
        </w:rPr>
        <w:t xml:space="preserve">Security Operations Center </w:t>
      </w:r>
      <w:r w:rsidR="009D7512">
        <w:rPr>
          <w:lang w:eastAsia="ru-RU"/>
        </w:rPr>
        <w:t>(</w:t>
      </w:r>
      <w:r w:rsidR="009D7512">
        <w:rPr>
          <w:lang w:val="en-US" w:eastAsia="ru-RU"/>
        </w:rPr>
        <w:t>SOC</w:t>
      </w:r>
      <w:r w:rsidR="009D7512" w:rsidRPr="009D7512">
        <w:rPr>
          <w:lang w:eastAsia="ru-RU"/>
        </w:rPr>
        <w:t xml:space="preserve">) </w:t>
      </w:r>
      <w:r>
        <w:rPr>
          <w:lang w:eastAsia="ru-RU"/>
        </w:rPr>
        <w:t xml:space="preserve">– это специализированное подразделение, которое </w:t>
      </w:r>
      <w:r w:rsidR="0020666D">
        <w:rPr>
          <w:lang w:eastAsia="ru-RU"/>
        </w:rPr>
        <w:t>осуществляет</w:t>
      </w:r>
      <w:r>
        <w:rPr>
          <w:lang w:eastAsia="ru-RU"/>
        </w:rPr>
        <w:t xml:space="preserve"> мониторинг и реагирование на инциденты информационной безопасности в режиме реального времени. </w:t>
      </w:r>
    </w:p>
    <w:p w14:paraId="771A8A91" w14:textId="2CC4044B" w:rsidR="009D7512" w:rsidRPr="009D7512" w:rsidRDefault="0026502C" w:rsidP="009D7512">
      <w:pPr>
        <w:rPr>
          <w:lang w:eastAsia="ru-RU"/>
        </w:rPr>
      </w:pPr>
      <w:r>
        <w:rPr>
          <w:lang w:eastAsia="ru-RU"/>
        </w:rPr>
        <w:t xml:space="preserve">Вся работа </w:t>
      </w:r>
      <w:r>
        <w:rPr>
          <w:lang w:val="en-US" w:eastAsia="ru-RU"/>
        </w:rPr>
        <w:t>SOC</w:t>
      </w:r>
      <w:r w:rsidRPr="0026502C">
        <w:rPr>
          <w:lang w:eastAsia="ru-RU"/>
        </w:rPr>
        <w:t xml:space="preserve"> </w:t>
      </w:r>
      <w:r>
        <w:rPr>
          <w:lang w:eastAsia="ru-RU"/>
        </w:rPr>
        <w:t>построена на анализе данных с различных компонентов наблюдае</w:t>
      </w:r>
      <w:r w:rsidR="009D7512">
        <w:rPr>
          <w:lang w:eastAsia="ru-RU"/>
        </w:rPr>
        <w:t>мых</w:t>
      </w:r>
      <w:r>
        <w:rPr>
          <w:lang w:eastAsia="ru-RU"/>
        </w:rPr>
        <w:t xml:space="preserve"> систем. </w:t>
      </w:r>
      <w:r w:rsidR="009D7512">
        <w:rPr>
          <w:lang w:eastAsia="ru-RU"/>
        </w:rPr>
        <w:t xml:space="preserve">Внутри </w:t>
      </w:r>
      <w:r w:rsidR="009D7512">
        <w:rPr>
          <w:lang w:val="en-US" w:eastAsia="ru-RU"/>
        </w:rPr>
        <w:t>SOC</w:t>
      </w:r>
      <w:r w:rsidR="009D7512">
        <w:rPr>
          <w:lang w:eastAsia="ru-RU"/>
        </w:rPr>
        <w:t xml:space="preserve"> любое событие из какой-либо наблюдаемой системы мы называем логом. </w:t>
      </w:r>
      <w:r w:rsidR="009D7512" w:rsidRPr="009D7512">
        <w:rPr>
          <w:lang w:eastAsia="ru-RU"/>
        </w:rPr>
        <w:t>Лог (или событие) — это небольшая запись, которую система или приложение делает при наступлении каких-то значимых ситуаций. Например: вход пользователя в систему, ошибк</w:t>
      </w:r>
      <w:r w:rsidR="009D7512">
        <w:rPr>
          <w:lang w:eastAsia="ru-RU"/>
        </w:rPr>
        <w:t xml:space="preserve">а в </w:t>
      </w:r>
      <w:r w:rsidR="009D7512" w:rsidRPr="009D7512">
        <w:rPr>
          <w:lang w:eastAsia="ru-RU"/>
        </w:rPr>
        <w:t>приложени</w:t>
      </w:r>
      <w:r w:rsidR="009D7512">
        <w:rPr>
          <w:lang w:eastAsia="ru-RU"/>
        </w:rPr>
        <w:t>и</w:t>
      </w:r>
      <w:r w:rsidR="009D7512" w:rsidRPr="009D7512">
        <w:rPr>
          <w:lang w:eastAsia="ru-RU"/>
        </w:rPr>
        <w:t xml:space="preserve">, </w:t>
      </w:r>
      <w:r w:rsidR="009D7512">
        <w:rPr>
          <w:lang w:eastAsia="ru-RU"/>
        </w:rPr>
        <w:t xml:space="preserve">инициация нового </w:t>
      </w:r>
      <w:r w:rsidR="009D7512" w:rsidRPr="009D7512">
        <w:rPr>
          <w:lang w:eastAsia="ru-RU"/>
        </w:rPr>
        <w:t>сетев</w:t>
      </w:r>
      <w:r w:rsidR="009D7512">
        <w:rPr>
          <w:lang w:eastAsia="ru-RU"/>
        </w:rPr>
        <w:t xml:space="preserve">ого </w:t>
      </w:r>
      <w:r w:rsidR="009D7512" w:rsidRPr="009D7512">
        <w:rPr>
          <w:lang w:eastAsia="ru-RU"/>
        </w:rPr>
        <w:t>соединения и т.д. В контексте</w:t>
      </w:r>
      <w:r w:rsidR="009D7512">
        <w:rPr>
          <w:lang w:eastAsia="ru-RU"/>
        </w:rPr>
        <w:t xml:space="preserve"> </w:t>
      </w:r>
      <w:r w:rsidR="009D7512" w:rsidRPr="009D7512">
        <w:rPr>
          <w:lang w:eastAsia="ru-RU"/>
        </w:rPr>
        <w:t>информационной безопасности</w:t>
      </w:r>
      <w:r w:rsidR="009D7512">
        <w:rPr>
          <w:lang w:eastAsia="ru-RU"/>
        </w:rPr>
        <w:t xml:space="preserve"> (далее ИБ)</w:t>
      </w:r>
      <w:r w:rsidR="009D7512" w:rsidRPr="009D7512">
        <w:rPr>
          <w:lang w:eastAsia="ru-RU"/>
        </w:rPr>
        <w:t xml:space="preserve"> такие логи помогают понять, что происходило в системе и выявить подозрительную активность или инциденты.</w:t>
      </w:r>
    </w:p>
    <w:p w14:paraId="258751A2" w14:textId="4F790369" w:rsidR="0026502C" w:rsidRPr="009D7512" w:rsidRDefault="009D7512" w:rsidP="0026502C">
      <w:pPr>
        <w:rPr>
          <w:lang w:eastAsia="ru-RU"/>
        </w:rPr>
      </w:pPr>
      <w:r>
        <w:rPr>
          <w:lang w:eastAsia="ru-RU"/>
        </w:rPr>
        <w:t xml:space="preserve">Для сбора, хранения и управления логами в </w:t>
      </w:r>
      <w:r>
        <w:rPr>
          <w:lang w:val="en-US" w:eastAsia="ru-RU"/>
        </w:rPr>
        <w:t>SOC</w:t>
      </w:r>
      <w:r>
        <w:rPr>
          <w:lang w:eastAsia="ru-RU"/>
        </w:rPr>
        <w:t xml:space="preserve"> используется система </w:t>
      </w:r>
      <w:r w:rsidR="0026502C">
        <w:rPr>
          <w:lang w:eastAsia="ru-RU"/>
        </w:rPr>
        <w:t>управления информацией и событиями безопасности (англ.</w:t>
      </w:r>
      <w:r w:rsidRPr="009D7512">
        <w:rPr>
          <w:lang w:eastAsia="ru-RU"/>
        </w:rPr>
        <w:t xml:space="preserve"> </w:t>
      </w:r>
      <w:r>
        <w:rPr>
          <w:lang w:val="en-US" w:eastAsia="ru-RU"/>
        </w:rPr>
        <w:t>Security</w:t>
      </w:r>
      <w:r w:rsidRPr="00626E2B">
        <w:rPr>
          <w:lang w:eastAsia="ru-RU"/>
        </w:rPr>
        <w:t xml:space="preserve"> </w:t>
      </w:r>
      <w:r>
        <w:rPr>
          <w:lang w:val="en-US" w:eastAsia="ru-RU"/>
        </w:rPr>
        <w:t>Information</w:t>
      </w:r>
      <w:r w:rsidRPr="00626E2B">
        <w:rPr>
          <w:lang w:eastAsia="ru-RU"/>
        </w:rPr>
        <w:t xml:space="preserve"> </w:t>
      </w:r>
      <w:r>
        <w:rPr>
          <w:lang w:val="en-US" w:eastAsia="ru-RU"/>
        </w:rPr>
        <w:t>and</w:t>
      </w:r>
      <w:r w:rsidRPr="00626E2B">
        <w:rPr>
          <w:lang w:eastAsia="ru-RU"/>
        </w:rPr>
        <w:t xml:space="preserve"> </w:t>
      </w:r>
      <w:r>
        <w:rPr>
          <w:lang w:val="en-US" w:eastAsia="ru-RU"/>
        </w:rPr>
        <w:t>Event</w:t>
      </w:r>
      <w:r w:rsidRPr="00626E2B">
        <w:rPr>
          <w:lang w:eastAsia="ru-RU"/>
        </w:rPr>
        <w:t xml:space="preserve"> </w:t>
      </w:r>
      <w:r>
        <w:rPr>
          <w:lang w:val="en-US" w:eastAsia="ru-RU"/>
        </w:rPr>
        <w:t>Management</w:t>
      </w:r>
      <w:r w:rsidRPr="00626E2B">
        <w:rPr>
          <w:lang w:eastAsia="ru-RU"/>
        </w:rPr>
        <w:t xml:space="preserve"> </w:t>
      </w:r>
      <w:r>
        <w:rPr>
          <w:lang w:val="en-US" w:eastAsia="ru-RU"/>
        </w:rPr>
        <w:t>System</w:t>
      </w:r>
      <w:r w:rsidRPr="00626E2B">
        <w:rPr>
          <w:lang w:eastAsia="ru-RU"/>
        </w:rPr>
        <w:t xml:space="preserve">, </w:t>
      </w:r>
      <w:r>
        <w:rPr>
          <w:lang w:val="en-US" w:eastAsia="ru-RU"/>
        </w:rPr>
        <w:t>SIEM</w:t>
      </w:r>
      <w:r w:rsidR="0026502C" w:rsidRPr="00626E2B">
        <w:rPr>
          <w:lang w:eastAsia="ru-RU"/>
        </w:rPr>
        <w:t xml:space="preserve">). </w:t>
      </w:r>
      <w:r>
        <w:rPr>
          <w:lang w:eastAsia="ru-RU"/>
        </w:rPr>
        <w:t>Помимо</w:t>
      </w:r>
      <w:r w:rsidRPr="009D7512">
        <w:rPr>
          <w:lang w:eastAsia="ru-RU"/>
        </w:rPr>
        <w:t xml:space="preserve"> </w:t>
      </w:r>
      <w:r>
        <w:rPr>
          <w:lang w:eastAsia="ru-RU"/>
        </w:rPr>
        <w:t>перечисленного</w:t>
      </w:r>
      <w:r w:rsidRPr="009D7512">
        <w:rPr>
          <w:lang w:eastAsia="ru-RU"/>
        </w:rPr>
        <w:t xml:space="preserve">, </w:t>
      </w:r>
      <w:r>
        <w:rPr>
          <w:lang w:eastAsia="ru-RU"/>
        </w:rPr>
        <w:t>в</w:t>
      </w:r>
      <w:r w:rsidRPr="009D7512">
        <w:rPr>
          <w:lang w:eastAsia="ru-RU"/>
        </w:rPr>
        <w:t xml:space="preserve"> </w:t>
      </w:r>
      <w:r>
        <w:rPr>
          <w:lang w:eastAsia="ru-RU"/>
        </w:rPr>
        <w:t>задачи</w:t>
      </w:r>
      <w:r w:rsidRPr="009D7512">
        <w:rPr>
          <w:lang w:eastAsia="ru-RU"/>
        </w:rPr>
        <w:t xml:space="preserve"> </w:t>
      </w:r>
      <w:r w:rsidR="0026502C">
        <w:rPr>
          <w:lang w:val="en-US" w:eastAsia="ru-RU"/>
        </w:rPr>
        <w:t>SIEM</w:t>
      </w:r>
      <w:r w:rsidRPr="009D7512">
        <w:rPr>
          <w:lang w:eastAsia="ru-RU"/>
        </w:rPr>
        <w:t xml:space="preserve"> </w:t>
      </w:r>
      <w:r>
        <w:rPr>
          <w:lang w:eastAsia="ru-RU"/>
        </w:rPr>
        <w:t>входит обогащение логов</w:t>
      </w:r>
      <w:r w:rsidR="00A23959">
        <w:rPr>
          <w:lang w:eastAsia="ru-RU"/>
        </w:rPr>
        <w:t xml:space="preserve"> дополнительной информацией из других источников, а также последующий корреляционный анализ</w:t>
      </w:r>
      <w:r w:rsidR="00A23959">
        <w:t xml:space="preserve">, </w:t>
      </w:r>
      <w:r w:rsidR="00A23959" w:rsidRPr="00A23959">
        <w:rPr>
          <w:lang w:eastAsia="ru-RU"/>
        </w:rPr>
        <w:t>который позволяет выявлять сложные цепочки взаимосвязанных событий, указывающих на потенциальные инциденты ИБ</w:t>
      </w:r>
      <w:r w:rsidR="00A23959">
        <w:rPr>
          <w:lang w:eastAsia="ru-RU"/>
        </w:rPr>
        <w:t>.</w:t>
      </w:r>
    </w:p>
    <w:p w14:paraId="4E9FC0F3" w14:textId="7D1C92AB" w:rsidR="00A23959" w:rsidRDefault="00A23959" w:rsidP="0026502C">
      <w:pPr>
        <w:rPr>
          <w:lang w:eastAsia="ru-RU"/>
        </w:rPr>
      </w:pPr>
      <w:r w:rsidRPr="00A23959">
        <w:rPr>
          <w:lang w:eastAsia="ru-RU"/>
        </w:rPr>
        <w:t xml:space="preserve">Поскольку SIEM-система обрабатывает десятки, а иногда и сотни тысяч событий в секунду, в её архитектуре нередко используется промежуточный слой — шина или буфер обмена данными, например Apache Kafka. Такая шина позволяет эффективно распределять и балансировать потоки логов, обеспечивая </w:t>
      </w:r>
      <w:r w:rsidR="00A105B1">
        <w:rPr>
          <w:lang w:eastAsia="ru-RU"/>
        </w:rPr>
        <w:t>равномерную</w:t>
      </w:r>
      <w:r w:rsidRPr="00A23959">
        <w:rPr>
          <w:lang w:eastAsia="ru-RU"/>
        </w:rPr>
        <w:t xml:space="preserve"> доставку событий между компонентами системы. </w:t>
      </w:r>
      <w:r w:rsidR="00130566">
        <w:rPr>
          <w:lang w:eastAsia="ru-RU"/>
        </w:rPr>
        <w:t xml:space="preserve">Также </w:t>
      </w:r>
      <w:r w:rsidRPr="00A23959">
        <w:rPr>
          <w:lang w:eastAsia="ru-RU"/>
        </w:rPr>
        <w:t>Kafka играет ключевую роль в обеспечении отказоустойчивости, масштабируемости и надежности обработки данных: она временно хранит события, предотвращая их потерю при высоких нагрузках или сбоях отдельных компонентов SIEM, и позволяет обрабатывать события асинхронно</w:t>
      </w:r>
      <w:r w:rsidR="00130566">
        <w:rPr>
          <w:lang w:eastAsia="ru-RU"/>
        </w:rPr>
        <w:t xml:space="preserve">, но почти </w:t>
      </w:r>
      <w:r w:rsidRPr="00A23959">
        <w:rPr>
          <w:lang w:eastAsia="ru-RU"/>
        </w:rPr>
        <w:t>в режиме реального времени</w:t>
      </w:r>
      <w:r w:rsidR="00130566">
        <w:rPr>
          <w:lang w:eastAsia="ru-RU"/>
        </w:rPr>
        <w:t>.</w:t>
      </w:r>
    </w:p>
    <w:p w14:paraId="2F45B967" w14:textId="338DAB0A" w:rsidR="00174B54" w:rsidRPr="00053190" w:rsidRDefault="002D661E" w:rsidP="0026502C">
      <w:pPr>
        <w:rPr>
          <w:lang w:eastAsia="ru-RU"/>
        </w:rPr>
      </w:pPr>
      <w:r>
        <w:rPr>
          <w:lang w:eastAsia="ru-RU"/>
        </w:rPr>
        <w:t xml:space="preserve"> </w:t>
      </w:r>
      <w:r w:rsidR="00174B54" w:rsidRPr="00174B54">
        <w:rPr>
          <w:lang w:eastAsia="ru-RU"/>
        </w:rPr>
        <w:t>Не все источники событий могут напрямую отправлять данные в Kafka</w:t>
      </w:r>
      <w:r w:rsidR="00503FA1">
        <w:rPr>
          <w:lang w:eastAsia="ru-RU"/>
        </w:rPr>
        <w:t xml:space="preserve"> - </w:t>
      </w:r>
      <w:r w:rsidR="00174B54" w:rsidRPr="00174B54">
        <w:rPr>
          <w:lang w:eastAsia="ru-RU"/>
        </w:rPr>
        <w:t>особенно это касается устаревших систем или решений, не поддерживающих современные протоколы интеграции. Для таких случаев используется промежуточный компонент</w:t>
      </w:r>
      <w:r w:rsidR="00503FA1">
        <w:rPr>
          <w:lang w:eastAsia="ru-RU"/>
        </w:rPr>
        <w:t xml:space="preserve"> - </w:t>
      </w:r>
      <w:r w:rsidR="00174B54" w:rsidRPr="00174B54">
        <w:rPr>
          <w:lang w:eastAsia="ru-RU"/>
        </w:rPr>
        <w:t xml:space="preserve">коллектор. </w:t>
      </w:r>
      <w:r w:rsidR="00174B54">
        <w:rPr>
          <w:lang w:eastAsia="ru-RU"/>
        </w:rPr>
        <w:t>Коллектор</w:t>
      </w:r>
      <w:r w:rsidR="00174B54" w:rsidRPr="00174B54">
        <w:rPr>
          <w:lang w:eastAsia="ru-RU"/>
        </w:rPr>
        <w:t xml:space="preserve"> принимает </w:t>
      </w:r>
      <w:r w:rsidR="00E86121">
        <w:rPr>
          <w:lang w:eastAsia="ru-RU"/>
        </w:rPr>
        <w:t xml:space="preserve">логи </w:t>
      </w:r>
      <w:r w:rsidR="00174B54" w:rsidRPr="00174B54">
        <w:rPr>
          <w:lang w:eastAsia="ru-RU"/>
        </w:rPr>
        <w:t>от источников</w:t>
      </w:r>
      <w:r w:rsidR="00174B54">
        <w:rPr>
          <w:lang w:eastAsia="ru-RU"/>
        </w:rPr>
        <w:t xml:space="preserve"> по различным протоколам </w:t>
      </w:r>
      <w:r w:rsidR="00174B54" w:rsidRPr="00174B54">
        <w:rPr>
          <w:lang w:eastAsia="ru-RU"/>
        </w:rPr>
        <w:t>и передаёт далее в Kafka</w:t>
      </w:r>
      <w:r w:rsidR="00E86121">
        <w:rPr>
          <w:lang w:eastAsia="ru-RU"/>
        </w:rPr>
        <w:t>, никак не видоизменяя исходное сообщение</w:t>
      </w:r>
      <w:r w:rsidR="00174B54" w:rsidRPr="00174B54">
        <w:rPr>
          <w:lang w:eastAsia="ru-RU"/>
        </w:rPr>
        <w:t>.</w:t>
      </w:r>
      <w:r w:rsidR="00053190">
        <w:rPr>
          <w:lang w:eastAsia="ru-RU"/>
        </w:rPr>
        <w:t xml:space="preserve"> Такой подход обеспечивает обратную совместимость с существующей инфраструктурой </w:t>
      </w:r>
      <w:r w:rsidR="00053190">
        <w:rPr>
          <w:lang w:val="en-US" w:eastAsia="ru-RU"/>
        </w:rPr>
        <w:t>SIEM</w:t>
      </w:r>
      <w:r w:rsidR="00053190">
        <w:rPr>
          <w:lang w:eastAsia="ru-RU"/>
        </w:rPr>
        <w:t xml:space="preserve">. </w:t>
      </w:r>
    </w:p>
    <w:p w14:paraId="0D5080C3" w14:textId="0480722D" w:rsidR="00035868" w:rsidRDefault="005F642A" w:rsidP="0026502C">
      <w:pPr>
        <w:rPr>
          <w:lang w:eastAsia="ru-RU"/>
        </w:rPr>
      </w:pPr>
      <w:r>
        <w:rPr>
          <w:lang w:eastAsia="ru-RU"/>
        </w:rPr>
        <w:lastRenderedPageBreak/>
        <w:t>В последнее время из-за быстрого роста компании</w:t>
      </w:r>
      <w:r w:rsidR="00035868">
        <w:rPr>
          <w:lang w:eastAsia="ru-RU"/>
        </w:rPr>
        <w:t xml:space="preserve"> каждый месяц появляется один или два новых источника, у</w:t>
      </w:r>
      <w:r w:rsidR="001A0B52">
        <w:rPr>
          <w:lang w:eastAsia="ru-RU"/>
        </w:rPr>
        <w:t xml:space="preserve">же сейчас количество источников </w:t>
      </w:r>
      <w:r w:rsidR="00035868">
        <w:rPr>
          <w:lang w:eastAsia="ru-RU"/>
        </w:rPr>
        <w:t>исчисляется десятками. В связи с этим замечены две проблемы</w:t>
      </w:r>
      <w:r w:rsidR="00996548">
        <w:rPr>
          <w:lang w:eastAsia="ru-RU"/>
        </w:rPr>
        <w:t>.</w:t>
      </w:r>
    </w:p>
    <w:p w14:paraId="57739EA2" w14:textId="51DE1934" w:rsidR="002D661E" w:rsidRDefault="00996548" w:rsidP="003E0908">
      <w:pPr>
        <w:pStyle w:val="af3"/>
        <w:numPr>
          <w:ilvl w:val="0"/>
          <w:numId w:val="50"/>
        </w:numPr>
        <w:rPr>
          <w:lang w:eastAsia="ru-RU"/>
        </w:rPr>
      </w:pPr>
      <w:commentRangeStart w:id="3"/>
      <w:r>
        <w:rPr>
          <w:lang w:eastAsia="ru-RU"/>
        </w:rPr>
        <w:t>С</w:t>
      </w:r>
      <w:r w:rsidR="002D661E">
        <w:rPr>
          <w:lang w:eastAsia="ru-RU"/>
        </w:rPr>
        <w:t>оздани</w:t>
      </w:r>
      <w:r w:rsidR="005F642A">
        <w:rPr>
          <w:lang w:eastAsia="ru-RU"/>
        </w:rPr>
        <w:t>е</w:t>
      </w:r>
      <w:commentRangeEnd w:id="3"/>
      <w:r>
        <w:rPr>
          <w:rStyle w:val="aff"/>
        </w:rPr>
        <w:commentReference w:id="3"/>
      </w:r>
      <w:r w:rsidR="005F642A">
        <w:rPr>
          <w:lang w:eastAsia="ru-RU"/>
        </w:rPr>
        <w:t xml:space="preserve"> </w:t>
      </w:r>
      <w:r w:rsidR="002D661E">
        <w:rPr>
          <w:lang w:eastAsia="ru-RU"/>
        </w:rPr>
        <w:t xml:space="preserve">коллектора </w:t>
      </w:r>
      <w:r w:rsidR="005F642A">
        <w:rPr>
          <w:lang w:eastAsia="ru-RU"/>
        </w:rPr>
        <w:t>в текущий момент занимает до двух суток времени, и на протяжении этого времени инженер, ответственный за создание коллектора, должен держать контекст в голове</w:t>
      </w:r>
      <w:r w:rsidR="002D661E">
        <w:rPr>
          <w:lang w:eastAsia="ru-RU"/>
        </w:rPr>
        <w:t xml:space="preserve">. </w:t>
      </w:r>
    </w:p>
    <w:p w14:paraId="57BD628C" w14:textId="3D097917" w:rsidR="00996548" w:rsidRPr="0026502C" w:rsidRDefault="00996548" w:rsidP="003E0908">
      <w:pPr>
        <w:numPr>
          <w:ilvl w:val="0"/>
          <w:numId w:val="50"/>
        </w:numPr>
      </w:pPr>
      <w:r>
        <w:t>Инвентаризация источников логов ведется вручную параллельно процессу настройки приема событий из источника.</w:t>
      </w:r>
    </w:p>
    <w:p w14:paraId="5A64B040" w14:textId="3F8A221A" w:rsidR="003E0908" w:rsidRPr="003E0908" w:rsidRDefault="003E0908" w:rsidP="003E0908">
      <w:r>
        <w:rPr>
          <w:lang w:eastAsia="ru-RU"/>
        </w:rPr>
        <w:t xml:space="preserve">Указанные проблемы обусловлены недостаточным уровнем автоматизации существующих процессов. Цель данной работы – </w:t>
      </w:r>
      <w:r w:rsidRPr="003E0908">
        <w:t>разработ</w:t>
      </w:r>
      <w:r>
        <w:t xml:space="preserve">ать </w:t>
      </w:r>
      <w:r w:rsidRPr="003E0908">
        <w:t xml:space="preserve">и </w:t>
      </w:r>
      <w:r>
        <w:t xml:space="preserve">внедрить </w:t>
      </w:r>
      <w:r w:rsidRPr="003E0908">
        <w:t>автоматизированн</w:t>
      </w:r>
      <w:r>
        <w:t xml:space="preserve">ый </w:t>
      </w:r>
      <w:r w:rsidRPr="003E0908">
        <w:t>процесс</w:t>
      </w:r>
      <w:r>
        <w:t xml:space="preserve"> настройки приема логов из различных источников, включающий в себя </w:t>
      </w:r>
      <w:r w:rsidRPr="003E0908">
        <w:t>развёртывани</w:t>
      </w:r>
      <w:r>
        <w:t xml:space="preserve">е </w:t>
      </w:r>
      <w:r w:rsidRPr="003E0908">
        <w:t>и конфигурировани</w:t>
      </w:r>
      <w:r>
        <w:t xml:space="preserve">е </w:t>
      </w:r>
      <w:r w:rsidRPr="003E0908">
        <w:t>коллекторов логов</w:t>
      </w:r>
      <w:r>
        <w:t xml:space="preserve"> и других вспомогательных элементов.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77777777" w:rsidR="003E0908" w:rsidRDefault="003E0908" w:rsidP="0020666D">
      <w:pPr>
        <w:pStyle w:val="af3"/>
        <w:numPr>
          <w:ilvl w:val="0"/>
          <w:numId w:val="46"/>
        </w:numPr>
        <w:rPr>
          <w:lang w:eastAsia="ru-RU"/>
        </w:rPr>
      </w:pPr>
      <w:r w:rsidRPr="003E0908">
        <w:rPr>
          <w:lang w:eastAsia="ru-RU"/>
        </w:rPr>
        <w:t xml:space="preserve">Проанализировать существующий процесс развертывания коллекторов, выявить операции, подлежащие автоматизации. </w:t>
      </w:r>
    </w:p>
    <w:p w14:paraId="13B90346" w14:textId="0E5EF64A" w:rsidR="00312C0A" w:rsidRDefault="00DB7B3F" w:rsidP="0020666D">
      <w:pPr>
        <w:pStyle w:val="af3"/>
        <w:numPr>
          <w:ilvl w:val="0"/>
          <w:numId w:val="46"/>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rsidP="0020666D">
      <w:pPr>
        <w:pStyle w:val="af3"/>
        <w:numPr>
          <w:ilvl w:val="0"/>
          <w:numId w:val="46"/>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02C24EDD" w:rsidR="00312C0A" w:rsidRDefault="002D661E">
      <w:pPr>
        <w:pStyle w:val="10"/>
      </w:pPr>
      <w:bookmarkStart w:id="4" w:name="_Toc195898864"/>
      <w:r>
        <w:lastRenderedPageBreak/>
        <w:t>Введение в предметную область</w:t>
      </w:r>
      <w:bookmarkEnd w:id="4"/>
    </w:p>
    <w:p w14:paraId="47A2B680" w14:textId="24C1F9B4" w:rsidR="00A446AA" w:rsidRDefault="00A446AA" w:rsidP="00A446AA">
      <w:pPr>
        <w:pStyle w:val="28"/>
        <w:rPr>
          <w:lang w:val="en-US" w:eastAsia="ru-RU"/>
        </w:rPr>
      </w:pPr>
      <w:bookmarkStart w:id="5" w:name="_Toc195898865"/>
      <w:r>
        <w:rPr>
          <w:lang w:eastAsia="ru-RU"/>
        </w:rPr>
        <w:t xml:space="preserve">Инфраструктура </w:t>
      </w:r>
      <w:r>
        <w:rPr>
          <w:lang w:val="en-US" w:eastAsia="ru-RU"/>
        </w:rPr>
        <w:t>SIEM</w:t>
      </w:r>
      <w:bookmarkEnd w:id="5"/>
    </w:p>
    <w:p w14:paraId="7E5DBE76" w14:textId="77777777" w:rsidR="00A446AA" w:rsidRDefault="00A446AA" w:rsidP="00A446AA">
      <w:pPr>
        <w:pStyle w:val="afb"/>
      </w:pPr>
      <w:r w:rsidRPr="00A446AA">
        <w:rPr>
          <w:noProof/>
        </w:rPr>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p>
    <w:p w14:paraId="0AD0047D" w14:textId="11EE5CFE"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346D11">
        <w:rPr>
          <w:noProof/>
        </w:rPr>
        <w:t>1</w:t>
      </w:r>
      <w:r>
        <w:rPr>
          <w:noProof/>
        </w:rPr>
        <w:fldChar w:fldCharType="end"/>
      </w:r>
      <w:r w:rsidRPr="00A446AA">
        <w:t xml:space="preserve"> – </w:t>
      </w:r>
      <w:r>
        <w:t xml:space="preserve">Предметная область </w:t>
      </w:r>
      <w:r>
        <w:rPr>
          <w:lang w:val="en-US"/>
        </w:rPr>
        <w:t>SIEM</w:t>
      </w:r>
    </w:p>
    <w:p w14:paraId="56266871" w14:textId="7C3C8E12" w:rsidR="00D86CEC" w:rsidRPr="00D86CEC" w:rsidRDefault="00A446AA" w:rsidP="00D86CEC">
      <w:pPr>
        <w:rPr>
          <w:lang w:eastAsia="ru-RU"/>
        </w:rPr>
      </w:pPr>
      <w:r>
        <w:rPr>
          <w:lang w:eastAsia="ru-RU"/>
        </w:rPr>
        <w:t>На рисунке 1 отражены основные сущности системы управления информацией и событиями информационной безопасности. Рассмотрим их подробнее.</w:t>
      </w:r>
    </w:p>
    <w:p w14:paraId="2AC237A6" w14:textId="761CD254" w:rsidR="00A446AA" w:rsidRDefault="00A446AA" w:rsidP="00A446AA">
      <w:pPr>
        <w:pStyle w:val="30"/>
        <w:rPr>
          <w:lang w:eastAsia="ru-RU"/>
        </w:rPr>
      </w:pPr>
      <w:bookmarkStart w:id="6" w:name="_Toc195898866"/>
      <w:r>
        <w:rPr>
          <w:lang w:eastAsia="ru-RU"/>
        </w:rPr>
        <w:t>Источники логов</w:t>
      </w:r>
      <w:bookmarkEnd w:id="6"/>
    </w:p>
    <w:p w14:paraId="51FF4546" w14:textId="33875740" w:rsidR="002B6F7B" w:rsidRDefault="00A446AA" w:rsidP="002B6F7B">
      <w:pPr>
        <w:rPr>
          <w:lang w:eastAsia="ru-RU"/>
        </w:rPr>
      </w:pPr>
      <w:r>
        <w:rPr>
          <w:lang w:eastAsia="ru-RU"/>
        </w:rPr>
        <w:t xml:space="preserve">К источникам логов могут относиться </w:t>
      </w:r>
      <w:r w:rsidR="00D86CEC">
        <w:rPr>
          <w:lang w:eastAsia="ru-RU"/>
        </w:rPr>
        <w:t xml:space="preserve">разные системы, но чаще это </w:t>
      </w:r>
      <w:r w:rsidRPr="00A446AA">
        <w:rPr>
          <w:lang w:eastAsia="ru-RU"/>
        </w:rPr>
        <w:t>сетево</w:t>
      </w:r>
      <w:r w:rsidR="00D86CEC">
        <w:rPr>
          <w:lang w:eastAsia="ru-RU"/>
        </w:rPr>
        <w:t xml:space="preserve">е </w:t>
      </w:r>
      <w:r w:rsidRPr="00A446AA">
        <w:rPr>
          <w:lang w:eastAsia="ru-RU"/>
        </w:rPr>
        <w:t>оборудовани</w:t>
      </w:r>
      <w:r w:rsidR="00D86CEC">
        <w:rPr>
          <w:lang w:eastAsia="ru-RU"/>
        </w:rPr>
        <w:t>е</w:t>
      </w:r>
      <w:r w:rsidRPr="00A446AA">
        <w:rPr>
          <w:lang w:eastAsia="ru-RU"/>
        </w:rPr>
        <w:t>,</w:t>
      </w:r>
      <w:r w:rsidR="00D86CEC">
        <w:rPr>
          <w:lang w:eastAsia="ru-RU"/>
        </w:rPr>
        <w:t xml:space="preserve"> антивирусное ПО</w:t>
      </w:r>
      <w:r w:rsidRPr="00A446AA">
        <w:rPr>
          <w:lang w:eastAsia="ru-RU"/>
        </w:rPr>
        <w:t xml:space="preserve">, </w:t>
      </w:r>
      <w:r w:rsidR="00D86CEC">
        <w:rPr>
          <w:lang w:eastAsia="ru-RU"/>
        </w:rPr>
        <w:t xml:space="preserve">приложения для </w:t>
      </w:r>
      <w:commentRangeStart w:id="7"/>
      <w:r w:rsidR="00D86CEC">
        <w:rPr>
          <w:lang w:eastAsia="ru-RU"/>
        </w:rPr>
        <w:t>аудита безопасности</w:t>
      </w:r>
      <w:commentRangeEnd w:id="7"/>
      <w:r w:rsidR="00D86CEC">
        <w:rPr>
          <w:rStyle w:val="aff"/>
        </w:rPr>
        <w:commentReference w:id="7"/>
      </w:r>
      <w:r w:rsidR="00D86CEC">
        <w:rPr>
          <w:lang w:eastAsia="ru-RU"/>
        </w:rPr>
        <w:t xml:space="preserve"> операционных систем</w:t>
      </w:r>
      <w:r w:rsidRPr="00A446AA">
        <w:rPr>
          <w:lang w:eastAsia="ru-RU"/>
        </w:rPr>
        <w:t>,</w:t>
      </w:r>
      <w:r w:rsidR="00D86CEC">
        <w:rPr>
          <w:lang w:eastAsia="ru-RU"/>
        </w:rPr>
        <w:t xml:space="preserve"> системы управления учетными данными (англ. </w:t>
      </w:r>
      <w:commentRangeStart w:id="8"/>
      <w:r w:rsidR="00D86CEC">
        <w:rPr>
          <w:lang w:val="en-US" w:eastAsia="ru-RU"/>
        </w:rPr>
        <w:t>Identity</w:t>
      </w:r>
      <w:r w:rsidR="00D86CEC" w:rsidRPr="00736182">
        <w:rPr>
          <w:lang w:eastAsia="ru-RU"/>
        </w:rPr>
        <w:t xml:space="preserve"> </w:t>
      </w:r>
      <w:r w:rsidR="00D86CEC">
        <w:rPr>
          <w:lang w:val="en-US" w:eastAsia="ru-RU"/>
        </w:rPr>
        <w:t>and</w:t>
      </w:r>
      <w:r w:rsidR="00D86CEC" w:rsidRPr="00736182">
        <w:rPr>
          <w:lang w:eastAsia="ru-RU"/>
        </w:rPr>
        <w:t xml:space="preserve"> </w:t>
      </w:r>
      <w:r w:rsidR="00D86CEC">
        <w:rPr>
          <w:lang w:val="en-US" w:eastAsia="ru-RU"/>
        </w:rPr>
        <w:t>Access</w:t>
      </w:r>
      <w:r w:rsidR="00D86CEC" w:rsidRPr="00736182">
        <w:rPr>
          <w:lang w:eastAsia="ru-RU"/>
        </w:rPr>
        <w:t xml:space="preserve"> </w:t>
      </w:r>
      <w:r w:rsidR="00D86CEC">
        <w:rPr>
          <w:lang w:val="en-US" w:eastAsia="ru-RU"/>
        </w:rPr>
        <w:t>Management</w:t>
      </w:r>
      <w:r w:rsidR="00D86CEC" w:rsidRPr="00736182">
        <w:rPr>
          <w:lang w:eastAsia="ru-RU"/>
        </w:rPr>
        <w:t xml:space="preserve"> </w:t>
      </w:r>
      <w:r w:rsidR="00D86CEC">
        <w:rPr>
          <w:lang w:val="en-US" w:eastAsia="ru-RU"/>
        </w:rPr>
        <w:t>System</w:t>
      </w:r>
      <w:r w:rsidR="00D86CEC" w:rsidRPr="00736182">
        <w:rPr>
          <w:lang w:eastAsia="ru-RU"/>
        </w:rPr>
        <w:t xml:space="preserve">, </w:t>
      </w:r>
      <w:r w:rsidR="00D86CEC">
        <w:rPr>
          <w:lang w:val="en-US" w:eastAsia="ru-RU"/>
        </w:rPr>
        <w:t>IdM</w:t>
      </w:r>
      <w:r w:rsidR="00D86CEC" w:rsidRPr="00736182">
        <w:rPr>
          <w:lang w:eastAsia="ru-RU"/>
        </w:rPr>
        <w:t>/</w:t>
      </w:r>
      <w:r w:rsidR="00D86CEC">
        <w:rPr>
          <w:lang w:val="en-US" w:eastAsia="ru-RU"/>
        </w:rPr>
        <w:t>IAM</w:t>
      </w:r>
      <w:commentRangeEnd w:id="8"/>
      <w:r w:rsidR="0043748A">
        <w:rPr>
          <w:rStyle w:val="aff"/>
        </w:rPr>
        <w:commentReference w:id="8"/>
      </w:r>
      <w:r w:rsidR="00D86CEC" w:rsidRPr="00736182">
        <w:rPr>
          <w:lang w:eastAsia="ru-RU"/>
        </w:rPr>
        <w:t>)</w:t>
      </w:r>
      <w:r w:rsidR="002762DF" w:rsidRPr="00736182">
        <w:rPr>
          <w:lang w:eastAsia="ru-RU"/>
        </w:rPr>
        <w:t xml:space="preserve"> </w:t>
      </w:r>
      <w:r w:rsidR="002762DF">
        <w:rPr>
          <w:lang w:eastAsia="ru-RU"/>
        </w:rPr>
        <w:t>и</w:t>
      </w:r>
      <w:r w:rsidR="002762DF" w:rsidRPr="00736182">
        <w:rPr>
          <w:lang w:eastAsia="ru-RU"/>
        </w:rPr>
        <w:t xml:space="preserve"> </w:t>
      </w:r>
      <w:r w:rsidR="002762DF">
        <w:rPr>
          <w:lang w:eastAsia="ru-RU"/>
        </w:rPr>
        <w:t>другие</w:t>
      </w:r>
      <w:r w:rsidR="002762DF" w:rsidRPr="00736182">
        <w:rPr>
          <w:lang w:eastAsia="ru-RU"/>
        </w:rPr>
        <w:t xml:space="preserve"> </w:t>
      </w:r>
      <w:r w:rsidR="002762DF">
        <w:rPr>
          <w:lang w:eastAsia="ru-RU"/>
        </w:rPr>
        <w:t>сервисы</w:t>
      </w:r>
      <w:r w:rsidR="002762DF" w:rsidRPr="00736182">
        <w:rPr>
          <w:lang w:eastAsia="ru-RU"/>
        </w:rPr>
        <w:t xml:space="preserve">, </w:t>
      </w:r>
      <w:r w:rsidR="002762DF">
        <w:rPr>
          <w:lang w:eastAsia="ru-RU"/>
        </w:rPr>
        <w:t>которыми</w:t>
      </w:r>
      <w:r w:rsidR="002762DF" w:rsidRPr="00736182">
        <w:rPr>
          <w:lang w:eastAsia="ru-RU"/>
        </w:rPr>
        <w:t xml:space="preserve"> </w:t>
      </w:r>
      <w:r w:rsidR="002762DF">
        <w:rPr>
          <w:lang w:eastAsia="ru-RU"/>
        </w:rPr>
        <w:t>пользуется</w:t>
      </w:r>
      <w:r w:rsidR="00736182" w:rsidRPr="00736182">
        <w:rPr>
          <w:lang w:eastAsia="ru-RU"/>
        </w:rPr>
        <w:t xml:space="preserve"> </w:t>
      </w:r>
      <w:r w:rsidR="00736182">
        <w:rPr>
          <w:lang w:eastAsia="ru-RU"/>
        </w:rPr>
        <w:t>большое количество сотрудников (хоть и не всегда явно)</w:t>
      </w:r>
      <w:r w:rsidRPr="00736182">
        <w:rPr>
          <w:lang w:eastAsia="ru-RU"/>
        </w:rPr>
        <w:t>.</w:t>
      </w:r>
    </w:p>
    <w:p w14:paraId="15218FCE" w14:textId="67FB8443" w:rsidR="00B4112B" w:rsidRPr="00736182" w:rsidRDefault="002B6F7B" w:rsidP="0016780A">
      <w:pPr>
        <w:rPr>
          <w:lang w:eastAsia="ru-RU"/>
        </w:rPr>
      </w:pPr>
      <w:r>
        <w:rPr>
          <w:lang w:eastAsia="ru-RU"/>
        </w:rPr>
        <w:t xml:space="preserve">Как было сказано во введении, не всегда источники логов умеют 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9"/>
      <w:r w:rsidR="0043748A" w:rsidRPr="0043748A">
        <w:rPr>
          <w:lang w:eastAsia="ru-RU"/>
        </w:rPr>
        <w:t>User Datagram Protocol</w:t>
      </w:r>
      <w:commentRangeEnd w:id="9"/>
      <w:r w:rsidR="0043748A">
        <w:rPr>
          <w:rStyle w:val="aff"/>
        </w:rPr>
        <w:commentReference w:id="9"/>
      </w:r>
      <w:r w:rsidR="0043748A" w:rsidRPr="0043748A">
        <w:rPr>
          <w:lang w:eastAsia="ru-RU"/>
        </w:rPr>
        <w:t xml:space="preserve">, </w:t>
      </w:r>
      <w:r w:rsidR="0043748A">
        <w:rPr>
          <w:lang w:eastAsia="ru-RU"/>
        </w:rPr>
        <w:t>сетевой протокол 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10"/>
      <w:r w:rsidR="0043748A">
        <w:rPr>
          <w:lang w:val="en-US" w:eastAsia="ru-RU"/>
        </w:rPr>
        <w:t>Jira</w:t>
      </w:r>
      <w:commentRangeEnd w:id="10"/>
      <w:r w:rsidR="0043748A">
        <w:rPr>
          <w:rStyle w:val="aff"/>
        </w:rPr>
        <w:commentReference w:id="10"/>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Для таких случаев необходим какой-то сервис-адаптер, преобразующий один формат данных в другой. Таким сервисом выступает коллектор.</w:t>
      </w:r>
    </w:p>
    <w:p w14:paraId="4CCE0C41" w14:textId="30E2B836" w:rsidR="00B4112B" w:rsidRDefault="002B6F7B" w:rsidP="00B4112B">
      <w:pPr>
        <w:pStyle w:val="30"/>
        <w:rPr>
          <w:lang w:eastAsia="ru-RU"/>
        </w:rPr>
      </w:pPr>
      <w:bookmarkStart w:id="11" w:name="_Toc195898867"/>
      <w:r>
        <w:rPr>
          <w:lang w:eastAsia="ru-RU"/>
        </w:rPr>
        <w:t>Коллекторы</w:t>
      </w:r>
      <w:bookmarkEnd w:id="11"/>
    </w:p>
    <w:p w14:paraId="2C41AAD2" w14:textId="300F2536" w:rsidR="0016780A" w:rsidRPr="00A87705" w:rsidRDefault="00B573C5" w:rsidP="0016780A">
      <w:pPr>
        <w:rPr>
          <w:lang w:eastAsia="ru-RU"/>
        </w:rPr>
      </w:pPr>
      <w:r w:rsidRPr="00B573C5">
        <w:rPr>
          <w:lang w:eastAsia="ru-RU"/>
        </w:rPr>
        <w:t>Коллектор — это</w:t>
      </w:r>
      <w:r>
        <w:rPr>
          <w:lang w:eastAsia="ru-RU"/>
        </w:rPr>
        <w:t xml:space="preserve"> сервис</w:t>
      </w:r>
      <w:r w:rsidRPr="00B573C5">
        <w:rPr>
          <w:lang w:eastAsia="ru-RU"/>
        </w:rPr>
        <w:t xml:space="preserve">, который принимает события от различных источников по разным протоколам и интерфейсам, и передаёт их в стандартизированном виде в систему </w:t>
      </w:r>
      <w:r w:rsidRPr="00B573C5">
        <w:rPr>
          <w:lang w:eastAsia="ru-RU"/>
        </w:rPr>
        <w:lastRenderedPageBreak/>
        <w:t>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унифицированно обрабатывать логи в SIEM-системе.</w:t>
      </w:r>
    </w:p>
    <w:p w14:paraId="7929BC25" w14:textId="423A2BA4" w:rsidR="00C21876" w:rsidRDefault="005F3CE6" w:rsidP="0016780A">
      <w:pPr>
        <w:rPr>
          <w:lang w:eastAsia="ru-RU"/>
        </w:rPr>
      </w:pPr>
      <w:r>
        <w:rPr>
          <w:lang w:eastAsia="ru-RU"/>
        </w:rPr>
        <w:t>Коллектор должен уметь пропускать через себя большой поток данных в единицу времени, оставаясь при этом легковесным и нересурсозатратным.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C21876">
        <w:rPr>
          <w:lang w:eastAsia="ru-RU"/>
        </w:rPr>
        <w:t>:</w:t>
      </w:r>
    </w:p>
    <w:p w14:paraId="4AC71C45" w14:textId="54E95C2B" w:rsidR="00395852" w:rsidRDefault="00395852" w:rsidP="00626E2B">
      <w:commentRangeStart w:id="12"/>
      <w:r>
        <w:t>Filebeat</w:t>
      </w:r>
      <w:r w:rsidR="005F3CE6" w:rsidRPr="00EF694E">
        <w:t>;</w:t>
      </w:r>
    </w:p>
    <w:p w14:paraId="46BA6660" w14:textId="1781B896" w:rsidR="00395852" w:rsidRDefault="00395852" w:rsidP="00626E2B">
      <w:r>
        <w:t>FluentD</w:t>
      </w:r>
      <w:r w:rsidR="005F3CE6">
        <w:t>;</w:t>
      </w:r>
    </w:p>
    <w:p w14:paraId="12BE1F9C" w14:textId="72B48D5D" w:rsidR="005E77D2" w:rsidRDefault="00861CE7" w:rsidP="00626E2B">
      <w:r>
        <w:t>Vector.dev</w:t>
      </w:r>
      <w:commentRangeEnd w:id="12"/>
      <w:r>
        <w:rPr>
          <w:rStyle w:val="aff"/>
        </w:rPr>
        <w:commentReference w:id="12"/>
      </w:r>
      <w:r w:rsidR="005F3CE6">
        <w:t>.</w:t>
      </w:r>
    </w:p>
    <w:p w14:paraId="0245C42E" w14:textId="7E426004" w:rsidR="005F3CE6" w:rsidRPr="005F3CE6" w:rsidRDefault="005F3CE6" w:rsidP="005F3CE6">
      <w:pPr>
        <w:ind w:left="709" w:firstLine="0"/>
      </w:pPr>
      <w:commentRangeStart w:id="13"/>
      <w:r>
        <w:t>Сюда что-то стоит дописать?</w:t>
      </w:r>
      <w:commentRangeEnd w:id="13"/>
      <w:r>
        <w:rPr>
          <w:rStyle w:val="aff"/>
        </w:rPr>
        <w:commentReference w:id="13"/>
      </w:r>
    </w:p>
    <w:p w14:paraId="45F57F98" w14:textId="28F3D266" w:rsidR="00C21876" w:rsidRDefault="00C21876" w:rsidP="001817A2">
      <w:pPr>
        <w:pStyle w:val="30"/>
        <w:rPr>
          <w:lang w:eastAsia="ru-RU"/>
        </w:rPr>
      </w:pPr>
      <w:bookmarkStart w:id="14" w:name="_Toc195898868"/>
      <w:r>
        <w:rPr>
          <w:lang w:val="en-US" w:eastAsia="ru-RU"/>
        </w:rPr>
        <w:t>Apache Kafka</w:t>
      </w:r>
      <w:bookmarkEnd w:id="14"/>
    </w:p>
    <w:p w14:paraId="6CF2D595" w14:textId="03896D68" w:rsidR="005F3CE6" w:rsidRDefault="008D38E8" w:rsidP="005F3CE6">
      <w:pPr>
        <w:rPr>
          <w:lang w:eastAsia="ru-RU"/>
        </w:rPr>
      </w:pPr>
      <w:commentRangeStart w:id="15"/>
      <w:r w:rsidRPr="008D38E8">
        <w:rPr>
          <w:lang w:eastAsia="ru-RU"/>
        </w:rPr>
        <w:t>Apache Kafka</w:t>
      </w:r>
      <w:commentRangeEnd w:id="15"/>
      <w:r>
        <w:rPr>
          <w:rStyle w:val="aff"/>
        </w:rPr>
        <w:commentReference w:id="15"/>
      </w:r>
      <w:r w:rsidRPr="008D38E8">
        <w:rPr>
          <w:lang w:eastAsia="ru-RU"/>
        </w:rPr>
        <w:t xml:space="preserve"> — это распределённая платформа потоковой передачи данных, предназначенная для обработки и передачи больших объёмов сообщений в режиме реального времени. В контексте (SIEM) Kafka играет ключевую роль в обеспечении надёжной и масштабируемой доставки логов от коллекторов к </w:t>
      </w:r>
      <w:r w:rsidR="00BC15EE">
        <w:rPr>
          <w:lang w:eastAsia="ru-RU"/>
        </w:rPr>
        <w:t xml:space="preserve">следующим компонентам </w:t>
      </w:r>
      <w:r w:rsidRPr="008D38E8">
        <w:rPr>
          <w:lang w:eastAsia="ru-RU"/>
        </w:rPr>
        <w:t>SIEM</w:t>
      </w:r>
      <w:r w:rsidR="00BC15EE">
        <w:rPr>
          <w:lang w:eastAsia="ru-RU"/>
        </w:rPr>
        <w:t xml:space="preserve"> – парсерам</w:t>
      </w:r>
      <w:r w:rsidRPr="008D38E8">
        <w:rPr>
          <w:lang w:eastAsia="ru-RU"/>
        </w:rPr>
        <w:t>.</w:t>
      </w:r>
    </w:p>
    <w:p w14:paraId="625E53D6" w14:textId="57C31DE5" w:rsidR="00FE1008" w:rsidRDefault="0059134F" w:rsidP="00FE1008">
      <w:pPr>
        <w:rPr>
          <w:lang w:eastAsia="ru-RU"/>
        </w:rPr>
      </w:pPr>
      <w:r>
        <w:rPr>
          <w:lang w:eastAsia="ru-RU"/>
        </w:rPr>
        <w:t xml:space="preserve">Ключевой сущностью </w:t>
      </w:r>
      <w:r>
        <w:rPr>
          <w:lang w:val="en-US" w:eastAsia="ru-RU"/>
        </w:rPr>
        <w:t>Kafka</w:t>
      </w:r>
      <w:r w:rsidRPr="0059134F">
        <w:rPr>
          <w:lang w:eastAsia="ru-RU"/>
        </w:rPr>
        <w:t xml:space="preserve"> </w:t>
      </w:r>
      <w:r>
        <w:rPr>
          <w:lang w:eastAsia="ru-RU"/>
        </w:rPr>
        <w:t>является топик – логический канал, в который публикуются сообщения.</w:t>
      </w:r>
      <w:r w:rsidRPr="0059134F">
        <w:t xml:space="preserve"> </w:t>
      </w:r>
      <w:r w:rsidRPr="0059134F">
        <w:rPr>
          <w:lang w:eastAsia="ru-RU"/>
        </w:rPr>
        <w:t>Например, можно создать отдельные топики для различных типов логов: сетевых</w:t>
      </w:r>
      <w:r>
        <w:rPr>
          <w:lang w:eastAsia="ru-RU"/>
        </w:rPr>
        <w:t xml:space="preserve"> событий</w:t>
      </w:r>
      <w:r w:rsidRPr="0059134F">
        <w:rPr>
          <w:lang w:eastAsia="ru-RU"/>
        </w:rPr>
        <w:t xml:space="preserve">, </w:t>
      </w:r>
      <w:r>
        <w:rPr>
          <w:lang w:eastAsia="ru-RU"/>
        </w:rPr>
        <w:t>логов какого-то приложения</w:t>
      </w:r>
      <w:r w:rsidRPr="0059134F">
        <w:rPr>
          <w:lang w:eastAsia="ru-RU"/>
        </w:rPr>
        <w:t xml:space="preserve">, </w:t>
      </w:r>
      <w:r>
        <w:rPr>
          <w:lang w:eastAsia="ru-RU"/>
        </w:rPr>
        <w:t xml:space="preserve">событий на серверах операционной системы </w:t>
      </w:r>
      <w:r>
        <w:rPr>
          <w:lang w:val="en-US" w:eastAsia="ru-RU"/>
        </w:rPr>
        <w:t>Linux</w:t>
      </w:r>
      <w:r w:rsidRPr="0059134F">
        <w:rPr>
          <w:lang w:eastAsia="ru-RU"/>
        </w:rPr>
        <w:t xml:space="preserve">. Каждый топик может быть разделён на несколько партиций </w:t>
      </w:r>
      <w:r w:rsidR="00FE1008">
        <w:rPr>
          <w:lang w:eastAsia="ru-RU"/>
        </w:rPr>
        <w:t xml:space="preserve">– физических разделов топика - </w:t>
      </w:r>
      <w:r w:rsidRPr="0059134F">
        <w:rPr>
          <w:lang w:eastAsia="ru-RU"/>
        </w:rPr>
        <w:t>для обеспечения параллельной обработки и масштабируемости</w:t>
      </w:r>
      <w:r>
        <w:rPr>
          <w:lang w:eastAsia="ru-RU"/>
        </w:rPr>
        <w:t>.</w:t>
      </w:r>
    </w:p>
    <w:p w14:paraId="14699A5B" w14:textId="4E125871" w:rsidR="00FE1008" w:rsidRPr="00FE1008" w:rsidRDefault="00FE1008" w:rsidP="00FE1008">
      <w:pPr>
        <w:rPr>
          <w:lang w:eastAsia="ru-RU"/>
        </w:rPr>
      </w:pPr>
      <w:r>
        <w:rPr>
          <w:lang w:eastAsia="ru-RU"/>
        </w:rPr>
        <w:t>П</w:t>
      </w:r>
      <w:r w:rsidRPr="00FE1008">
        <w:rPr>
          <w:lang w:eastAsia="ru-RU"/>
        </w:rPr>
        <w:t xml:space="preserve">ользователи </w:t>
      </w:r>
      <w:r>
        <w:rPr>
          <w:lang w:eastAsia="ru-RU"/>
        </w:rPr>
        <w:t xml:space="preserve">в </w:t>
      </w:r>
      <w:r w:rsidRPr="00FE1008">
        <w:rPr>
          <w:lang w:eastAsia="ru-RU"/>
        </w:rPr>
        <w:t xml:space="preserve">Apache Kafka представляют собой сущности, которые взаимодействуют с кластером, выполняя операции чтения, записи и администрирования. </w:t>
      </w:r>
      <w:r>
        <w:rPr>
          <w:lang w:eastAsia="ru-RU"/>
        </w:rPr>
        <w:t>Обычно,</w:t>
      </w:r>
      <w:r w:rsidR="00DE6EE2">
        <w:rPr>
          <w:lang w:eastAsia="ru-RU"/>
        </w:rPr>
        <w:t xml:space="preserve"> пользователи в </w:t>
      </w:r>
      <w:r w:rsidR="00DE6EE2">
        <w:rPr>
          <w:lang w:val="en-US" w:eastAsia="ru-RU"/>
        </w:rPr>
        <w:t>Kafka</w:t>
      </w:r>
      <w:r w:rsidR="00DE6EE2" w:rsidRPr="00DE6EE2">
        <w:rPr>
          <w:lang w:eastAsia="ru-RU"/>
        </w:rPr>
        <w:t xml:space="preserve"> </w:t>
      </w:r>
      <w:r w:rsidR="00DE6EE2">
        <w:rPr>
          <w:lang w:eastAsia="ru-RU"/>
        </w:rPr>
        <w:t xml:space="preserve">разграничены по ролям, и </w:t>
      </w:r>
      <w:r>
        <w:rPr>
          <w:lang w:eastAsia="ru-RU"/>
        </w:rPr>
        <w:t>пользователей, которые читают данные из топика (или топиков) называют «консьюмер»</w:t>
      </w:r>
      <w:r w:rsidRPr="00FE1008">
        <w:rPr>
          <w:lang w:eastAsia="ru-RU"/>
        </w:rPr>
        <w:t xml:space="preserve"> (</w:t>
      </w:r>
      <w:r>
        <w:rPr>
          <w:lang w:eastAsia="ru-RU"/>
        </w:rPr>
        <w:t xml:space="preserve">англ. </w:t>
      </w:r>
      <w:r>
        <w:rPr>
          <w:lang w:val="en-US" w:eastAsia="ru-RU"/>
        </w:rPr>
        <w:t>consumer</w:t>
      </w:r>
      <w:r w:rsidRPr="00FE1008">
        <w:rPr>
          <w:lang w:eastAsia="ru-RU"/>
        </w:rPr>
        <w:t>)</w:t>
      </w:r>
      <w:r w:rsidR="00DE6EE2">
        <w:rPr>
          <w:lang w:eastAsia="ru-RU"/>
        </w:rPr>
        <w:t>, а п</w:t>
      </w:r>
      <w:r>
        <w:rPr>
          <w:lang w:eastAsia="ru-RU"/>
        </w:rPr>
        <w:t>ользователей, которые пишут данные в топик</w:t>
      </w:r>
      <w:r w:rsidR="00DE6EE2" w:rsidRPr="00DE6EE2">
        <w:rPr>
          <w:lang w:eastAsia="ru-RU"/>
        </w:rPr>
        <w:t xml:space="preserve"> (</w:t>
      </w:r>
      <w:r w:rsidR="00DE6EE2">
        <w:rPr>
          <w:lang w:eastAsia="ru-RU"/>
        </w:rPr>
        <w:t>или топики)</w:t>
      </w:r>
      <w:r>
        <w:rPr>
          <w:lang w:eastAsia="ru-RU"/>
        </w:rPr>
        <w:t xml:space="preserve"> называют «продьюсер» (англ. </w:t>
      </w:r>
      <w:r>
        <w:rPr>
          <w:lang w:val="en-US" w:eastAsia="ru-RU"/>
        </w:rPr>
        <w:t>producer</w:t>
      </w:r>
      <w:r w:rsidRPr="00FE1008">
        <w:rPr>
          <w:lang w:eastAsia="ru-RU"/>
        </w:rPr>
        <w:t>)</w:t>
      </w:r>
      <w:r w:rsidR="00DE6EE2">
        <w:rPr>
          <w:lang w:eastAsia="ru-RU"/>
        </w:rPr>
        <w:t>. Но существование пользователей с правами, как на чтение, так и на запись в один или множество топиков также допустимо.</w:t>
      </w:r>
    </w:p>
    <w:p w14:paraId="73558E87" w14:textId="0967653B" w:rsidR="0059134F" w:rsidRDefault="0059134F" w:rsidP="001817A2">
      <w:pPr>
        <w:pStyle w:val="30"/>
        <w:rPr>
          <w:lang w:val="en-US" w:eastAsia="ru-RU"/>
        </w:rPr>
      </w:pPr>
      <w:bookmarkStart w:id="16" w:name="_Toc195898869"/>
      <w:r>
        <w:rPr>
          <w:lang w:eastAsia="ru-RU"/>
        </w:rPr>
        <w:t>Парсеры (нормализаторы)</w:t>
      </w:r>
      <w:bookmarkEnd w:id="16"/>
    </w:p>
    <w:p w14:paraId="3D08637A" w14:textId="191A7158" w:rsidR="005F2231" w:rsidRDefault="005F2231" w:rsidP="005F2231">
      <w:pPr>
        <w:rPr>
          <w:lang w:eastAsia="ru-RU"/>
        </w:rPr>
      </w:pPr>
      <w:commentRangeStart w:id="17"/>
      <w:r>
        <w:rPr>
          <w:lang w:eastAsia="ru-RU"/>
        </w:rPr>
        <w:t xml:space="preserve">Парсер, или нормализатор логов, — это компонент, который получает сырые события (логи) из Kafka, анализирует их структуру и формат, и преобразует в </w:t>
      </w:r>
      <w:r>
        <w:rPr>
          <w:lang w:eastAsia="ru-RU"/>
        </w:rPr>
        <w:lastRenderedPageBreak/>
        <w:t>унифицированный вид, понятный и пригодный для обработки системой SIEM. Поскольку источники логов могут существенно различаться по структуре, набору полей и формату, парсер выполняет роль преобразователя, устраняющего эти различия.</w:t>
      </w:r>
    </w:p>
    <w:p w14:paraId="0C32618E" w14:textId="267AFA30" w:rsidR="005F2231" w:rsidRDefault="005F2231" w:rsidP="005F2231">
      <w:pPr>
        <w:rPr>
          <w:lang w:eastAsia="ru-RU"/>
        </w:rPr>
      </w:pPr>
      <w:r>
        <w:rPr>
          <w:lang w:eastAsia="ru-RU"/>
        </w:rPr>
        <w:t>Например, в логах сетевого оборудования может содержаться информация о портах и IP-адресах в одном формате, тогда как в логах приложений — о действиях пользователей и кодах ошибок в совершенно другом виде. Парсер приводит такие события к общему формату, добавляя необходимые поля, стандартизируя метки времени, уровни критичности и другие характеристики события.</w:t>
      </w:r>
    </w:p>
    <w:p w14:paraId="27447EEF" w14:textId="56DCC646" w:rsidR="005F2231" w:rsidRDefault="005F2231" w:rsidP="005F2231">
      <w:pPr>
        <w:rPr>
          <w:lang w:eastAsia="ru-RU"/>
        </w:rPr>
      </w:pPr>
      <w:r>
        <w:rPr>
          <w:lang w:eastAsia="ru-RU"/>
        </w:rPr>
        <w:t>Дополнительно парсер может:</w:t>
      </w:r>
    </w:p>
    <w:p w14:paraId="187BEDDF" w14:textId="6EAF462A" w:rsidR="005F2231" w:rsidRDefault="005F2231" w:rsidP="005F2231">
      <w:r>
        <w:t>выполнять фильтрацию событий (например, исключать неинтересные типы логов);</w:t>
      </w:r>
    </w:p>
    <w:p w14:paraId="5CEE0FD7" w14:textId="5523B82F" w:rsidR="005F2231" w:rsidRDefault="005F2231" w:rsidP="005F2231">
      <w:r>
        <w:t>обогащать события предварительной технической информацией (время обработки, геолокация по IP и т.д.);</w:t>
      </w:r>
    </w:p>
    <w:p w14:paraId="16912CE1" w14:textId="565DD7E3" w:rsidR="005F2231" w:rsidRDefault="005F2231" w:rsidP="005F2231">
      <w:r>
        <w:t>маркировать события тегами или классификацией для упрощения анализа.</w:t>
      </w:r>
    </w:p>
    <w:p w14:paraId="6FE71387" w14:textId="5A736C9C" w:rsidR="005F2231" w:rsidRPr="005F2231" w:rsidRDefault="005F2231" w:rsidP="005F2231">
      <w:pPr>
        <w:rPr>
          <w:lang w:eastAsia="ru-RU"/>
        </w:rPr>
      </w:pPr>
      <w:r>
        <w:rPr>
          <w:lang w:eastAsia="ru-RU"/>
        </w:rPr>
        <w:t xml:space="preserve">Таким образом, парсер обеспечивает стандартизацию входящих логов и играет ключевую роль в качестве "точки входа" в аналитическую часть SIEM-системы. </w:t>
      </w:r>
      <w:commentRangeEnd w:id="17"/>
      <w:r w:rsidR="00B64EC1">
        <w:rPr>
          <w:rStyle w:val="aff"/>
        </w:rPr>
        <w:commentReference w:id="17"/>
      </w:r>
    </w:p>
    <w:p w14:paraId="06865454" w14:textId="50ABD00E" w:rsidR="00905C6F" w:rsidRDefault="00905C6F" w:rsidP="001817A2">
      <w:pPr>
        <w:pStyle w:val="30"/>
        <w:rPr>
          <w:lang w:eastAsia="ru-RU"/>
        </w:rPr>
      </w:pPr>
      <w:bookmarkStart w:id="18" w:name="_Toc195898870"/>
      <w:r>
        <w:rPr>
          <w:lang w:eastAsia="ru-RU"/>
        </w:rPr>
        <w:t>Система хранения логов</w:t>
      </w:r>
      <w:bookmarkEnd w:id="18"/>
    </w:p>
    <w:p w14:paraId="406D9770" w14:textId="76AAD0AA" w:rsidR="00905C6F" w:rsidRDefault="00905C6F" w:rsidP="00905C6F">
      <w:pPr>
        <w:rPr>
          <w:lang w:eastAsia="ru-RU"/>
        </w:rPr>
      </w:pPr>
      <w:commentRangeStart w:id="19"/>
      <w:r>
        <w:rPr>
          <w:lang w:eastAsia="ru-RU"/>
        </w:rPr>
        <w:t>Система хранения логов (СХЛ) — это компонент SIEM, предназначенный для долговременного хранения нормализованных, обогащённых и проанализированных логов. Такие системы позволяют безопасно и эффективно сохранять большие объёмы данных с возможностью последующего поиска, фильтрации и аналитики.</w:t>
      </w:r>
    </w:p>
    <w:p w14:paraId="0149A34C" w14:textId="04EC41F4" w:rsidR="00905C6F" w:rsidRDefault="00905C6F" w:rsidP="00905C6F">
      <w:pPr>
        <w:rPr>
          <w:lang w:eastAsia="ru-RU"/>
        </w:rPr>
      </w:pPr>
      <w:r>
        <w:rPr>
          <w:lang w:eastAsia="ru-RU"/>
        </w:rPr>
        <w:t>В качестве СХЛ могут использоваться как коммерческие решения, так и open-source инструменты. Одним из наиболее популярных решений с открытым исходным кодом является Elasticsearch. Он обеспечивает полнотекстовый поиск, гибкую фильтрацию и масштабируемое хранение данных.</w:t>
      </w:r>
    </w:p>
    <w:p w14:paraId="06B2F344" w14:textId="010A585B" w:rsidR="00905C6F" w:rsidRPr="00905C6F" w:rsidRDefault="00905C6F" w:rsidP="00905C6F">
      <w:pPr>
        <w:rPr>
          <w:lang w:eastAsia="ru-RU"/>
        </w:rPr>
      </w:pPr>
      <w:r>
        <w:rPr>
          <w:lang w:eastAsia="ru-RU"/>
        </w:rPr>
        <w:t>Логи в СХЛ сохраняются в обогащённом и исчерпывающем формате, что позволяет специалистам по информационной безопасности — в том числе и сотрудникам команд реагирования на инциденты (SOC/CSIRT) — эффективно использовать их для расследования, анализа и последующего принятия решений. Удобные интерфейсы доступа и возможность построения поисковых запросов делают такие системы неотъемлемым инструментом работы аналитиков и инженеров ИБ.</w:t>
      </w:r>
      <w:commentRangeEnd w:id="19"/>
      <w:r>
        <w:rPr>
          <w:rStyle w:val="aff"/>
        </w:rPr>
        <w:commentReference w:id="19"/>
      </w:r>
    </w:p>
    <w:p w14:paraId="48FBBAF7" w14:textId="40473342" w:rsidR="00BA6CE6" w:rsidRDefault="00BA6CE6" w:rsidP="001817A2">
      <w:pPr>
        <w:pStyle w:val="30"/>
        <w:rPr>
          <w:lang w:eastAsia="ru-RU"/>
        </w:rPr>
      </w:pPr>
      <w:bookmarkStart w:id="20" w:name="_Toc195898871"/>
      <w:r>
        <w:rPr>
          <w:lang w:eastAsia="ru-RU"/>
        </w:rPr>
        <w:t>Коррелятор</w:t>
      </w:r>
      <w:bookmarkEnd w:id="20"/>
    </w:p>
    <w:p w14:paraId="3E19602C" w14:textId="77777777" w:rsidR="00BA6CE6" w:rsidRPr="00BA6CE6" w:rsidRDefault="00BA6CE6" w:rsidP="00BA6CE6">
      <w:pPr>
        <w:rPr>
          <w:lang w:eastAsia="ru-RU"/>
        </w:rPr>
      </w:pPr>
      <w:commentRangeStart w:id="21"/>
      <w:r w:rsidRPr="00BA6CE6">
        <w:rPr>
          <w:lang w:eastAsia="ru-RU"/>
        </w:rPr>
        <w:t xml:space="preserve">Коррелятор — это компонент системы SIEM, выполняющий анализ нормализованных и обогащённых событий с целью выявления цепочек взаимосвязанных </w:t>
      </w:r>
      <w:r w:rsidRPr="00BA6CE6">
        <w:rPr>
          <w:lang w:eastAsia="ru-RU"/>
        </w:rPr>
        <w:lastRenderedPageBreak/>
        <w:t>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rsidP="00BA6CE6">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rsidP="00BA6CE6">
      <w:r w:rsidRPr="00BA6CE6">
        <w:t>множественные ошибки входа с разных IP-адресов, указывающие на подбор пароля;</w:t>
      </w:r>
    </w:p>
    <w:p w14:paraId="67E7A0E3" w14:textId="77777777" w:rsidR="00BA6CE6" w:rsidRPr="00BA6CE6" w:rsidRDefault="00BA6CE6" w:rsidP="00BA6CE6">
      <w:r w:rsidRPr="00BA6CE6">
        <w:t>аномальные действия, выходящие за пределы типичной активности для конкретного пользователя или системы.</w:t>
      </w:r>
    </w:p>
    <w:p w14:paraId="3C14092B" w14:textId="77777777" w:rsidR="00BA6CE6" w:rsidRPr="00BA6CE6" w:rsidRDefault="00BA6CE6" w:rsidP="00BA6CE6">
      <w:pPr>
        <w:rPr>
          <w:lang w:eastAsia="ru-RU"/>
        </w:rPr>
      </w:pPr>
      <w:r w:rsidRPr="00BA6CE6">
        <w:rPr>
          <w:lang w:eastAsia="ru-RU"/>
        </w:rPr>
        <w:t>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являются сигналы (алерты), которые поступают в SOAR-систему для последующего автоматического реагирования или передачи специалистам для анализа.</w:t>
      </w:r>
    </w:p>
    <w:p w14:paraId="67B09541" w14:textId="77777777" w:rsidR="00BA6CE6" w:rsidRPr="00BA6CE6" w:rsidRDefault="00BA6CE6" w:rsidP="00BA6CE6">
      <w:pPr>
        <w:rPr>
          <w:lang w:eastAsia="ru-RU"/>
        </w:rPr>
      </w:pPr>
      <w:r w:rsidRPr="00BA6CE6">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commentRangeEnd w:id="21"/>
      <w:r w:rsidR="00905C6F">
        <w:rPr>
          <w:rStyle w:val="aff"/>
        </w:rPr>
        <w:commentReference w:id="21"/>
      </w:r>
    </w:p>
    <w:p w14:paraId="4F5C9E3D" w14:textId="09BD4504" w:rsidR="00E42EEC" w:rsidRDefault="00E42EEC" w:rsidP="00E42EEC">
      <w:pPr>
        <w:pStyle w:val="28"/>
        <w:rPr>
          <w:lang w:eastAsia="ru-RU"/>
        </w:rPr>
      </w:pPr>
      <w:bookmarkStart w:id="22" w:name="_Toc195898873"/>
      <w:r>
        <w:rPr>
          <w:lang w:eastAsia="ru-RU"/>
        </w:rPr>
        <w:t xml:space="preserve">Существующий процесс настройки </w:t>
      </w:r>
      <w:r>
        <w:rPr>
          <w:lang w:eastAsia="ru-RU"/>
        </w:rPr>
        <w:t>приема</w:t>
      </w:r>
      <w:r>
        <w:rPr>
          <w:lang w:eastAsia="ru-RU"/>
        </w:rPr>
        <w:t xml:space="preserve"> логов</w:t>
      </w:r>
    </w:p>
    <w:p w14:paraId="2F2F6E1E" w14:textId="77777777" w:rsidR="00E42EEC" w:rsidRDefault="00E42EEC" w:rsidP="00E42EEC">
      <w:pPr>
        <w:rPr>
          <w:lang w:eastAsia="ru-RU"/>
        </w:rPr>
      </w:pPr>
      <w:r>
        <w:rPr>
          <w:lang w:eastAsia="ru-RU"/>
        </w:rPr>
        <w:t>Для того, чтобы настроить прием логов из источника, необходимо корректно выстроить цепь от источника логов до СХЛ. Это значит, что необходимо получить данные, нормализовать их и отправить в СХЛ.</w:t>
      </w:r>
    </w:p>
    <w:p w14:paraId="49A03436" w14:textId="77777777" w:rsidR="00E42EEC" w:rsidRPr="009925AD" w:rsidRDefault="00E42EEC" w:rsidP="00E42EEC">
      <w:pPr>
        <w:pStyle w:val="30"/>
        <w:rPr>
          <w:lang w:eastAsia="ru-RU"/>
        </w:rPr>
      </w:pPr>
      <w:r>
        <w:rPr>
          <w:lang w:eastAsia="ru-RU"/>
        </w:rPr>
        <w:lastRenderedPageBreak/>
        <w:t>Описание наиболее распространенного бизнес-процесса</w:t>
      </w:r>
    </w:p>
    <w:p w14:paraId="21FFE81E" w14:textId="77777777" w:rsidR="00E42EEC" w:rsidRDefault="00E42EEC" w:rsidP="00E42EEC">
      <w:pPr>
        <w:pStyle w:val="afb"/>
      </w:pPr>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p>
    <w:p w14:paraId="71787AF9" w14:textId="77777777"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Pr>
          <w:noProof/>
        </w:rPr>
        <w:t>2</w:t>
      </w:r>
      <w:r>
        <w:fldChar w:fldCharType="end"/>
      </w:r>
      <w:r>
        <w:t xml:space="preserve"> – Процесс настройки сбора логов с источника с использованием сетевого коллектора</w:t>
      </w:r>
    </w:p>
    <w:p w14:paraId="36128583" w14:textId="77777777" w:rsidR="00E42EEC" w:rsidRDefault="00E42EEC" w:rsidP="00E42EEC">
      <w:pPr>
        <w:rPr>
          <w:lang w:eastAsia="ru-RU"/>
        </w:rPr>
      </w:pPr>
      <w:r>
        <w:rPr>
          <w:lang w:eastAsia="ru-RU"/>
        </w:rPr>
        <w:t xml:space="preserve">На рисунке 2 представлен наиболее распространенный процесс настройки сбора логов. Под «наиболее распространенным» я подразумеваю, что он не содержит краевых случаев, например, когда источник умеет писать напрямую в </w:t>
      </w:r>
      <w:r>
        <w:rPr>
          <w:lang w:val="en-US" w:eastAsia="ru-RU"/>
        </w:rPr>
        <w:t>Kafka</w:t>
      </w:r>
      <w:r w:rsidRPr="008776D0">
        <w:rPr>
          <w:lang w:eastAsia="ru-RU"/>
        </w:rPr>
        <w:t>,</w:t>
      </w:r>
      <w:r>
        <w:rPr>
          <w:lang w:eastAsia="ru-RU"/>
        </w:rPr>
        <w:t xml:space="preserve"> когда коллектор сам вычитывает логи из базы данных источника </w:t>
      </w:r>
      <w:r>
        <w:rPr>
          <w:lang w:val="en-US" w:eastAsia="ru-RU"/>
        </w:rPr>
        <w:t>SQL</w:t>
      </w:r>
      <w:r>
        <w:rPr>
          <w:lang w:eastAsia="ru-RU"/>
        </w:rPr>
        <w:t>-запросами или когда на один из запросов согласования приходит отказ</w:t>
      </w:r>
      <w:r>
        <w:rPr>
          <w:rStyle w:val="affb"/>
          <w:lang w:eastAsia="ru-RU"/>
        </w:rPr>
        <w:footnoteReference w:id="1"/>
      </w:r>
      <w:r>
        <w:rPr>
          <w:lang w:eastAsia="ru-RU"/>
        </w:rPr>
        <w:t xml:space="preserve"> </w:t>
      </w:r>
    </w:p>
    <w:p w14:paraId="7F98D185" w14:textId="77777777" w:rsidR="00E42EEC" w:rsidRDefault="00E42EEC" w:rsidP="00E42EEC">
      <w:pPr>
        <w:rPr>
          <w:lang w:eastAsia="ru-RU"/>
        </w:rPr>
      </w:pPr>
      <w:r>
        <w:rPr>
          <w:lang w:eastAsia="ru-RU"/>
        </w:rPr>
        <w:t xml:space="preserve">Для настройки сбора логов в таком процессе необходимо настроить коллектор, топик, в который будет писать данные коллектор, и парсер, который будет перекладывать события из </w:t>
      </w:r>
      <w:r w:rsidRPr="006B264E">
        <w:t>топика</w:t>
      </w:r>
      <w:r>
        <w:t xml:space="preserve"> </w:t>
      </w:r>
      <w:r w:rsidRPr="006B264E">
        <w:t>в</w:t>
      </w:r>
      <w:r>
        <w:rPr>
          <w:lang w:eastAsia="ru-RU"/>
        </w:rPr>
        <w:t xml:space="preserve"> систему хранения логов.</w:t>
      </w:r>
    </w:p>
    <w:p w14:paraId="24AAE0D7" w14:textId="77777777" w:rsidR="00E42EEC" w:rsidRDefault="00E42EEC" w:rsidP="00E42EEC">
      <w:pPr>
        <w:pStyle w:val="40"/>
        <w:rPr>
          <w:lang w:eastAsia="ru-RU"/>
        </w:rPr>
      </w:pPr>
      <w:r>
        <w:rPr>
          <w:lang w:eastAsia="ru-RU"/>
        </w:rPr>
        <w:t>Создание коллектора</w:t>
      </w:r>
    </w:p>
    <w:p w14:paraId="4A8065F5" w14:textId="77777777" w:rsidR="00E42EEC" w:rsidRDefault="00E42EEC" w:rsidP="00E42EEC">
      <w:pPr>
        <w:rPr>
          <w:lang w:eastAsia="ru-RU"/>
        </w:rPr>
      </w:pPr>
      <w:r>
        <w:rPr>
          <w:lang w:eastAsia="ru-RU"/>
        </w:rPr>
        <w:t xml:space="preserve">Создание любого коллектора подразумевает создание конфигурационного файла самого коллектора, который включает в себя поля «входа» и «выхода», определяющие, откуда коллектор получает данные и куда он их передает. </w:t>
      </w:r>
    </w:p>
    <w:p w14:paraId="3AD43747" w14:textId="77777777" w:rsidR="00E42EEC" w:rsidRDefault="00E42EEC" w:rsidP="00E42EEC">
      <w:pPr>
        <w:rPr>
          <w:lang w:eastAsia="ru-RU"/>
        </w:rPr>
      </w:pPr>
      <w:r>
        <w:rPr>
          <w:lang w:eastAsia="ru-RU"/>
        </w:rPr>
        <w:t xml:space="preserve">Коллектор, получающий данные по сети, работает как сервер с открытым </w:t>
      </w:r>
      <w:r>
        <w:rPr>
          <w:lang w:val="en-US" w:eastAsia="ru-RU"/>
        </w:rPr>
        <w:t>TCP</w:t>
      </w:r>
      <w:r w:rsidRPr="00562F23">
        <w:rPr>
          <w:lang w:eastAsia="ru-RU"/>
        </w:rPr>
        <w:t xml:space="preserve"> </w:t>
      </w:r>
      <w:r>
        <w:rPr>
          <w:lang w:eastAsia="ru-RU"/>
        </w:rPr>
        <w:t xml:space="preserve">или </w:t>
      </w:r>
      <w:r>
        <w:rPr>
          <w:lang w:val="en-US" w:eastAsia="ru-RU"/>
        </w:rPr>
        <w:t>UDP</w:t>
      </w:r>
      <w:r w:rsidRPr="00562F23">
        <w:rPr>
          <w:lang w:eastAsia="ru-RU"/>
        </w:rPr>
        <w:t xml:space="preserve"> </w:t>
      </w:r>
      <w:r>
        <w:rPr>
          <w:lang w:eastAsia="ru-RU"/>
        </w:rPr>
        <w:t xml:space="preserve">портом. Все сетевые коллекторы размещены на виртуальных машинах в разных дата-центрах так, что каждый коллектор представлен на каждой виртуальной машине. Такой подход упрощает управление, так как все коллекторы находятся в одном месте и управляются из одного места, а также обеспечивает повышенную отказоустойчивость, так </w:t>
      </w:r>
      <w:r>
        <w:rPr>
          <w:lang w:eastAsia="ru-RU"/>
        </w:rPr>
        <w:lastRenderedPageBreak/>
        <w:t xml:space="preserve">как трафик до коллекторов, особенно по </w:t>
      </w:r>
      <w:r>
        <w:rPr>
          <w:lang w:val="en-US" w:eastAsia="ru-RU"/>
        </w:rPr>
        <w:t>TCP</w:t>
      </w:r>
      <w:r>
        <w:rPr>
          <w:lang w:eastAsia="ru-RU"/>
        </w:rPr>
        <w:t xml:space="preserve"> и </w:t>
      </w:r>
      <w:r>
        <w:rPr>
          <w:lang w:val="en-US" w:eastAsia="ru-RU"/>
        </w:rPr>
        <w:t>TCP</w:t>
      </w:r>
      <w:r w:rsidRPr="00BB3BA0">
        <w:rPr>
          <w:lang w:eastAsia="ru-RU"/>
        </w:rPr>
        <w:t>-</w:t>
      </w:r>
      <w:r>
        <w:rPr>
          <w:lang w:val="en-US" w:eastAsia="ru-RU"/>
        </w:rPr>
        <w:t>based</w:t>
      </w:r>
      <w:r w:rsidRPr="00BB3BA0">
        <w:rPr>
          <w:lang w:eastAsia="ru-RU"/>
        </w:rPr>
        <w:t xml:space="preserve"> </w:t>
      </w:r>
      <w:r>
        <w:rPr>
          <w:lang w:eastAsia="ru-RU"/>
        </w:rPr>
        <w:t>протоколам, поддается балансировке.</w:t>
      </w:r>
    </w:p>
    <w:p w14:paraId="7A597F5F" w14:textId="77777777" w:rsidR="00E42EEC" w:rsidRPr="00113675" w:rsidRDefault="00E42EEC" w:rsidP="00E42EEC">
      <w:pPr>
        <w:rPr>
          <w:lang w:eastAsia="ru-RU"/>
        </w:rPr>
      </w:pPr>
      <w:r>
        <w:rPr>
          <w:lang w:eastAsia="ru-RU"/>
        </w:rPr>
        <w:t xml:space="preserve">Из-за того, что на одной машине работает сразу несколько коллекторов, работающих как сервер, необходимо выделить уникальный порт под каждый коллектор. Определение, какой порт будет занимать тот или иной коллектор определяется вручную на этапе написания конфигурации. </w:t>
      </w:r>
      <w:r>
        <w:rPr>
          <w:lang w:val="en-US" w:eastAsia="ru-RU"/>
        </w:rPr>
        <w:t>SRE</w:t>
      </w:r>
      <w:r w:rsidRPr="00113675">
        <w:rPr>
          <w:lang w:eastAsia="ru-RU"/>
        </w:rPr>
        <w:t xml:space="preserve"> </w:t>
      </w:r>
      <w:r>
        <w:rPr>
          <w:lang w:eastAsia="ru-RU"/>
        </w:rPr>
        <w:t>инженер, сверяясь с репозиторием с конфигурациями коллекторов, ищет минимальный свободный порт и прописывает его. Конечно, порт можно выбирать и случайным образом, но мы придерживаемся того, что последовательное резервирование портов выглядит более «аккуратно».</w:t>
      </w:r>
    </w:p>
    <w:p w14:paraId="567864E2" w14:textId="77777777" w:rsidR="00E42EEC" w:rsidRDefault="00E42EEC" w:rsidP="00E42EEC">
      <w:pPr>
        <w:rPr>
          <w:lang w:eastAsia="ru-RU"/>
        </w:rPr>
      </w:pPr>
      <w:r>
        <w:rPr>
          <w:lang w:eastAsia="ru-RU"/>
        </w:rPr>
        <w:t xml:space="preserve">На «выходе» коллектор всегда передает данные в </w:t>
      </w:r>
      <w:r>
        <w:rPr>
          <w:lang w:val="en-US" w:eastAsia="ru-RU"/>
        </w:rPr>
        <w:t>Kafka</w:t>
      </w:r>
      <w:r w:rsidRPr="00113675">
        <w:rPr>
          <w:lang w:eastAsia="ru-RU"/>
        </w:rPr>
        <w:t xml:space="preserve">. </w:t>
      </w:r>
      <w:r>
        <w:rPr>
          <w:lang w:eastAsia="ru-RU"/>
        </w:rPr>
        <w:t xml:space="preserve">Для отправки данных в топик </w:t>
      </w:r>
      <w:r>
        <w:rPr>
          <w:lang w:val="en-US" w:eastAsia="ru-RU"/>
        </w:rPr>
        <w:t>Kafka</w:t>
      </w:r>
      <w:r>
        <w:rPr>
          <w:lang w:eastAsia="ru-RU"/>
        </w:rPr>
        <w:t xml:space="preserve"> необходима учетная запись (далее УЗ), способная писать в этот топик. Эту УЗ необходимо прописать в «выходе» в конфигурации коллектора, как и название топика и адреса брокеров </w:t>
      </w:r>
      <w:r>
        <w:rPr>
          <w:lang w:val="en-US" w:eastAsia="ru-RU"/>
        </w:rPr>
        <w:t>Kafka</w:t>
      </w:r>
      <w:r w:rsidRPr="00387F23">
        <w:rPr>
          <w:lang w:eastAsia="ru-RU"/>
        </w:rPr>
        <w:t xml:space="preserve"> </w:t>
      </w:r>
      <w:r>
        <w:rPr>
          <w:lang w:eastAsia="ru-RU"/>
        </w:rPr>
        <w:t xml:space="preserve">кластера. Сейчас во всех коллекторах используется одна и та же УЗ с доступом на запись в любой топик. Это более простой подход, но не самый безопасный. Вернемся к нему позднее в данной работе. Так как название топика обычно определяет </w:t>
      </w:r>
      <w:r>
        <w:rPr>
          <w:lang w:val="en-US" w:eastAsia="ru-RU"/>
        </w:rPr>
        <w:t>TH</w:t>
      </w:r>
      <w:r w:rsidRPr="000314E6">
        <w:rPr>
          <w:lang w:eastAsia="ru-RU"/>
        </w:rPr>
        <w:t xml:space="preserve"> </w:t>
      </w:r>
      <w:r>
        <w:rPr>
          <w:lang w:eastAsia="ru-RU"/>
        </w:rPr>
        <w:t>аналитик, оно заранее известно, поэтому топик можно указать еще до его создания.</w:t>
      </w:r>
    </w:p>
    <w:p w14:paraId="63C3183A" w14:textId="77777777" w:rsidR="00E42EEC" w:rsidRDefault="00E42EEC" w:rsidP="00E42EEC">
      <w:pPr>
        <w:rPr>
          <w:lang w:eastAsia="ru-RU"/>
        </w:rPr>
      </w:pPr>
      <w:r>
        <w:rPr>
          <w:lang w:eastAsia="ru-RU"/>
        </w:rPr>
        <w:t xml:space="preserve">Как уже сказано ранее, трафик с источника до коллектора можно балансировать. В случае с коллекторами, принимающими логи по </w:t>
      </w:r>
      <w:r>
        <w:rPr>
          <w:lang w:val="en-US" w:eastAsia="ru-RU"/>
        </w:rPr>
        <w:t>TCP</w:t>
      </w:r>
      <w:r w:rsidRPr="00A73E43">
        <w:rPr>
          <w:lang w:eastAsia="ru-RU"/>
        </w:rPr>
        <w:t xml:space="preserve"> </w:t>
      </w:r>
      <w:r>
        <w:rPr>
          <w:lang w:eastAsia="ru-RU"/>
        </w:rPr>
        <w:t xml:space="preserve">и </w:t>
      </w:r>
      <w:r>
        <w:rPr>
          <w:lang w:val="en-US" w:eastAsia="ru-RU"/>
        </w:rPr>
        <w:t>TCP</w:t>
      </w:r>
      <w:r w:rsidRPr="00A73E43">
        <w:rPr>
          <w:lang w:eastAsia="ru-RU"/>
        </w:rPr>
        <w:t>-</w:t>
      </w:r>
      <w:r>
        <w:rPr>
          <w:lang w:val="en-US" w:eastAsia="ru-RU"/>
        </w:rPr>
        <w:t>based</w:t>
      </w:r>
      <w:r w:rsidRPr="00A73E43">
        <w:rPr>
          <w:lang w:eastAsia="ru-RU"/>
        </w:rPr>
        <w:t xml:space="preserve"> </w:t>
      </w:r>
      <w:r>
        <w:rPr>
          <w:lang w:eastAsia="ru-RU"/>
        </w:rPr>
        <w:t xml:space="preserve">протоколам, это делается наиболее просто и быстро – используются балансировщики, которые предоставляются как платформенное решение внутри компании. Это значит, что достаточно выбрать доменное имя и в определенном репозитории описать конфигурацию балансировщика в определенном формате. Все обслуживание на себя берет команда обслуживания балансировщиков. Мы используем один и тот же адрес балансировщика для всех источников – меняется только порт. Соответственно, при создании нового коллектора необходимо создать новую запись в конфигурационном файле балансировщика с указанием, какой порт должен прослушивать балансировщик и куда он должен переадресовывать трафик. </w:t>
      </w:r>
    </w:p>
    <w:p w14:paraId="4E855903" w14:textId="77777777" w:rsidR="00E42EEC" w:rsidRPr="005F6439" w:rsidRDefault="00E42EEC" w:rsidP="00E42EEC">
      <w:pPr>
        <w:rPr>
          <w:lang w:eastAsia="ru-RU"/>
        </w:rPr>
      </w:pPr>
      <w:commentRangeStart w:id="23"/>
      <w:r>
        <w:rPr>
          <w:lang w:val="en-US" w:eastAsia="ru-RU"/>
        </w:rPr>
        <w:t>TODO</w:t>
      </w:r>
      <w:r w:rsidRPr="00B27129">
        <w:rPr>
          <w:lang w:eastAsia="ru-RU"/>
        </w:rPr>
        <w:t xml:space="preserve">: </w:t>
      </w:r>
      <w:r>
        <w:rPr>
          <w:lang w:eastAsia="ru-RU"/>
        </w:rPr>
        <w:t>листинг с примером файла балансировщика</w:t>
      </w:r>
      <w:commentRangeEnd w:id="23"/>
      <w:r>
        <w:rPr>
          <w:rStyle w:val="aff"/>
        </w:rPr>
        <w:commentReference w:id="23"/>
      </w:r>
    </w:p>
    <w:p w14:paraId="6CB4B02A" w14:textId="77777777" w:rsidR="00E42EEC" w:rsidRPr="00B27129" w:rsidRDefault="00E42EEC" w:rsidP="00E42EEC">
      <w:pPr>
        <w:rPr>
          <w:lang w:eastAsia="ru-RU"/>
        </w:rPr>
      </w:pPr>
      <w:r>
        <w:rPr>
          <w:lang w:eastAsia="ru-RU"/>
        </w:rPr>
        <w:t>По правилам использования балансировщика, любые изменения в конфигурациях проходят через согласование командой обслуживания балансировщиков. Время ответа коллег может достигать суток, но чаще это несколько часов.</w:t>
      </w:r>
    </w:p>
    <w:p w14:paraId="6AD7208F" w14:textId="77777777" w:rsidR="00E42EEC" w:rsidRDefault="00E42EEC" w:rsidP="00E42EEC">
      <w:pPr>
        <w:pStyle w:val="40"/>
        <w:rPr>
          <w:lang w:eastAsia="ru-RU"/>
        </w:rPr>
      </w:pPr>
      <w:r>
        <w:rPr>
          <w:lang w:eastAsia="ru-RU"/>
        </w:rPr>
        <w:t>Создание топика</w:t>
      </w:r>
    </w:p>
    <w:p w14:paraId="5A08FDF7" w14:textId="77777777" w:rsidR="00E42EEC" w:rsidRPr="009C3D65" w:rsidRDefault="00E42EEC" w:rsidP="00E42EEC">
      <w:pPr>
        <w:rPr>
          <w:lang w:eastAsia="ru-RU"/>
        </w:rPr>
      </w:pPr>
      <w:r>
        <w:rPr>
          <w:lang w:val="en-US" w:eastAsia="ru-RU"/>
        </w:rPr>
        <w:t>Kafka</w:t>
      </w:r>
      <w:r>
        <w:rPr>
          <w:lang w:eastAsia="ru-RU"/>
        </w:rPr>
        <w:t xml:space="preserve">-кластера в компании так же </w:t>
      </w:r>
      <w:commentRangeStart w:id="24"/>
      <w:r>
        <w:rPr>
          <w:lang w:eastAsia="ru-RU"/>
        </w:rPr>
        <w:t xml:space="preserve">предоставляются в формате </w:t>
      </w:r>
      <w:r>
        <w:rPr>
          <w:lang w:val="en-US" w:eastAsia="ru-RU"/>
        </w:rPr>
        <w:t>Infrastructure</w:t>
      </w:r>
      <w:r w:rsidRPr="00687BFD">
        <w:rPr>
          <w:lang w:eastAsia="ru-RU"/>
        </w:rPr>
        <w:t xml:space="preserve"> </w:t>
      </w:r>
      <w:r>
        <w:rPr>
          <w:lang w:val="en-US" w:eastAsia="ru-RU"/>
        </w:rPr>
        <w:t>as</w:t>
      </w:r>
      <w:r w:rsidRPr="00687BFD">
        <w:rPr>
          <w:lang w:eastAsia="ru-RU"/>
        </w:rPr>
        <w:t xml:space="preserve"> </w:t>
      </w:r>
      <w:r>
        <w:rPr>
          <w:lang w:val="en-US" w:eastAsia="ru-RU"/>
        </w:rPr>
        <w:t>a</w:t>
      </w:r>
      <w:r w:rsidRPr="00687BFD">
        <w:rPr>
          <w:lang w:eastAsia="ru-RU"/>
        </w:rPr>
        <w:t xml:space="preserve"> </w:t>
      </w:r>
      <w:r>
        <w:rPr>
          <w:lang w:val="en-US" w:eastAsia="ru-RU"/>
        </w:rPr>
        <w:t>Service</w:t>
      </w:r>
      <w:r w:rsidRPr="00687BFD">
        <w:rPr>
          <w:lang w:eastAsia="ru-RU"/>
        </w:rPr>
        <w:t xml:space="preserve"> (</w:t>
      </w:r>
      <w:r>
        <w:rPr>
          <w:lang w:val="en-US" w:eastAsia="ru-RU"/>
        </w:rPr>
        <w:t>IaaS</w:t>
      </w:r>
      <w:r w:rsidRPr="00687BFD">
        <w:rPr>
          <w:lang w:eastAsia="ru-RU"/>
        </w:rPr>
        <w:t>)</w:t>
      </w:r>
      <w:commentRangeEnd w:id="24"/>
      <w:r>
        <w:rPr>
          <w:rStyle w:val="aff"/>
        </w:rPr>
        <w:commentReference w:id="24"/>
      </w:r>
      <w:r>
        <w:rPr>
          <w:lang w:eastAsia="ru-RU"/>
        </w:rPr>
        <w:t xml:space="preserve">. То есть, в кластере </w:t>
      </w:r>
      <w:r>
        <w:rPr>
          <w:lang w:val="en-US" w:eastAsia="ru-RU"/>
        </w:rPr>
        <w:t>SOC</w:t>
      </w:r>
      <w:r w:rsidRPr="002973AA">
        <w:rPr>
          <w:lang w:eastAsia="ru-RU"/>
        </w:rPr>
        <w:t xml:space="preserve"> </w:t>
      </w:r>
      <w:r>
        <w:rPr>
          <w:lang w:eastAsia="ru-RU"/>
        </w:rPr>
        <w:t xml:space="preserve">команда </w:t>
      </w:r>
      <w:r>
        <w:rPr>
          <w:lang w:val="en-US" w:eastAsia="ru-RU"/>
        </w:rPr>
        <w:t>SRE</w:t>
      </w:r>
      <w:r w:rsidRPr="002973AA">
        <w:rPr>
          <w:lang w:eastAsia="ru-RU"/>
        </w:rPr>
        <w:t xml:space="preserve"> </w:t>
      </w:r>
      <w:r>
        <w:rPr>
          <w:lang w:eastAsia="ru-RU"/>
        </w:rPr>
        <w:t>имеет учетные записи, которые способны писать и читать в любые топики,</w:t>
      </w:r>
      <w:r w:rsidRPr="002973AA">
        <w:rPr>
          <w:lang w:eastAsia="ru-RU"/>
        </w:rPr>
        <w:t xml:space="preserve"> </w:t>
      </w:r>
      <w:r>
        <w:rPr>
          <w:lang w:eastAsia="ru-RU"/>
        </w:rPr>
        <w:t xml:space="preserve">а также имеет право на создание топиков. Все </w:t>
      </w:r>
      <w:r>
        <w:rPr>
          <w:lang w:eastAsia="ru-RU"/>
        </w:rPr>
        <w:lastRenderedPageBreak/>
        <w:t xml:space="preserve">остальные действия выполняются через команду обслуживания </w:t>
      </w:r>
      <w:r>
        <w:rPr>
          <w:lang w:val="en-US" w:eastAsia="ru-RU"/>
        </w:rPr>
        <w:t>Kafka</w:t>
      </w:r>
      <w:r w:rsidRPr="002973AA">
        <w:rPr>
          <w:lang w:eastAsia="ru-RU"/>
        </w:rPr>
        <w:t xml:space="preserve">. </w:t>
      </w:r>
      <w:r>
        <w:rPr>
          <w:lang w:eastAsia="ru-RU"/>
        </w:rPr>
        <w:t xml:space="preserve">Создание топика происходит через веб-сервис, разработанный командой обслуживания </w:t>
      </w:r>
      <w:r>
        <w:rPr>
          <w:lang w:val="en-US" w:eastAsia="ru-RU"/>
        </w:rPr>
        <w:t>Kafka</w:t>
      </w:r>
      <w:r w:rsidRPr="00687BFD">
        <w:rPr>
          <w:lang w:eastAsia="ru-RU"/>
        </w:rPr>
        <w:t xml:space="preserve">. </w:t>
      </w:r>
      <w:r>
        <w:rPr>
          <w:lang w:eastAsia="ru-RU"/>
        </w:rPr>
        <w:t xml:space="preserve">Для создания топика необходимо авторизоваться, а затем заполнить форму с указанием имени, описания и других параметров топика. Топик создается автоматически после отправки формы. При создании топика некоторые параметры в форме (например, </w:t>
      </w:r>
      <w:r w:rsidRPr="006805DB">
        <w:rPr>
          <w:i/>
          <w:iCs/>
          <w:lang w:val="en-US" w:eastAsia="ru-RU"/>
        </w:rPr>
        <w:t>retention</w:t>
      </w:r>
      <w:r w:rsidRPr="006805DB">
        <w:rPr>
          <w:i/>
          <w:iCs/>
          <w:lang w:eastAsia="ru-RU"/>
        </w:rPr>
        <w:t>.</w:t>
      </w:r>
      <w:r w:rsidRPr="006805DB">
        <w:rPr>
          <w:i/>
          <w:iCs/>
          <w:lang w:val="en-US" w:eastAsia="ru-RU"/>
        </w:rPr>
        <w:t>ms</w:t>
      </w:r>
      <w:r w:rsidRPr="006805DB">
        <w:rPr>
          <w:lang w:eastAsia="ru-RU"/>
        </w:rPr>
        <w:t xml:space="preserve"> </w:t>
      </w:r>
      <w:r>
        <w:rPr>
          <w:lang w:eastAsia="ru-RU"/>
        </w:rPr>
        <w:t xml:space="preserve">– время жизни сообщения в топике) ограничены по максимальному принимаемому значению. Например, максимальное время жизни сообщения в топике – 24 часа. В случае, если необходимо создать топик с параметрами выше максимальных в форме – необходимо сначала создать топик, а затем через сервис поддержки запросить увеличение параметров. В сервисе поддержки запрос увеличения требует согласования командой обслуживания </w:t>
      </w:r>
      <w:r>
        <w:rPr>
          <w:lang w:val="en-US" w:eastAsia="ru-RU"/>
        </w:rPr>
        <w:t>Kafka</w:t>
      </w:r>
      <w:r w:rsidRPr="009C3D65">
        <w:rPr>
          <w:lang w:eastAsia="ru-RU"/>
        </w:rPr>
        <w:t xml:space="preserve">. </w:t>
      </w:r>
      <w:r>
        <w:rPr>
          <w:lang w:eastAsia="ru-RU"/>
        </w:rPr>
        <w:t>Среднее время обработки запроса на увеличение более одного рабочего дня (8 часов), что можно приравнять к суткам в контексте выполнения задачи.</w:t>
      </w:r>
    </w:p>
    <w:p w14:paraId="2603DBDA" w14:textId="77777777" w:rsidR="00E42EEC" w:rsidRDefault="00E42EEC" w:rsidP="00E42EEC">
      <w:pPr>
        <w:pStyle w:val="40"/>
        <w:rPr>
          <w:lang w:eastAsia="ru-RU"/>
        </w:rPr>
      </w:pPr>
      <w:r>
        <w:rPr>
          <w:lang w:eastAsia="ru-RU"/>
        </w:rPr>
        <w:t>Создание парсера</w:t>
      </w:r>
    </w:p>
    <w:p w14:paraId="7D15FBFB" w14:textId="77777777" w:rsidR="00E42EEC" w:rsidRPr="00E80577" w:rsidRDefault="00E42EEC" w:rsidP="00E42EEC">
      <w:pPr>
        <w:rPr>
          <w:lang w:eastAsia="ru-RU"/>
        </w:rPr>
      </w:pPr>
      <w:r>
        <w:rPr>
          <w:lang w:eastAsia="ru-RU"/>
        </w:rPr>
        <w:t xml:space="preserve">Код парсеров в </w:t>
      </w:r>
      <w:r>
        <w:rPr>
          <w:lang w:val="en-US" w:eastAsia="ru-RU"/>
        </w:rPr>
        <w:t>SOC</w:t>
      </w:r>
      <w:r w:rsidRPr="00E80577">
        <w:rPr>
          <w:lang w:eastAsia="ru-RU"/>
        </w:rPr>
        <w:t xml:space="preserve"> </w:t>
      </w:r>
      <w:r>
        <w:rPr>
          <w:lang w:eastAsia="ru-RU"/>
        </w:rPr>
        <w:t xml:space="preserve">сгруппирован в репозитории по типу обрабатываемых логов. Например, парсеры сетевых логов, парсеры логов </w:t>
      </w:r>
      <w:r>
        <w:rPr>
          <w:lang w:val="en-US" w:eastAsia="ru-RU"/>
        </w:rPr>
        <w:t>Windows</w:t>
      </w:r>
      <w:r w:rsidRPr="00E80577">
        <w:rPr>
          <w:lang w:eastAsia="ru-RU"/>
        </w:rPr>
        <w:t xml:space="preserve">, </w:t>
      </w:r>
      <w:r>
        <w:rPr>
          <w:lang w:eastAsia="ru-RU"/>
        </w:rPr>
        <w:t xml:space="preserve">парсеры логов </w:t>
      </w:r>
      <w:r>
        <w:rPr>
          <w:lang w:val="en-US" w:eastAsia="ru-RU"/>
        </w:rPr>
        <w:t>VPN</w:t>
      </w:r>
      <w:r>
        <w:rPr>
          <w:lang w:eastAsia="ru-RU"/>
        </w:rPr>
        <w:t xml:space="preserve"> и т.д. В каждом репозитории может быть код нескольких пайплайнов. В контексте парсеров пайплайн – это сценарий, в котором определено, откуда брать лог, как его обрабатывать (например, какие поля нужно переименовать, а какие удалить или добавить) и куда его отправлять.</w:t>
      </w:r>
    </w:p>
    <w:p w14:paraId="4F70B874" w14:textId="77777777" w:rsidR="00E42EEC" w:rsidRPr="00E80577" w:rsidRDefault="00E42EEC" w:rsidP="00E42EEC">
      <w:pPr>
        <w:rPr>
          <w:lang w:eastAsia="ru-RU"/>
        </w:rPr>
      </w:pPr>
      <w:r>
        <w:rPr>
          <w:lang w:eastAsia="ru-RU"/>
        </w:rPr>
        <w:t xml:space="preserve">Создание парсера под определенный источник значит или создание нового пайплайна в существующем репозитории парсеров, или создание нового репозитория с новым пайплайном в нем. Обычно, этим занимается команда </w:t>
      </w:r>
      <w:r>
        <w:rPr>
          <w:lang w:val="en-US" w:eastAsia="ru-RU"/>
        </w:rPr>
        <w:t>Thread</w:t>
      </w:r>
      <w:r w:rsidRPr="00FF2781">
        <w:rPr>
          <w:lang w:eastAsia="ru-RU"/>
        </w:rPr>
        <w:t xml:space="preserve"> </w:t>
      </w:r>
      <w:r>
        <w:rPr>
          <w:lang w:val="en-US" w:eastAsia="ru-RU"/>
        </w:rPr>
        <w:t>Hunting</w:t>
      </w:r>
      <w:r w:rsidRPr="00FF2781">
        <w:rPr>
          <w:lang w:eastAsia="ru-RU"/>
        </w:rPr>
        <w:t xml:space="preserve"> </w:t>
      </w:r>
      <w:r>
        <w:rPr>
          <w:lang w:eastAsia="ru-RU"/>
        </w:rPr>
        <w:t xml:space="preserve">аналитиков, так как они в контексте того, как нужно обрабатывать логи для коррелятора. Команда </w:t>
      </w:r>
      <w:r>
        <w:rPr>
          <w:lang w:val="en-US" w:eastAsia="ru-RU"/>
        </w:rPr>
        <w:t>SRE</w:t>
      </w:r>
      <w:r w:rsidRPr="00FF2781">
        <w:rPr>
          <w:lang w:eastAsia="ru-RU"/>
        </w:rPr>
        <w:t xml:space="preserve"> </w:t>
      </w:r>
      <w:r>
        <w:rPr>
          <w:lang w:eastAsia="ru-RU"/>
        </w:rPr>
        <w:t>занимается только развертыванием парсеров, выделением ресурсов под них и другими операционными задачами.</w:t>
      </w:r>
    </w:p>
    <w:p w14:paraId="3261261D" w14:textId="77777777" w:rsidR="00E42EEC" w:rsidRDefault="00E42EEC" w:rsidP="00E42EEC">
      <w:pPr>
        <w:pStyle w:val="30"/>
        <w:rPr>
          <w:lang w:eastAsia="ru-RU"/>
        </w:rPr>
      </w:pPr>
      <w:r>
        <w:rPr>
          <w:lang w:eastAsia="ru-RU"/>
        </w:rPr>
        <w:t>Описание особенных процессов</w:t>
      </w:r>
    </w:p>
    <w:p w14:paraId="53FFF68F" w14:textId="77777777" w:rsidR="00E42EEC" w:rsidRDefault="00E42EEC" w:rsidP="00E42EEC">
      <w:pPr>
        <w:rPr>
          <w:lang w:eastAsia="ru-RU"/>
        </w:rPr>
      </w:pPr>
      <w:r>
        <w:rPr>
          <w:lang w:eastAsia="ru-RU"/>
        </w:rPr>
        <w:t>В главе 1.2.1 описан наиболее распространенный сценарий настройки сбора логов с источника. Но есть источники, к которым не применим данный сценарий.</w:t>
      </w:r>
    </w:p>
    <w:p w14:paraId="1DA2A57E" w14:textId="77777777" w:rsidR="00E42EEC" w:rsidRDefault="00E42EEC" w:rsidP="00E42EEC">
      <w:pPr>
        <w:pStyle w:val="40"/>
        <w:rPr>
          <w:lang w:eastAsia="ru-RU"/>
        </w:rPr>
      </w:pPr>
      <w:r>
        <w:rPr>
          <w:lang w:eastAsia="ru-RU"/>
        </w:rPr>
        <w:t xml:space="preserve">Источники, умеющие писать в </w:t>
      </w:r>
      <w:r>
        <w:rPr>
          <w:lang w:val="en-US" w:eastAsia="ru-RU"/>
        </w:rPr>
        <w:t>Kafka</w:t>
      </w:r>
    </w:p>
    <w:p w14:paraId="03B38893" w14:textId="77777777" w:rsidR="00E42EEC" w:rsidRPr="003D4605" w:rsidRDefault="00E42EEC" w:rsidP="00E42EEC">
      <w:pPr>
        <w:rPr>
          <w:lang w:eastAsia="ru-RU"/>
        </w:rPr>
      </w:pPr>
      <w:r>
        <w:rPr>
          <w:lang w:eastAsia="ru-RU"/>
        </w:rPr>
        <w:t xml:space="preserve">В случае, если источник умеет писать напрямую в </w:t>
      </w:r>
      <w:r>
        <w:rPr>
          <w:lang w:val="en-US" w:eastAsia="ru-RU"/>
        </w:rPr>
        <w:t>Kafka</w:t>
      </w:r>
      <w:r w:rsidRPr="003D4605">
        <w:rPr>
          <w:lang w:eastAsia="ru-RU"/>
        </w:rPr>
        <w:t xml:space="preserve">, </w:t>
      </w:r>
      <w:r>
        <w:rPr>
          <w:lang w:eastAsia="ru-RU"/>
        </w:rPr>
        <w:t xml:space="preserve">это наиболее предпочитаемый вариант. </w:t>
      </w:r>
      <w:r>
        <w:rPr>
          <w:lang w:val="en-US" w:eastAsia="ru-RU"/>
        </w:rPr>
        <w:t>Kafka</w:t>
      </w:r>
      <w:r w:rsidRPr="003D4605">
        <w:rPr>
          <w:lang w:eastAsia="ru-RU"/>
        </w:rPr>
        <w:t xml:space="preserve"> </w:t>
      </w:r>
      <w:r>
        <w:rPr>
          <w:lang w:eastAsia="ru-RU"/>
        </w:rPr>
        <w:t xml:space="preserve">– распределенная и отказоустойчивая система и добавление любых прослоек перед ней скорее создаст дополнительные точки отказа, чем принесет какую-то пользу от стандартизации подхода. То есть, если источник умеет писать в </w:t>
      </w:r>
      <w:r>
        <w:rPr>
          <w:lang w:val="en-US" w:eastAsia="ru-RU"/>
        </w:rPr>
        <w:t>Kafka</w:t>
      </w:r>
      <w:r w:rsidRPr="003D4605">
        <w:rPr>
          <w:lang w:eastAsia="ru-RU"/>
        </w:rPr>
        <w:t xml:space="preserve">, </w:t>
      </w:r>
      <w:r>
        <w:rPr>
          <w:lang w:eastAsia="ru-RU"/>
        </w:rPr>
        <w:t xml:space="preserve">создается топик, под него через поддержку создается УЗ с правами на запись, а </w:t>
      </w:r>
      <w:r>
        <w:rPr>
          <w:lang w:eastAsia="ru-RU"/>
        </w:rPr>
        <w:lastRenderedPageBreak/>
        <w:t>учетные данные передаются команде, ответственной за источник. Соответственно, далее под источник создается</w:t>
      </w:r>
      <w:r w:rsidRPr="003D4605">
        <w:rPr>
          <w:lang w:eastAsia="ru-RU"/>
        </w:rPr>
        <w:t>/</w:t>
      </w:r>
      <w:r>
        <w:rPr>
          <w:lang w:eastAsia="ru-RU"/>
        </w:rPr>
        <w:t>настраивается парсер, коллектор не создается.</w:t>
      </w:r>
    </w:p>
    <w:p w14:paraId="198B32EA" w14:textId="77777777" w:rsidR="00E42EEC" w:rsidRPr="009C57C9" w:rsidRDefault="00E42EEC" w:rsidP="00E42EEC">
      <w:pPr>
        <w:pStyle w:val="40"/>
        <w:rPr>
          <w:lang w:eastAsia="ru-RU"/>
        </w:rPr>
      </w:pPr>
      <w:r>
        <w:rPr>
          <w:lang w:eastAsia="ru-RU"/>
        </w:rPr>
        <w:t xml:space="preserve"> Источники, логи из которых можно получить только из базы данных</w:t>
      </w:r>
    </w:p>
    <w:p w14:paraId="0C2D07BD" w14:textId="77777777" w:rsidR="00E42EEC" w:rsidRPr="0090145C" w:rsidRDefault="00E42EEC" w:rsidP="00E42EEC">
      <w:pPr>
        <w:rPr>
          <w:lang w:eastAsia="ru-RU"/>
        </w:rPr>
      </w:pPr>
      <w:r>
        <w:rPr>
          <w:lang w:eastAsia="ru-RU"/>
        </w:rPr>
        <w:t xml:space="preserve">Существуют источники, которые пишут логи аудита только к себе в базу данных. Например, так делают </w:t>
      </w:r>
      <w:r>
        <w:rPr>
          <w:lang w:val="en-US" w:eastAsia="ru-RU"/>
        </w:rPr>
        <w:t>Kaspersky</w:t>
      </w:r>
      <w:r w:rsidRPr="004066AE">
        <w:rPr>
          <w:lang w:eastAsia="ru-RU"/>
        </w:rPr>
        <w:t xml:space="preserve"> </w:t>
      </w:r>
      <w:r>
        <w:rPr>
          <w:lang w:val="en-US" w:eastAsia="ru-RU"/>
        </w:rPr>
        <w:t>Security</w:t>
      </w:r>
      <w:r w:rsidRPr="004066AE">
        <w:rPr>
          <w:lang w:eastAsia="ru-RU"/>
        </w:rPr>
        <w:t xml:space="preserve"> </w:t>
      </w:r>
      <w:r>
        <w:rPr>
          <w:lang w:val="en-US" w:eastAsia="ru-RU"/>
        </w:rPr>
        <w:t>Center</w:t>
      </w:r>
      <w:r w:rsidRPr="004066AE">
        <w:rPr>
          <w:lang w:eastAsia="ru-RU"/>
        </w:rPr>
        <w:t xml:space="preserve"> – </w:t>
      </w:r>
      <w:r>
        <w:rPr>
          <w:lang w:eastAsia="ru-RU"/>
        </w:rPr>
        <w:t xml:space="preserve">антивирусное ПО и </w:t>
      </w:r>
      <w:r>
        <w:rPr>
          <w:lang w:val="en-US" w:eastAsia="ru-RU"/>
        </w:rPr>
        <w:t>Jira</w:t>
      </w:r>
      <w:r w:rsidRPr="004066AE">
        <w:rPr>
          <w:lang w:eastAsia="ru-RU"/>
        </w:rPr>
        <w:t xml:space="preserve"> </w:t>
      </w:r>
      <w:r>
        <w:rPr>
          <w:lang w:eastAsia="ru-RU"/>
        </w:rPr>
        <w:t xml:space="preserve">– ПО для управления проектами. Данные с таких источников важны, но получать их через коллектор-сервер не получится, необходим коллектор, который будет читать данные прямо из базы данных источника и перекладывать их в </w:t>
      </w:r>
      <w:r>
        <w:rPr>
          <w:lang w:val="en-US" w:eastAsia="ru-RU"/>
        </w:rPr>
        <w:t>Kafka</w:t>
      </w:r>
      <w:r w:rsidRPr="009C57C9">
        <w:rPr>
          <w:lang w:eastAsia="ru-RU"/>
        </w:rPr>
        <w:t xml:space="preserve">. </w:t>
      </w:r>
      <w:r>
        <w:rPr>
          <w:lang w:eastAsia="ru-RU"/>
        </w:rPr>
        <w:t xml:space="preserve">Это частные случаи и для них всегда необходима определенная логика работы с БД. Для такого используются коллекторы на </w:t>
      </w:r>
      <w:r>
        <w:rPr>
          <w:lang w:val="en-US" w:eastAsia="ru-RU"/>
        </w:rPr>
        <w:t>Logstash</w:t>
      </w:r>
      <w:r w:rsidRPr="00DD5D4C">
        <w:rPr>
          <w:lang w:eastAsia="ru-RU"/>
        </w:rPr>
        <w:t xml:space="preserve"> </w:t>
      </w:r>
      <w:r>
        <w:rPr>
          <w:lang w:eastAsia="ru-RU"/>
        </w:rPr>
        <w:t>или приложения собственной разработки</w:t>
      </w:r>
      <w:r w:rsidRPr="00DD5D4C">
        <w:rPr>
          <w:lang w:eastAsia="ru-RU"/>
        </w:rPr>
        <w:t xml:space="preserve">. </w:t>
      </w:r>
      <w:r>
        <w:rPr>
          <w:lang w:val="en-US" w:eastAsia="ru-RU"/>
        </w:rPr>
        <w:t>Logstash</w:t>
      </w:r>
      <w:r w:rsidRPr="00DD5D4C">
        <w:rPr>
          <w:lang w:eastAsia="ru-RU"/>
        </w:rPr>
        <w:t xml:space="preserve"> </w:t>
      </w:r>
      <w:r>
        <w:rPr>
          <w:lang w:eastAsia="ru-RU"/>
        </w:rPr>
        <w:t xml:space="preserve">позволяет настроить чтение из реляционных баз данных и записывать в топик </w:t>
      </w:r>
      <w:r>
        <w:rPr>
          <w:lang w:val="en-US" w:eastAsia="ru-RU"/>
        </w:rPr>
        <w:t>Kafka</w:t>
      </w:r>
      <w:r>
        <w:rPr>
          <w:lang w:eastAsia="ru-RU"/>
        </w:rPr>
        <w:t xml:space="preserve">. В случае </w:t>
      </w:r>
      <w:r>
        <w:rPr>
          <w:lang w:val="en-US" w:eastAsia="ru-RU"/>
        </w:rPr>
        <w:t>NoSQL</w:t>
      </w:r>
      <w:r w:rsidRPr="00A003B3">
        <w:rPr>
          <w:lang w:eastAsia="ru-RU"/>
        </w:rPr>
        <w:t xml:space="preserve"> </w:t>
      </w:r>
      <w:r>
        <w:rPr>
          <w:lang w:eastAsia="ru-RU"/>
        </w:rPr>
        <w:t xml:space="preserve">баз данных могут использоваться коллекторы собственной разработки – скрипты на </w:t>
      </w:r>
      <w:r>
        <w:rPr>
          <w:lang w:val="en-US" w:eastAsia="ru-RU"/>
        </w:rPr>
        <w:t>Python</w:t>
      </w:r>
      <w:r w:rsidRPr="00A003B3">
        <w:rPr>
          <w:lang w:eastAsia="ru-RU"/>
        </w:rPr>
        <w:t xml:space="preserve"> </w:t>
      </w:r>
      <w:r>
        <w:rPr>
          <w:lang w:eastAsia="ru-RU"/>
        </w:rPr>
        <w:t xml:space="preserve">и других языках программирования, которые также занимаются перекладыванием логов из базы данных в топик </w:t>
      </w:r>
      <w:r>
        <w:rPr>
          <w:lang w:val="en-US" w:eastAsia="ru-RU"/>
        </w:rPr>
        <w:t>Kafka</w:t>
      </w:r>
      <w:r w:rsidRPr="00F259CD">
        <w:rPr>
          <w:lang w:eastAsia="ru-RU"/>
        </w:rPr>
        <w:t>.</w:t>
      </w:r>
    </w:p>
    <w:p w14:paraId="7A82681F" w14:textId="757FF357" w:rsidR="00846D9F" w:rsidRDefault="00846D9F" w:rsidP="00846D9F">
      <w:pPr>
        <w:pStyle w:val="30"/>
        <w:rPr>
          <w:lang w:eastAsia="ru-RU"/>
        </w:rPr>
      </w:pPr>
      <w:r>
        <w:rPr>
          <w:lang w:eastAsia="ru-RU"/>
        </w:rPr>
        <w:t>(Поместить в конец) Времязатраты на создание коллектора</w:t>
      </w:r>
      <w:bookmarkEnd w:id="22"/>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787D1D97" w:rsidR="00846D9F" w:rsidRPr="00846D9F" w:rsidRDefault="00846D9F" w:rsidP="00846D9F">
      <w:pPr>
        <w:pStyle w:val="ac"/>
      </w:pPr>
      <w:r w:rsidRPr="00846D9F">
        <w:t xml:space="preserve">Рисунок </w:t>
      </w:r>
      <w:r>
        <w:fldChar w:fldCharType="begin"/>
      </w:r>
      <w:r>
        <w:instrText xml:space="preserve"> SEQ Рисунок \* ARABIC </w:instrText>
      </w:r>
      <w:r>
        <w:fldChar w:fldCharType="separate"/>
      </w:r>
      <w:r w:rsidR="00346D11">
        <w:rPr>
          <w:noProof/>
        </w:rPr>
        <w:t>2</w:t>
      </w:r>
      <w: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0B626276" w14:textId="2B29AE7A" w:rsidR="00846D9F" w:rsidRPr="00846D9F" w:rsidRDefault="00846D9F" w:rsidP="00846D9F">
      <w:pPr>
        <w:rPr>
          <w:lang w:eastAsia="ru-RU"/>
        </w:rPr>
      </w:pPr>
      <w:r>
        <w:rPr>
          <w:lang w:eastAsia="ru-RU"/>
        </w:rPr>
        <w:t xml:space="preserve">На рисунке представлены этапы, необходимые для </w:t>
      </w:r>
      <w:r w:rsidR="007A3827">
        <w:rPr>
          <w:lang w:eastAsia="ru-RU"/>
        </w:rPr>
        <w:t xml:space="preserve">настройки приема данных </w:t>
      </w:r>
      <w:r>
        <w:rPr>
          <w:lang w:eastAsia="ru-RU"/>
        </w:rPr>
        <w:t xml:space="preserve">по </w:t>
      </w:r>
      <w:commentRangeStart w:id="25"/>
      <w:r>
        <w:rPr>
          <w:lang w:val="en-US" w:eastAsia="ru-RU"/>
        </w:rPr>
        <w:t>TCP</w:t>
      </w:r>
      <w:r w:rsidRPr="00846D9F">
        <w:rPr>
          <w:lang w:eastAsia="ru-RU"/>
        </w:rPr>
        <w:t xml:space="preserve"> </w:t>
      </w:r>
      <w:r>
        <w:rPr>
          <w:lang w:eastAsia="ru-RU"/>
        </w:rPr>
        <w:t xml:space="preserve">или </w:t>
      </w:r>
      <w:r>
        <w:rPr>
          <w:lang w:val="en-US" w:eastAsia="ru-RU"/>
        </w:rPr>
        <w:t>TCP</w:t>
      </w:r>
      <w:r w:rsidRPr="00846D9F">
        <w:rPr>
          <w:lang w:eastAsia="ru-RU"/>
        </w:rPr>
        <w:t>-</w:t>
      </w:r>
      <w:r>
        <w:rPr>
          <w:lang w:val="en-US" w:eastAsia="ru-RU"/>
        </w:rPr>
        <w:t>based</w:t>
      </w:r>
      <w:r w:rsidRPr="00846D9F">
        <w:rPr>
          <w:lang w:eastAsia="ru-RU"/>
        </w:rPr>
        <w:t xml:space="preserve"> </w:t>
      </w:r>
      <w:r>
        <w:rPr>
          <w:lang w:eastAsia="ru-RU"/>
        </w:rPr>
        <w:t>протокол</w:t>
      </w:r>
      <w:r w:rsidR="007A3827">
        <w:rPr>
          <w:lang w:eastAsia="ru-RU"/>
        </w:rPr>
        <w:t xml:space="preserve">у </w:t>
      </w:r>
      <w:commentRangeEnd w:id="25"/>
      <w:r w:rsidR="007A3827">
        <w:rPr>
          <w:rStyle w:val="aff"/>
        </w:rPr>
        <w:commentReference w:id="25"/>
      </w:r>
      <w:r>
        <w:rPr>
          <w:lang w:eastAsia="ru-RU"/>
        </w:rPr>
        <w:t>Красным цветом выделены этапы, выполняемые вручную, зеленым – автоматизированные. 1440 минут занимают этапы, в которых участвуют сторонние команды, среднее время ответа</w:t>
      </w:r>
      <w:r w:rsidR="00254E4D">
        <w:rPr>
          <w:lang w:eastAsia="ru-RU"/>
        </w:rPr>
        <w:t xml:space="preserve"> на запрос</w:t>
      </w:r>
      <w:r>
        <w:rPr>
          <w:lang w:eastAsia="ru-RU"/>
        </w:rPr>
        <w:t xml:space="preserve"> которых</w:t>
      </w:r>
      <w:r w:rsidR="00254E4D">
        <w:rPr>
          <w:lang w:eastAsia="ru-RU"/>
        </w:rPr>
        <w:t xml:space="preserve"> составляет </w:t>
      </w:r>
      <w:r>
        <w:rPr>
          <w:lang w:eastAsia="ru-RU"/>
        </w:rPr>
        <w:t>около суток.</w:t>
      </w:r>
    </w:p>
    <w:p w14:paraId="4D8603DF" w14:textId="290DC6B7" w:rsidR="002B6E53" w:rsidRDefault="002B6E53" w:rsidP="002B6E53">
      <w:pPr>
        <w:pStyle w:val="10"/>
      </w:pPr>
      <w:bookmarkStart w:id="26" w:name="_Toc195898874"/>
      <w:commentRangeStart w:id="27"/>
      <w:r>
        <w:lastRenderedPageBreak/>
        <w:t>Анализ существующих процессов</w:t>
      </w:r>
      <w:bookmarkEnd w:id="26"/>
    </w:p>
    <w:p w14:paraId="2F1A426E" w14:textId="4E2C575D" w:rsidR="002B6E53" w:rsidRDefault="002B6E53" w:rsidP="002B6E53">
      <w:pPr>
        <w:pStyle w:val="28"/>
        <w:rPr>
          <w:lang w:eastAsia="ru-RU"/>
        </w:rPr>
      </w:pPr>
      <w:bookmarkStart w:id="28" w:name="_Toc195898875"/>
      <w:r>
        <w:rPr>
          <w:lang w:eastAsia="ru-RU"/>
        </w:rPr>
        <w:t>Процесс настройки сбора событий</w:t>
      </w:r>
      <w:bookmarkEnd w:id="28"/>
    </w:p>
    <w:p w14:paraId="772538BD" w14:textId="0A6F6493" w:rsidR="002B6E53" w:rsidRDefault="002B6E53" w:rsidP="002B6E53">
      <w:pPr>
        <w:pStyle w:val="30"/>
        <w:rPr>
          <w:lang w:eastAsia="ru-RU"/>
        </w:rPr>
      </w:pPr>
      <w:bookmarkStart w:id="29" w:name="_Toc195898876"/>
      <w:r>
        <w:rPr>
          <w:lang w:eastAsia="ru-RU"/>
        </w:rPr>
        <w:t>Создание коллектора</w:t>
      </w:r>
      <w:bookmarkEnd w:id="29"/>
    </w:p>
    <w:p w14:paraId="2BAB5D24" w14:textId="616E6340" w:rsidR="002B6E53" w:rsidRPr="002B6E53" w:rsidRDefault="002B6E53" w:rsidP="002B6E53">
      <w:pPr>
        <w:pStyle w:val="30"/>
        <w:rPr>
          <w:lang w:eastAsia="ru-RU"/>
        </w:rPr>
      </w:pPr>
      <w:bookmarkStart w:id="30" w:name="_Toc195898877"/>
      <w:r>
        <w:rPr>
          <w:lang w:eastAsia="ru-RU"/>
        </w:rPr>
        <w:t xml:space="preserve">Прямая интеграция с </w:t>
      </w:r>
      <w:r>
        <w:rPr>
          <w:lang w:val="en-US" w:eastAsia="ru-RU"/>
        </w:rPr>
        <w:t>Kafka</w:t>
      </w:r>
      <w:bookmarkEnd w:id="30"/>
    </w:p>
    <w:p w14:paraId="57B21017" w14:textId="474738FD" w:rsidR="002B6E53" w:rsidRDefault="002B6E53" w:rsidP="002B6E53">
      <w:pPr>
        <w:rPr>
          <w:lang w:eastAsia="ru-RU"/>
        </w:rPr>
      </w:pPr>
      <w:r>
        <w:rPr>
          <w:lang w:eastAsia="ru-RU"/>
        </w:rPr>
        <w:t>Блаблаблабла</w:t>
      </w:r>
    </w:p>
    <w:p w14:paraId="407EF0CE" w14:textId="50A2796C" w:rsidR="002B6E53" w:rsidRDefault="002B6E53" w:rsidP="002B6E53">
      <w:pPr>
        <w:pStyle w:val="28"/>
        <w:rPr>
          <w:lang w:eastAsia="ru-RU"/>
        </w:rPr>
      </w:pPr>
      <w:bookmarkStart w:id="31" w:name="_Toc195898878"/>
      <w:r>
        <w:rPr>
          <w:lang w:eastAsia="ru-RU"/>
        </w:rPr>
        <w:t>Процесс настройки нормализации событий</w:t>
      </w:r>
      <w:bookmarkEnd w:id="31"/>
    </w:p>
    <w:p w14:paraId="4E760976" w14:textId="7021BB44" w:rsidR="002B6E53" w:rsidRDefault="002B6E53" w:rsidP="002B6E53">
      <w:pPr>
        <w:pStyle w:val="30"/>
        <w:rPr>
          <w:lang w:eastAsia="ru-RU"/>
        </w:rPr>
      </w:pPr>
      <w:bookmarkStart w:id="32" w:name="_Toc195898879"/>
      <w:r>
        <w:rPr>
          <w:lang w:eastAsia="ru-RU"/>
        </w:rPr>
        <w:t>Создание парсера</w:t>
      </w:r>
      <w:bookmarkEnd w:id="32"/>
    </w:p>
    <w:p w14:paraId="58752DFA" w14:textId="640595D1" w:rsidR="002B6E53" w:rsidRDefault="002B6E53" w:rsidP="002B6E53">
      <w:pPr>
        <w:rPr>
          <w:lang w:eastAsia="ru-RU"/>
        </w:rPr>
      </w:pPr>
      <w:r>
        <w:rPr>
          <w:lang w:eastAsia="ru-RU"/>
        </w:rPr>
        <w:t>Блаблаблабла</w:t>
      </w:r>
    </w:p>
    <w:p w14:paraId="1EC82CEB" w14:textId="77777777" w:rsidR="002B6E53" w:rsidRDefault="002B6E53" w:rsidP="002B6E53">
      <w:pPr>
        <w:rPr>
          <w:lang w:eastAsia="ru-RU"/>
        </w:rPr>
      </w:pPr>
    </w:p>
    <w:p w14:paraId="67F52048" w14:textId="71A719FF" w:rsidR="002B6E53" w:rsidRDefault="002B6E53" w:rsidP="002B6E53">
      <w:pPr>
        <w:pStyle w:val="30"/>
        <w:rPr>
          <w:lang w:eastAsia="ru-RU"/>
        </w:rPr>
      </w:pPr>
      <w:bookmarkStart w:id="33" w:name="_Toc195898880"/>
      <w:r>
        <w:rPr>
          <w:lang w:eastAsia="ru-RU"/>
        </w:rPr>
        <w:t>Написание правил нормализации</w:t>
      </w:r>
      <w:bookmarkEnd w:id="33"/>
    </w:p>
    <w:p w14:paraId="53517871" w14:textId="77777777" w:rsidR="002B6E53" w:rsidRDefault="002B6E53" w:rsidP="002B6E53">
      <w:pPr>
        <w:rPr>
          <w:lang w:eastAsia="ru-RU"/>
        </w:rPr>
      </w:pPr>
    </w:p>
    <w:p w14:paraId="7D47CE12" w14:textId="38F37FCA" w:rsidR="002B6E53" w:rsidRDefault="002B6E53" w:rsidP="002B6E53">
      <w:pPr>
        <w:pStyle w:val="40"/>
        <w:rPr>
          <w:lang w:eastAsia="ru-RU"/>
        </w:rPr>
      </w:pPr>
      <w:r>
        <w:rPr>
          <w:lang w:eastAsia="ru-RU"/>
        </w:rPr>
        <w:t>Обогащение данных</w:t>
      </w:r>
    </w:p>
    <w:p w14:paraId="24A10DFD" w14:textId="503FBA9D" w:rsidR="002B6E53" w:rsidRDefault="002B6E53" w:rsidP="002B6E53">
      <w:pPr>
        <w:rPr>
          <w:lang w:eastAsia="ru-RU"/>
        </w:rPr>
      </w:pPr>
      <w:r>
        <w:rPr>
          <w:lang w:eastAsia="ru-RU"/>
        </w:rPr>
        <w:t>Блаблабла</w:t>
      </w:r>
    </w:p>
    <w:p w14:paraId="0D12054C" w14:textId="77777777" w:rsidR="002B6E53" w:rsidRPr="002B6E53" w:rsidRDefault="002B6E53" w:rsidP="002B6E53">
      <w:pPr>
        <w:rPr>
          <w:lang w:eastAsia="ru-RU"/>
        </w:rPr>
      </w:pPr>
    </w:p>
    <w:p w14:paraId="7647799F" w14:textId="33DA6A64" w:rsidR="002B6E53" w:rsidRDefault="002B6E53" w:rsidP="002B6E53">
      <w:pPr>
        <w:pStyle w:val="40"/>
        <w:rPr>
          <w:lang w:eastAsia="ru-RU"/>
        </w:rPr>
      </w:pPr>
      <w:r>
        <w:rPr>
          <w:lang w:eastAsia="ru-RU"/>
        </w:rPr>
        <w:t>Исключение данных</w:t>
      </w:r>
    </w:p>
    <w:p w14:paraId="1F3DE321" w14:textId="77777777" w:rsidR="002B6E53" w:rsidRPr="002B6E53" w:rsidRDefault="002B6E53" w:rsidP="002B6E53">
      <w:pPr>
        <w:rPr>
          <w:lang w:eastAsia="ru-RU"/>
        </w:rPr>
      </w:pPr>
    </w:p>
    <w:p w14:paraId="5C2E6A80" w14:textId="66CF5C40" w:rsidR="002B6E53" w:rsidRDefault="002B6E53" w:rsidP="002B6E53">
      <w:pPr>
        <w:rPr>
          <w:lang w:eastAsia="ru-RU"/>
        </w:rPr>
      </w:pPr>
      <w:r>
        <w:rPr>
          <w:lang w:eastAsia="ru-RU"/>
        </w:rPr>
        <w:t>Блаблабла</w:t>
      </w:r>
    </w:p>
    <w:commentRangeEnd w:id="27"/>
    <w:p w14:paraId="780511F0" w14:textId="77777777" w:rsidR="002B6E53" w:rsidRDefault="008455B5" w:rsidP="002B6E53">
      <w:pPr>
        <w:rPr>
          <w:lang w:eastAsia="ru-RU"/>
        </w:rPr>
      </w:pPr>
      <w:r>
        <w:rPr>
          <w:rStyle w:val="aff"/>
        </w:rPr>
        <w:commentReference w:id="27"/>
      </w:r>
    </w:p>
    <w:p w14:paraId="3F4D5843" w14:textId="77777777" w:rsidR="002B6E53" w:rsidRPr="002B6E53" w:rsidRDefault="002B6E53" w:rsidP="002B6E53">
      <w:pPr>
        <w:rPr>
          <w:lang w:eastAsia="ru-RU"/>
        </w:rPr>
      </w:pPr>
    </w:p>
    <w:p w14:paraId="494F0BD8" w14:textId="112BD88B" w:rsidR="002B6E53" w:rsidRDefault="002B6E53" w:rsidP="002B6E53">
      <w:pPr>
        <w:pStyle w:val="10"/>
      </w:pPr>
      <w:bookmarkStart w:id="34" w:name="_Toc195898881"/>
      <w:r>
        <w:lastRenderedPageBreak/>
        <w:t>Автоматизация процесса</w:t>
      </w:r>
      <w:bookmarkEnd w:id="34"/>
    </w:p>
    <w:p w14:paraId="4BB6F4EF" w14:textId="6A85F5D0" w:rsidR="00AF00E8" w:rsidRDefault="00AF00E8" w:rsidP="002B6E53">
      <w:pPr>
        <w:pStyle w:val="28"/>
        <w:rPr>
          <w:lang w:eastAsia="ru-RU"/>
        </w:rPr>
      </w:pPr>
      <w:bookmarkStart w:id="35" w:name="_Toc195898882"/>
      <w:commentRangeStart w:id="36"/>
      <w:r>
        <w:rPr>
          <w:lang w:eastAsia="ru-RU"/>
        </w:rPr>
        <w:t>Избавление от людей в процессе</w:t>
      </w:r>
      <w:bookmarkEnd w:id="35"/>
    </w:p>
    <w:p w14:paraId="5CA62CE0" w14:textId="2196BDE1" w:rsidR="00AF00E8" w:rsidRDefault="00AF00E8" w:rsidP="00AF00E8">
      <w:pPr>
        <w:rPr>
          <w:lang w:eastAsia="ru-RU"/>
        </w:rPr>
      </w:pPr>
      <w:r>
        <w:rPr>
          <w:lang w:eastAsia="ru-RU"/>
        </w:rPr>
        <w:t>Прежде всего, максимальный прирост к скорости создания коллектора будет приобретен в случае избавления от прослоек в виде человека. По рисунку 2 видно, что это необходимо сделать для этапов изменения параметров топика и конфигурации балансировщика.</w:t>
      </w:r>
    </w:p>
    <w:p w14:paraId="0D15D85E" w14:textId="6376D7B7" w:rsidR="00AF00E8" w:rsidRDefault="00AF00E8" w:rsidP="00AF00E8">
      <w:pPr>
        <w:pStyle w:val="30"/>
        <w:rPr>
          <w:lang w:eastAsia="ru-RU"/>
        </w:rPr>
      </w:pPr>
      <w:bookmarkStart w:id="37" w:name="_Toc195898883"/>
      <w:r>
        <w:rPr>
          <w:lang w:eastAsia="ru-RU"/>
        </w:rPr>
        <w:t>Настройка параметров топика</w:t>
      </w:r>
      <w:bookmarkEnd w:id="37"/>
    </w:p>
    <w:p w14:paraId="5362F924" w14:textId="3DB683B6" w:rsidR="00AF00E8" w:rsidRDefault="00AF00E8" w:rsidP="00AF00E8">
      <w:pPr>
        <w:rPr>
          <w:lang w:eastAsia="ru-RU"/>
        </w:rPr>
      </w:pPr>
      <w:r>
        <w:rPr>
          <w:lang w:eastAsia="ru-RU"/>
        </w:rPr>
        <w:t>Известно, что настройка уже осуществляется автоматикой, но для ее использования необходимо согласование человеком из операционной поддержки. Есть 2 решения данной ситуации.</w:t>
      </w:r>
    </w:p>
    <w:p w14:paraId="35E28204" w14:textId="4FC34A17" w:rsidR="00AF00E8" w:rsidRDefault="00AF00E8" w:rsidP="00AF00E8">
      <w:pPr>
        <w:pStyle w:val="af3"/>
        <w:numPr>
          <w:ilvl w:val="0"/>
          <w:numId w:val="59"/>
        </w:numPr>
        <w:rPr>
          <w:lang w:eastAsia="ru-RU"/>
        </w:rPr>
      </w:pPr>
      <w:r>
        <w:rPr>
          <w:lang w:eastAsia="ru-RU"/>
        </w:rPr>
        <w:t>Договориться о получении сервисной УЗ для управления топиком.</w:t>
      </w:r>
    </w:p>
    <w:p w14:paraId="5F8402BB" w14:textId="7C4F2AA9" w:rsidR="00AF00E8" w:rsidRPr="00AF00E8" w:rsidRDefault="00AF00E8" w:rsidP="00AF00E8">
      <w:pPr>
        <w:pStyle w:val="af3"/>
        <w:numPr>
          <w:ilvl w:val="0"/>
          <w:numId w:val="59"/>
        </w:numPr>
        <w:rPr>
          <w:lang w:eastAsia="ru-RU"/>
        </w:rPr>
      </w:pPr>
      <w:r>
        <w:rPr>
          <w:lang w:eastAsia="ru-RU"/>
        </w:rPr>
        <w:t xml:space="preserve">Мигрировать на более технологичное решение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sidRPr="00AF00E8">
        <w:rPr>
          <w:lang w:eastAsia="ru-RU"/>
        </w:rPr>
        <w:t>.</w:t>
      </w:r>
    </w:p>
    <w:p w14:paraId="09E527D5" w14:textId="40A2946C" w:rsidR="00AF00E8" w:rsidRDefault="00AF00E8" w:rsidP="00AF00E8">
      <w:pPr>
        <w:rPr>
          <w:lang w:eastAsia="ru-RU"/>
        </w:rPr>
      </w:pPr>
      <w:r>
        <w:rPr>
          <w:lang w:eastAsia="ru-RU"/>
        </w:rPr>
        <w:t xml:space="preserve">Первый вариант нам не разрешили, настояли перейти на второй, что дало нам больше свободы в управлении сущностями, но потребует </w:t>
      </w:r>
      <w:r w:rsidR="008E661D">
        <w:rPr>
          <w:lang w:eastAsia="ru-RU"/>
        </w:rPr>
        <w:t xml:space="preserve">постепенно </w:t>
      </w:r>
      <w:r>
        <w:rPr>
          <w:lang w:eastAsia="ru-RU"/>
        </w:rPr>
        <w:t xml:space="preserve">мигрировать все существующие топики на </w:t>
      </w:r>
      <w:r w:rsidR="00CE6E9D">
        <w:rPr>
          <w:lang w:eastAsia="ru-RU"/>
        </w:rPr>
        <w:t>новое решение.</w:t>
      </w:r>
      <w:r>
        <w:rPr>
          <w:lang w:eastAsia="ru-RU"/>
        </w:rPr>
        <w:t xml:space="preserve"> </w:t>
      </w:r>
    </w:p>
    <w:p w14:paraId="6CADE67B" w14:textId="7048D2BE" w:rsidR="00AD2F03" w:rsidRDefault="00AD2F03" w:rsidP="00AD2F03">
      <w:pPr>
        <w:pStyle w:val="30"/>
        <w:rPr>
          <w:lang w:eastAsia="ru-RU"/>
        </w:rPr>
      </w:pPr>
      <w:bookmarkStart w:id="38" w:name="_Toc195898884"/>
      <w:r>
        <w:rPr>
          <w:lang w:eastAsia="ru-RU"/>
        </w:rPr>
        <w:t>Конфигурация балансировщика</w:t>
      </w:r>
      <w:bookmarkEnd w:id="38"/>
    </w:p>
    <w:p w14:paraId="356D1CDB" w14:textId="35F8D7D9" w:rsidR="00AD2F03" w:rsidRDefault="00AD2F03" w:rsidP="00AD2F03">
      <w:pPr>
        <w:rPr>
          <w:lang w:eastAsia="ru-RU"/>
        </w:rPr>
      </w:pPr>
      <w:r>
        <w:rPr>
          <w:lang w:eastAsia="ru-RU"/>
        </w:rPr>
        <w:t xml:space="preserve">Конфигурация происходит через </w:t>
      </w:r>
      <w:r>
        <w:rPr>
          <w:lang w:val="en-US" w:eastAsia="ru-RU"/>
        </w:rPr>
        <w:t>GitOps</w:t>
      </w:r>
      <w:r w:rsidRPr="00AD2F03">
        <w:rPr>
          <w:lang w:eastAsia="ru-RU"/>
        </w:rPr>
        <w:t xml:space="preserve"> </w:t>
      </w:r>
      <w:r>
        <w:rPr>
          <w:lang w:eastAsia="ru-RU"/>
        </w:rPr>
        <w:t>подход, за реализацию которого ответственна инфраструктурная команда. Изменение файла в их репозитории порождает изменение конфигурации балансировщика.</w:t>
      </w:r>
    </w:p>
    <w:p w14:paraId="75181EBE" w14:textId="3F6EBA32" w:rsidR="00AD2F03" w:rsidRDefault="00AD2F03" w:rsidP="00AD2F03">
      <w:pPr>
        <w:rPr>
          <w:lang w:eastAsia="ru-RU"/>
        </w:rPr>
      </w:pPr>
      <w:r>
        <w:rPr>
          <w:lang w:eastAsia="ru-RU"/>
        </w:rPr>
        <w:t>Соответственно, чтобы создать новый балансировщик, необходимо внести изменение в репозиторий. Проблема в том, что внесение изменений доступно лишь через форк. А по правилам компании создавать форки можно только от личной учетной записи, но никак не от сервисной. Соответственно, это невозможно автоматизировать. В данном случае мы можем рассмотреть следующие варианты.</w:t>
      </w:r>
    </w:p>
    <w:p w14:paraId="35FC754E" w14:textId="62E3E0B5" w:rsidR="00AD2F03" w:rsidRDefault="00AD2F03" w:rsidP="00AD2F03">
      <w:pPr>
        <w:pStyle w:val="af3"/>
        <w:numPr>
          <w:ilvl w:val="0"/>
          <w:numId w:val="60"/>
        </w:numPr>
        <w:rPr>
          <w:lang w:eastAsia="ru-RU"/>
        </w:rPr>
      </w:pPr>
      <w:r>
        <w:rPr>
          <w:lang w:eastAsia="ru-RU"/>
        </w:rPr>
        <w:t xml:space="preserve">Заранее создать необходимые </w:t>
      </w:r>
      <w:r w:rsidR="004974D4">
        <w:rPr>
          <w:lang w:eastAsia="ru-RU"/>
        </w:rPr>
        <w:t>конфигурации балансировщиков</w:t>
      </w:r>
    </w:p>
    <w:p w14:paraId="6C062A11" w14:textId="70ECF22F" w:rsidR="004974D4" w:rsidRDefault="004974D4" w:rsidP="00AD2F03">
      <w:pPr>
        <w:pStyle w:val="af3"/>
        <w:numPr>
          <w:ilvl w:val="0"/>
          <w:numId w:val="60"/>
        </w:numPr>
        <w:rPr>
          <w:lang w:eastAsia="ru-RU"/>
        </w:rPr>
      </w:pPr>
      <w:r>
        <w:rPr>
          <w:lang w:eastAsia="ru-RU"/>
        </w:rPr>
        <w:t>Получить сервисную учетную запись, которая способна создавать изменения в репозитории конфигураций балансировщиков без создания форка.</w:t>
      </w:r>
    </w:p>
    <w:p w14:paraId="12988C67" w14:textId="6B7F1F3E" w:rsidR="004974D4" w:rsidRPr="00EF694E" w:rsidRDefault="004974D4" w:rsidP="004974D4">
      <w:pPr>
        <w:rPr>
          <w:rFonts w:cs="Times New Roman"/>
          <w:lang w:eastAsia="ru-RU"/>
        </w:rPr>
      </w:pPr>
      <w:r>
        <w:rPr>
          <w:lang w:eastAsia="ru-RU"/>
        </w:rPr>
        <w:t>Второй вариант нам не разрешила команда, ответственная за балансировку трафика, остается только первый. Чем мы и воспользуемся. Минус от такого подхода лишь в том, что в конфигурации балансировщика не будет известно, «от чего именно» данный балансировщик, так как конфигурация заранее предполагает создание сущностей с динамически генерируемым именем, например</w:t>
      </w:r>
      <w:r w:rsidRPr="004974D4">
        <w:rPr>
          <w:lang w:eastAsia="ru-RU"/>
        </w:rPr>
        <w:t>,</w:t>
      </w:r>
      <w:r>
        <w:rPr>
          <w:lang w:eastAsia="ru-RU"/>
        </w:rPr>
        <w:t xml:space="preserve"> </w:t>
      </w:r>
      <w:r w:rsidRPr="004974D4">
        <w:rPr>
          <w:rFonts w:ascii="Consolas" w:hAnsi="Consolas"/>
          <w:lang w:val="en-US" w:eastAsia="ru-RU"/>
        </w:rPr>
        <w:t>balancer</w:t>
      </w:r>
      <w:r w:rsidRPr="004974D4">
        <w:rPr>
          <w:rFonts w:ascii="Consolas" w:hAnsi="Consolas"/>
          <w:lang w:eastAsia="ru-RU"/>
        </w:rPr>
        <w:t>_</w:t>
      </w:r>
      <w:r w:rsidRPr="004974D4">
        <w:rPr>
          <w:rFonts w:ascii="Consolas" w:hAnsi="Consolas"/>
          <w:lang w:val="en-US" w:eastAsia="ru-RU"/>
        </w:rPr>
        <w:t>for</w:t>
      </w:r>
      <w:r w:rsidRPr="004974D4">
        <w:rPr>
          <w:rFonts w:ascii="Consolas" w:hAnsi="Consolas"/>
          <w:lang w:eastAsia="ru-RU"/>
        </w:rPr>
        <w:t>_</w:t>
      </w:r>
      <w:r w:rsidRPr="004974D4">
        <w:rPr>
          <w:rFonts w:ascii="Consolas" w:hAnsi="Consolas"/>
          <w:lang w:val="en-US" w:eastAsia="ru-RU"/>
        </w:rPr>
        <w:t>port</w:t>
      </w:r>
      <w:r w:rsidRPr="004974D4">
        <w:rPr>
          <w:rFonts w:ascii="Consolas" w:hAnsi="Consolas"/>
          <w:lang w:eastAsia="ru-RU"/>
        </w:rPr>
        <w:t>5678</w:t>
      </w:r>
      <w:r w:rsidRPr="004974D4">
        <w:rPr>
          <w:rFonts w:cs="Times New Roman"/>
          <w:lang w:eastAsia="ru-RU"/>
        </w:rPr>
        <w:t>.</w:t>
      </w:r>
    </w:p>
    <w:p w14:paraId="36364B83" w14:textId="69E3500A" w:rsidR="004261A8" w:rsidRDefault="004261A8" w:rsidP="004261A8">
      <w:pPr>
        <w:pStyle w:val="30"/>
        <w:rPr>
          <w:lang w:eastAsia="ru-RU"/>
        </w:rPr>
      </w:pPr>
      <w:bookmarkStart w:id="39" w:name="_Toc195898885"/>
      <w:r>
        <w:rPr>
          <w:lang w:eastAsia="ru-RU"/>
        </w:rPr>
        <w:lastRenderedPageBreak/>
        <w:t>Заключение</w:t>
      </w:r>
      <w:bookmarkEnd w:id="39"/>
    </w:p>
    <w:p w14:paraId="3881FCB2" w14:textId="4A3F525E" w:rsidR="004261A8" w:rsidRDefault="004261A8" w:rsidP="004261A8">
      <w:pPr>
        <w:rPr>
          <w:lang w:eastAsia="ru-RU"/>
        </w:rPr>
      </w:pPr>
      <w:r>
        <w:rPr>
          <w:lang w:eastAsia="ru-RU"/>
        </w:rPr>
        <w:t>Избавившись от людей в двух этих этапах, время настройки приема логов с источника сокращено до минимального. Но этого недостаточно, так как в целях есть полная автоматизация процесса, что и будет описано далее.</w:t>
      </w:r>
      <w:commentRangeEnd w:id="36"/>
      <w:r w:rsidR="00EF694E">
        <w:rPr>
          <w:rStyle w:val="aff"/>
        </w:rPr>
        <w:commentReference w:id="36"/>
      </w:r>
    </w:p>
    <w:p w14:paraId="6238141B" w14:textId="7A539437" w:rsidR="009A434E" w:rsidRDefault="009A434E" w:rsidP="009A434E">
      <w:pPr>
        <w:pStyle w:val="28"/>
        <w:rPr>
          <w:lang w:eastAsia="ru-RU"/>
        </w:rPr>
      </w:pPr>
      <w:bookmarkStart w:id="40" w:name="_Toc195898886"/>
      <w:commentRangeStart w:id="41"/>
      <w:r>
        <w:rPr>
          <w:lang w:eastAsia="ru-RU"/>
        </w:rPr>
        <w:t>Настройка автоматизации</w:t>
      </w:r>
      <w:bookmarkEnd w:id="40"/>
    </w:p>
    <w:p w14:paraId="0462308C" w14:textId="77777777" w:rsidR="004846C6" w:rsidRDefault="009A434E" w:rsidP="004846C6">
      <w:pPr>
        <w:pStyle w:val="30"/>
        <w:rPr>
          <w:lang w:eastAsia="ru-RU"/>
        </w:rPr>
      </w:pPr>
      <w:bookmarkStart w:id="42" w:name="_Toc195898887"/>
      <w:r>
        <w:rPr>
          <w:lang w:eastAsia="ru-RU"/>
        </w:rPr>
        <w:t xml:space="preserve">Предлагаемая структура </w:t>
      </w:r>
      <w:r w:rsidR="004846C6">
        <w:rPr>
          <w:lang w:eastAsia="ru-RU"/>
        </w:rPr>
        <w:t>проекта для инвентаризации источников</w:t>
      </w:r>
      <w:r>
        <w:rPr>
          <w:lang w:eastAsia="ru-RU"/>
        </w:rPr>
        <w:t>.</w:t>
      </w:r>
      <w:bookmarkEnd w:id="42"/>
    </w:p>
    <w:bookmarkStart w:id="43" w:name="_MON_1806506115"/>
    <w:bookmarkEnd w:id="43"/>
    <w:p w14:paraId="37E133D2" w14:textId="3BD7AAFA" w:rsidR="00346D11" w:rsidRDefault="00E226D5" w:rsidP="00346D11">
      <w:pPr>
        <w:pStyle w:val="afb"/>
      </w:pPr>
      <w:r>
        <w:rPr>
          <w:noProof/>
        </w:rPr>
        <w:object w:dxaOrig="9360" w:dyaOrig="3100" w14:anchorId="4637F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54.85pt;mso-width-percent:0;mso-height-percent:0;mso-width-percent:0;mso-height-percent:0" o:ole="">
            <v:imagedata r:id="rId15" o:title=""/>
          </v:shape>
          <o:OLEObject Type="Embed" ProgID="Word.Document.8" ShapeID="_x0000_i1025" DrawAspect="Content" ObjectID="_1807146378" r:id="rId16">
            <o:FieldCodes>\s</o:FieldCodes>
          </o:OLEObject>
        </w:object>
      </w:r>
    </w:p>
    <w:p w14:paraId="558DDF45" w14:textId="01DB0E44"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Pr>
          <w:noProof/>
        </w:rPr>
        <w:t>3</w:t>
      </w:r>
      <w:r>
        <w:fldChar w:fldCharType="end"/>
      </w:r>
      <w:r w:rsidRPr="00E42EEC">
        <w:t xml:space="preserve"> - </w:t>
      </w:r>
      <w:r>
        <w:t>файловая структура</w:t>
      </w:r>
      <w:r>
        <w:rPr>
          <w:noProof/>
        </w:rPr>
        <w:t xml:space="preserve"> инвентаря источников</w:t>
      </w:r>
    </w:p>
    <w:p w14:paraId="2EB0BA3A" w14:textId="496A301B" w:rsidR="00346D11" w:rsidRPr="009D55A0" w:rsidRDefault="00346D11" w:rsidP="00346D11">
      <w:r>
        <w:t xml:space="preserve">Одна из приоритетных задач – настроить единый источник правды о существующих источниках логов. Важно, чтобы созданный </w:t>
      </w:r>
      <w:commentRangeStart w:id="44"/>
      <w:r>
        <w:t>инвентарь</w:t>
      </w:r>
      <w:commentRangeEnd w:id="44"/>
      <w:r>
        <w:rPr>
          <w:rStyle w:val="aff"/>
        </w:rPr>
        <w:commentReference w:id="44"/>
      </w:r>
      <w:r>
        <w:t xml:space="preserve"> источников имел предсказуемую структуру. На рисунке 3 отражена предлагаемая структура файлов и директорий. </w:t>
      </w:r>
      <w:commentRangeStart w:id="45"/>
      <w:r>
        <w:t>Идея данного решения в том, чтобы использовать требование уникальности названий директорий в файловых системах как часть механизма идентификации</w:t>
      </w:r>
      <w:commentRangeEnd w:id="45"/>
      <w:r>
        <w:rPr>
          <w:rStyle w:val="aff"/>
        </w:rPr>
        <w:commentReference w:id="45"/>
      </w:r>
      <w:r>
        <w:t>.</w:t>
      </w:r>
      <w:r w:rsidR="00A6461B">
        <w:t xml:space="preserve"> Название директории будет использоваться как ключ источника – идентификатор, используемый в именах и описаниях коллекторов, топиков </w:t>
      </w:r>
      <w:r w:rsidR="00A6461B">
        <w:rPr>
          <w:lang w:val="en-US"/>
        </w:rPr>
        <w:t>Kafka</w:t>
      </w:r>
      <w:r w:rsidR="00A6461B">
        <w:t xml:space="preserve"> и других сущностях, который позволит определить, к какому источнику относится определенная сущность. </w:t>
      </w:r>
    </w:p>
    <w:p w14:paraId="429C43E2" w14:textId="1F45EF0D" w:rsidR="0024259E" w:rsidRDefault="009D55A0" w:rsidP="002A6E48">
      <w:pPr>
        <w:pStyle w:val="30"/>
      </w:pPr>
      <w:bookmarkStart w:id="46" w:name="_Toc195898888"/>
      <w:r>
        <w:t>Структура файла «</w:t>
      </w:r>
      <w:r>
        <w:rPr>
          <w:lang w:val="en-US"/>
        </w:rPr>
        <w:t>main.yml</w:t>
      </w:r>
      <w:r>
        <w:t>»</w:t>
      </w:r>
      <w:bookmarkEnd w:id="46"/>
    </w:p>
    <w:p w14:paraId="6D92336C" w14:textId="65FD983F" w:rsidR="00326138" w:rsidRPr="00326138" w:rsidRDefault="00326138" w:rsidP="00326138">
      <w:r>
        <w:t xml:space="preserve">В директории для каждого </w:t>
      </w:r>
      <w:commentRangeStart w:id="47"/>
      <w:r w:rsidR="002A6E48">
        <w:t xml:space="preserve">коллектора </w:t>
      </w:r>
      <w:commentRangeEnd w:id="47"/>
      <w:r w:rsidR="002A6E48">
        <w:rPr>
          <w:rStyle w:val="aff"/>
        </w:rPr>
        <w:commentReference w:id="47"/>
      </w:r>
      <w:r>
        <w:t>существует файл «</w:t>
      </w:r>
      <w:r>
        <w:rPr>
          <w:lang w:val="en-US"/>
        </w:rPr>
        <w:t>main</w:t>
      </w:r>
      <w:r w:rsidRPr="00326138">
        <w:t>.</w:t>
      </w:r>
      <w:r>
        <w:rPr>
          <w:lang w:val="en-US"/>
        </w:rPr>
        <w:t>yml</w:t>
      </w:r>
      <w:r>
        <w:t>»</w:t>
      </w:r>
      <w:r w:rsidRPr="00326138">
        <w:t xml:space="preserve">, </w:t>
      </w:r>
      <w:r>
        <w:t xml:space="preserve">содержащий описание источника, различную метаинформацию, </w:t>
      </w:r>
      <w:r w:rsidR="002A6E48">
        <w:t>информацию о развертывании, а также информацию о том, откуда коллектор принимает данные и куда отправляет. На основе этого файла в зависимости от его конфигурации создаются разные сущности.</w:t>
      </w:r>
    </w:p>
    <w:p w14:paraId="742B26C7" w14:textId="01579D9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Pr>
          <w:noProof/>
        </w:rPr>
        <w:t>1</w:t>
      </w:r>
      <w:r>
        <w:fldChar w:fldCharType="end"/>
      </w:r>
      <w:r>
        <w:t xml:space="preserve"> - Пример файла с описанием </w:t>
      </w:r>
      <w:r w:rsidRPr="0024259E">
        <w:t>коллектора</w:t>
      </w:r>
    </w:p>
    <w:p w14:paraId="6327D9A2" w14:textId="41C54618" w:rsidR="009D55A0" w:rsidRDefault="00E226D5" w:rsidP="002A6E48">
      <w:pPr>
        <w:pStyle w:val="affd"/>
      </w:pPr>
      <w:r>
        <w:object w:dxaOrig="9360" w:dyaOrig="13980" w14:anchorId="19B9620E">
          <v:shape id="_x0000_i1026" type="#_x0000_t75" alt="" style="width:468pt;height:698.95pt;mso-width-percent:0;mso-height-percent:0;mso-width-percent:0;mso-height-percent:0" o:ole="">
            <v:imagedata r:id="rId17" o:title=""/>
          </v:shape>
          <o:OLEObject Type="Embed" ProgID="Word.Document.8" ShapeID="_x0000_i1026" DrawAspect="Content" ObjectID="_1807146379" r:id="rId18">
            <o:FieldCodes>\s</o:FieldCodes>
          </o:OLEObject>
        </w:object>
      </w:r>
    </w:p>
    <w:p w14:paraId="7627F05E" w14:textId="2C08C6D7" w:rsidR="002A6E48" w:rsidRDefault="002A6E48" w:rsidP="002A6E48">
      <w:pPr>
        <w:pStyle w:val="30"/>
        <w:rPr>
          <w:lang w:eastAsia="ru-RU"/>
        </w:rPr>
      </w:pPr>
      <w:bookmarkStart w:id="48" w:name="_Toc195898889"/>
      <w:r>
        <w:rPr>
          <w:lang w:eastAsia="ru-RU"/>
        </w:rPr>
        <w:lastRenderedPageBreak/>
        <w:t>Описание процесса развертывания</w:t>
      </w:r>
      <w:bookmarkEnd w:id="48"/>
    </w:p>
    <w:p w14:paraId="723617F0" w14:textId="5E609F26" w:rsidR="002A6E48" w:rsidRPr="002A6E48" w:rsidRDefault="002A6E48" w:rsidP="002A6E48">
      <w:pPr>
        <w:rPr>
          <w:lang w:eastAsia="ru-RU"/>
        </w:rPr>
      </w:pPr>
      <w:commentRangeStart w:id="49"/>
      <w:r>
        <w:rPr>
          <w:lang w:eastAsia="ru-RU"/>
        </w:rPr>
        <w:t xml:space="preserve">Используется </w:t>
      </w:r>
      <w:r>
        <w:rPr>
          <w:lang w:val="en-US" w:eastAsia="ru-RU"/>
        </w:rPr>
        <w:t>Ansible</w:t>
      </w:r>
      <w:r>
        <w:rPr>
          <w:lang w:eastAsia="ru-RU"/>
        </w:rPr>
        <w:t xml:space="preserve">-плейбук, который генерирует конфиги, если они не заданы. Конфиги кладет на хост. Затем запускает контейнеры с пробросом конфигов как </w:t>
      </w:r>
      <w:r>
        <w:rPr>
          <w:lang w:val="en-US" w:eastAsia="ru-RU"/>
        </w:rPr>
        <w:t>volume</w:t>
      </w:r>
      <w:r>
        <w:rPr>
          <w:lang w:eastAsia="ru-RU"/>
        </w:rPr>
        <w:t xml:space="preserve"> и пробросом указанных переменных окружения.</w:t>
      </w:r>
      <w:commentRangeEnd w:id="49"/>
      <w:r>
        <w:rPr>
          <w:rStyle w:val="aff"/>
        </w:rPr>
        <w:commentReference w:id="49"/>
      </w:r>
    </w:p>
    <w:p w14:paraId="7504F068" w14:textId="6DAE1DB7" w:rsidR="002B6E53" w:rsidRDefault="002B6E53" w:rsidP="009A434E">
      <w:pPr>
        <w:pStyle w:val="30"/>
        <w:rPr>
          <w:lang w:eastAsia="ru-RU"/>
        </w:rPr>
      </w:pPr>
      <w:bookmarkStart w:id="50" w:name="_Toc195898890"/>
      <w:r>
        <w:rPr>
          <w:lang w:eastAsia="ru-RU"/>
        </w:rPr>
        <w:t>Автоматизация поиска свободного порта</w:t>
      </w:r>
      <w:bookmarkEnd w:id="50"/>
    </w:p>
    <w:p w14:paraId="2E60CFC8" w14:textId="77777777" w:rsidR="00226E2E" w:rsidRDefault="002A6E48" w:rsidP="002B6E53">
      <w:pPr>
        <w:rPr>
          <w:lang w:eastAsia="ru-RU"/>
        </w:rPr>
      </w:pPr>
      <w:r>
        <w:rPr>
          <w:lang w:eastAsia="ru-RU"/>
        </w:rPr>
        <w:t xml:space="preserve">Так как </w:t>
      </w:r>
      <w:r w:rsidR="00226E2E">
        <w:rPr>
          <w:lang w:eastAsia="ru-RU"/>
        </w:rPr>
        <w:t xml:space="preserve">адрес </w:t>
      </w:r>
      <w:r>
        <w:rPr>
          <w:lang w:eastAsia="ru-RU"/>
        </w:rPr>
        <w:t>коллектор</w:t>
      </w:r>
      <w:r w:rsidR="00226E2E">
        <w:rPr>
          <w:lang w:eastAsia="ru-RU"/>
        </w:rPr>
        <w:t>а и протокол взаимодействия – часть контракта на поставку данных из источника, изменение адреса крайне нежелательно. Автоматическое назначение порта коллектору в случае сбоя может нарушить соответствие топика и данных, которые в нем лежат, перепутав вообще все, что недопустимо.</w:t>
      </w:r>
    </w:p>
    <w:p w14:paraId="1E9FCD68" w14:textId="106CBAD5" w:rsidR="002B6E53" w:rsidRDefault="00226E2E" w:rsidP="002B6E53">
      <w:pPr>
        <w:rPr>
          <w:lang w:eastAsia="ru-RU"/>
        </w:rPr>
      </w:pPr>
      <w:r>
        <w:rPr>
          <w:lang w:eastAsia="ru-RU"/>
        </w:rPr>
        <w:t>Но</w:t>
      </w:r>
      <w:r w:rsidR="00E729D6">
        <w:rPr>
          <w:lang w:eastAsia="ru-RU"/>
        </w:rPr>
        <w:t xml:space="preserve">, чтобы поиск свободного порта во время создания порта не занимал много времени, можно ускорить его, внедрив какие-либо подсказки для инженера. Например, в репозитории коллекторов настроить автоматическое обновление файла </w:t>
      </w:r>
      <w:r w:rsidR="00E729D6">
        <w:rPr>
          <w:lang w:val="en-US" w:eastAsia="ru-RU"/>
        </w:rPr>
        <w:t>README</w:t>
      </w:r>
      <w:r w:rsidR="00E729D6" w:rsidRPr="00E729D6">
        <w:rPr>
          <w:lang w:eastAsia="ru-RU"/>
        </w:rPr>
        <w:t>.</w:t>
      </w:r>
      <w:r w:rsidR="00E729D6">
        <w:rPr>
          <w:lang w:val="en-US" w:eastAsia="ru-RU"/>
        </w:rPr>
        <w:t>md</w:t>
      </w:r>
      <w:r w:rsidR="00E729D6">
        <w:rPr>
          <w:lang w:eastAsia="ru-RU"/>
        </w:rPr>
        <w:t>, в котором будет указываться актуальный свободный порт для коллектора.</w:t>
      </w:r>
    </w:p>
    <w:p w14:paraId="1FF16F92" w14:textId="4F4ACD5B" w:rsidR="002B6E53" w:rsidRPr="002B6E53" w:rsidRDefault="00566D22" w:rsidP="007B0882">
      <w:pPr>
        <w:rPr>
          <w:lang w:eastAsia="ru-RU"/>
        </w:rPr>
      </w:pPr>
      <w:r>
        <w:rPr>
          <w:lang w:eastAsia="ru-RU"/>
        </w:rPr>
        <w:t xml:space="preserve">То есть, после внесения изменений в главную ветку проекта, </w:t>
      </w:r>
      <w:r>
        <w:rPr>
          <w:lang w:val="en-US" w:eastAsia="ru-RU"/>
        </w:rPr>
        <w:t>CI</w:t>
      </w:r>
      <w:r w:rsidRPr="00566D22">
        <w:rPr>
          <w:lang w:eastAsia="ru-RU"/>
        </w:rPr>
        <w:t>/</w:t>
      </w:r>
      <w:r>
        <w:rPr>
          <w:lang w:val="en-US" w:eastAsia="ru-RU"/>
        </w:rPr>
        <w:t>CD</w:t>
      </w:r>
      <w:r w:rsidRPr="00566D22">
        <w:rPr>
          <w:lang w:eastAsia="ru-RU"/>
        </w:rPr>
        <w:t xml:space="preserve"> </w:t>
      </w:r>
      <w:r>
        <w:rPr>
          <w:lang w:eastAsia="ru-RU"/>
        </w:rPr>
        <w:t xml:space="preserve">пайплайн будет искать свободный порт, а затем отображать его в </w:t>
      </w:r>
      <w:r>
        <w:rPr>
          <w:lang w:val="en-US" w:eastAsia="ru-RU"/>
        </w:rPr>
        <w:t>README</w:t>
      </w:r>
      <w:r w:rsidRPr="00566D22">
        <w:rPr>
          <w:lang w:eastAsia="ru-RU"/>
        </w:rPr>
        <w:t>.</w:t>
      </w:r>
      <w:r>
        <w:rPr>
          <w:lang w:val="en-US" w:eastAsia="ru-RU"/>
        </w:rPr>
        <w:t>md</w:t>
      </w:r>
      <w:r>
        <w:rPr>
          <w:lang w:eastAsia="ru-RU"/>
        </w:rPr>
        <w:t>. Это позволит ускорить время поиска свободного порта при создании коллектора с 10 минут до двух.</w:t>
      </w:r>
    </w:p>
    <w:p w14:paraId="6311ECFC" w14:textId="03B50DBB" w:rsidR="002B6E53" w:rsidRDefault="002B6E53" w:rsidP="002B6E53">
      <w:pPr>
        <w:rPr>
          <w:lang w:eastAsia="ru-RU"/>
        </w:rPr>
      </w:pPr>
    </w:p>
    <w:p w14:paraId="2F94DB1F" w14:textId="0C7BFC0F" w:rsidR="002B6E53" w:rsidRDefault="002B6E53" w:rsidP="007B0882">
      <w:pPr>
        <w:pStyle w:val="30"/>
        <w:rPr>
          <w:lang w:eastAsia="ru-RU"/>
        </w:rPr>
      </w:pPr>
      <w:bookmarkStart w:id="51" w:name="_Toc195898891"/>
      <w:r>
        <w:rPr>
          <w:lang w:eastAsia="ru-RU"/>
        </w:rPr>
        <w:t>Автоматизация создания топика</w:t>
      </w:r>
      <w:bookmarkEnd w:id="51"/>
    </w:p>
    <w:p w14:paraId="0011F13E" w14:textId="468440D7" w:rsidR="002B6E53" w:rsidRDefault="002B6E53" w:rsidP="002B6E53">
      <w:pPr>
        <w:pStyle w:val="30"/>
        <w:rPr>
          <w:lang w:eastAsia="ru-RU"/>
        </w:rPr>
      </w:pPr>
      <w:bookmarkStart w:id="52" w:name="_Toc195898892"/>
      <w:r>
        <w:rPr>
          <w:lang w:eastAsia="ru-RU"/>
        </w:rPr>
        <w:t>Создание топика в собственном кластере</w:t>
      </w:r>
      <w:bookmarkEnd w:id="52"/>
    </w:p>
    <w:p w14:paraId="05F7BBF8" w14:textId="595D2080" w:rsidR="002B6E53" w:rsidRDefault="002B6E53" w:rsidP="002B6E53">
      <w:pPr>
        <w:rPr>
          <w:lang w:eastAsia="ru-RU"/>
        </w:rPr>
      </w:pPr>
      <w:r>
        <w:rPr>
          <w:lang w:eastAsia="ru-RU"/>
        </w:rPr>
        <w:t>Блаблаб</w:t>
      </w:r>
    </w:p>
    <w:p w14:paraId="2C430F94" w14:textId="122BF916" w:rsidR="002B6E53" w:rsidRDefault="002B6E53" w:rsidP="002B6E53">
      <w:pPr>
        <w:pStyle w:val="30"/>
        <w:rPr>
          <w:lang w:eastAsia="ru-RU"/>
        </w:rPr>
      </w:pPr>
      <w:bookmarkStart w:id="53" w:name="_Toc195898893"/>
      <w:r>
        <w:rPr>
          <w:lang w:eastAsia="ru-RU"/>
        </w:rPr>
        <w:t xml:space="preserve">Создание топика в кластере </w:t>
      </w:r>
      <w:r>
        <w:rPr>
          <w:lang w:val="en-US" w:eastAsia="ru-RU"/>
        </w:rPr>
        <w:t>KaaS</w:t>
      </w:r>
      <w:r w:rsidRPr="002B6E53">
        <w:rPr>
          <w:lang w:eastAsia="ru-RU"/>
        </w:rPr>
        <w:t xml:space="preserve"> </w:t>
      </w:r>
      <w:r>
        <w:rPr>
          <w:lang w:eastAsia="ru-RU"/>
        </w:rPr>
        <w:t>решения</w:t>
      </w:r>
      <w:bookmarkEnd w:id="53"/>
    </w:p>
    <w:p w14:paraId="54239A3F" w14:textId="4E813A85" w:rsidR="002B6E53" w:rsidRDefault="002B6E53" w:rsidP="002B6E53">
      <w:pPr>
        <w:rPr>
          <w:lang w:eastAsia="ru-RU"/>
        </w:rPr>
      </w:pPr>
      <w:r>
        <w:rPr>
          <w:lang w:eastAsia="ru-RU"/>
        </w:rPr>
        <w:t>Блаблабла</w:t>
      </w:r>
    </w:p>
    <w:p w14:paraId="0498B389" w14:textId="77777777" w:rsidR="002B6E53" w:rsidRPr="00510205" w:rsidRDefault="002B6E53" w:rsidP="002B6E53">
      <w:pPr>
        <w:rPr>
          <w:lang w:eastAsia="ru-RU"/>
        </w:rPr>
      </w:pPr>
    </w:p>
    <w:p w14:paraId="25B4998A" w14:textId="608D488C" w:rsidR="002B6E53" w:rsidRDefault="002B6E53" w:rsidP="002B6E53">
      <w:pPr>
        <w:pStyle w:val="28"/>
        <w:rPr>
          <w:lang w:eastAsia="ru-RU"/>
        </w:rPr>
      </w:pPr>
      <w:bookmarkStart w:id="54" w:name="_Toc195898894"/>
      <w:r>
        <w:rPr>
          <w:lang w:eastAsia="ru-RU"/>
        </w:rPr>
        <w:lastRenderedPageBreak/>
        <w:t>Автоматизация создания коллектора</w:t>
      </w:r>
      <w:bookmarkEnd w:id="54"/>
    </w:p>
    <w:p w14:paraId="057CA5EF" w14:textId="41891577" w:rsidR="002B6E53" w:rsidRPr="002B6E53" w:rsidRDefault="002B6E53" w:rsidP="002B6E53">
      <w:pPr>
        <w:pStyle w:val="30"/>
        <w:rPr>
          <w:lang w:eastAsia="ru-RU"/>
        </w:rPr>
      </w:pPr>
      <w:bookmarkStart w:id="55" w:name="_Toc195898895"/>
      <w:r>
        <w:rPr>
          <w:lang w:eastAsia="ru-RU"/>
        </w:rPr>
        <w:t>Требуемые параметры для запуска</w:t>
      </w:r>
      <w:bookmarkEnd w:id="55"/>
    </w:p>
    <w:p w14:paraId="50BFF38B" w14:textId="04B122AD" w:rsidR="002B6E53" w:rsidRDefault="002B6E53" w:rsidP="002B6E53">
      <w:pPr>
        <w:pStyle w:val="30"/>
        <w:rPr>
          <w:lang w:eastAsia="ru-RU"/>
        </w:rPr>
      </w:pPr>
      <w:bookmarkStart w:id="56" w:name="_Toc195898896"/>
      <w:r>
        <w:rPr>
          <w:lang w:eastAsia="ru-RU"/>
        </w:rPr>
        <w:t>Генерация конфигурационного файла</w:t>
      </w:r>
      <w:bookmarkEnd w:id="56"/>
    </w:p>
    <w:p w14:paraId="7348F7C0" w14:textId="1816F405" w:rsidR="004C26AF" w:rsidRDefault="004C26AF" w:rsidP="004C26AF">
      <w:pPr>
        <w:pStyle w:val="30"/>
        <w:rPr>
          <w:lang w:eastAsia="ru-RU"/>
        </w:rPr>
      </w:pPr>
      <w:bookmarkStart w:id="57" w:name="_Toc195898897"/>
      <w:r>
        <w:rPr>
          <w:lang w:eastAsia="ru-RU"/>
        </w:rPr>
        <w:t>Развертывание сервиса</w:t>
      </w:r>
      <w:bookmarkEnd w:id="57"/>
    </w:p>
    <w:p w14:paraId="57169FD4" w14:textId="06D2CF5D" w:rsidR="004C26AF" w:rsidRDefault="004C26AF" w:rsidP="004C26AF">
      <w:pPr>
        <w:pStyle w:val="30"/>
        <w:rPr>
          <w:lang w:eastAsia="ru-RU"/>
        </w:rPr>
      </w:pPr>
      <w:bookmarkStart w:id="58" w:name="_Toc195898898"/>
      <w:r>
        <w:rPr>
          <w:lang w:eastAsia="ru-RU"/>
        </w:rPr>
        <w:t>Предоставление информации о развернутом экземпляре пользователю</w:t>
      </w:r>
      <w:commentRangeEnd w:id="41"/>
      <w:r w:rsidR="00EF694E">
        <w:rPr>
          <w:rStyle w:val="aff"/>
          <w:rFonts w:eastAsiaTheme="minorHAnsi" w:cstheme="minorBidi"/>
        </w:rPr>
        <w:commentReference w:id="41"/>
      </w:r>
      <w:bookmarkEnd w:id="58"/>
    </w:p>
    <w:p w14:paraId="68BF541F" w14:textId="34464279" w:rsidR="00510205" w:rsidRDefault="00510205" w:rsidP="00510205">
      <w:pPr>
        <w:pStyle w:val="28"/>
        <w:rPr>
          <w:lang w:eastAsia="ru-RU"/>
        </w:rPr>
      </w:pPr>
      <w:bookmarkStart w:id="59" w:name="_Toc195898899"/>
      <w:r>
        <w:rPr>
          <w:lang w:eastAsia="ru-RU"/>
        </w:rPr>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59"/>
    </w:p>
    <w:p w14:paraId="34AF7A82" w14:textId="0AA3C341"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r>
        <w:rPr>
          <w:lang w:eastAsia="ru-RU"/>
        </w:rPr>
        <w:t>англ</w:t>
      </w:r>
      <w:r w:rsidRPr="00510205">
        <w:rPr>
          <w:lang w:val="en-US" w:eastAsia="ru-RU"/>
        </w:rPr>
        <w:t xml:space="preserve">. </w:t>
      </w:r>
      <w:r>
        <w:rPr>
          <w:lang w:val="en-US" w:eastAsia="ru-RU"/>
        </w:rPr>
        <w:t>Continuous Integration / Continuous Delivery &amp; Deployment Pipeline</w:t>
      </w:r>
      <w:r w:rsidRPr="00510205">
        <w:rPr>
          <w:lang w:val="en-US" w:eastAsia="ru-RU"/>
        </w:rPr>
        <w:t xml:space="preserve">) </w:t>
      </w:r>
      <w:r>
        <w:rPr>
          <w:lang w:val="en-US" w:eastAsia="ru-RU"/>
        </w:rPr>
        <w:t xml:space="preserve"> - </w:t>
      </w:r>
      <w:commentRangeStart w:id="60"/>
      <w:r>
        <w:rPr>
          <w:lang w:eastAsia="ru-RU"/>
        </w:rPr>
        <w:t>определение</w:t>
      </w:r>
      <w:r w:rsidRPr="00510205">
        <w:rPr>
          <w:lang w:val="en-US" w:eastAsia="ru-RU"/>
        </w:rPr>
        <w:t xml:space="preserve"> </w:t>
      </w:r>
      <w:r>
        <w:rPr>
          <w:lang w:eastAsia="ru-RU"/>
        </w:rPr>
        <w:t>пайплайна</w:t>
      </w:r>
      <w:commentRangeEnd w:id="60"/>
      <w:r>
        <w:rPr>
          <w:rStyle w:val="aff"/>
        </w:rPr>
        <w:commentReference w:id="60"/>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мы ожидаем, что будет произведено достаточно много действий. Чтобы не усложнять решение за счет ограничений пайплайнов, все изменения будем производить в рамках одного шага – развертывания. На </w:t>
      </w:r>
      <w:r>
        <w:rPr>
          <w:lang w:val="en-US" w:eastAsia="ru-RU"/>
        </w:rPr>
        <w:t>Merge</w:t>
      </w:r>
      <w:r w:rsidRPr="00510205">
        <w:rPr>
          <w:lang w:eastAsia="ru-RU"/>
        </w:rPr>
        <w:t xml:space="preserve"> </w:t>
      </w:r>
      <w:r>
        <w:rPr>
          <w:lang w:val="en-US" w:eastAsia="ru-RU"/>
        </w:rPr>
        <w:t>Request</w:t>
      </w:r>
      <w:r>
        <w:rPr>
          <w:lang w:eastAsia="ru-RU"/>
        </w:rPr>
        <w:t xml:space="preserve"> будут пайплайны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61" w:name="_Toc195898900"/>
      <w:r>
        <w:rPr>
          <w:lang w:eastAsia="ru-RU"/>
        </w:rPr>
        <w:t>Проверка корректности конфигурации</w:t>
      </w:r>
      <w:bookmarkEnd w:id="61"/>
    </w:p>
    <w:p w14:paraId="4FD45765" w14:textId="3FD0BA6A" w:rsidR="001D7947" w:rsidRPr="001D7947" w:rsidRDefault="001D7947" w:rsidP="001D7947">
      <w:pPr>
        <w:rPr>
          <w:lang w:eastAsia="ru-RU"/>
        </w:rPr>
      </w:pPr>
      <w:r>
        <w:rPr>
          <w:lang w:eastAsia="ru-RU"/>
        </w:rPr>
        <w:t xml:space="preserve">Существуют схемы </w:t>
      </w:r>
      <w:r>
        <w:rPr>
          <w:lang w:val="en-US" w:eastAsia="ru-RU"/>
        </w:rPr>
        <w:t>Yaml</w:t>
      </w:r>
      <w:r>
        <w:rPr>
          <w:lang w:eastAsia="ru-RU"/>
        </w:rPr>
        <w:t xml:space="preserve">, тут хочу описать то, как будет выглядеть схема </w:t>
      </w:r>
      <w:r>
        <w:rPr>
          <w:lang w:val="en-US" w:eastAsia="ru-RU"/>
        </w:rPr>
        <w:t>Yaml</w:t>
      </w:r>
      <w:r w:rsidRPr="001D7947">
        <w:rPr>
          <w:lang w:eastAsia="ru-RU"/>
        </w:rPr>
        <w:t xml:space="preserve"> </w:t>
      </w:r>
      <w:r>
        <w:rPr>
          <w:lang w:eastAsia="ru-RU"/>
        </w:rPr>
        <w:t>и как именно будет выполняться проверка.</w:t>
      </w:r>
    </w:p>
    <w:p w14:paraId="65B72B54" w14:textId="2A0A4012" w:rsidR="004C26AF" w:rsidRDefault="004C26AF" w:rsidP="00510205">
      <w:pPr>
        <w:pStyle w:val="10"/>
      </w:pPr>
      <w:bookmarkStart w:id="62" w:name="_Toc195898901"/>
      <w:commentRangeStart w:id="63"/>
      <w:r>
        <w:lastRenderedPageBreak/>
        <w:t>Автоматизация создания парсера</w:t>
      </w:r>
      <w:bookmarkEnd w:id="62"/>
    </w:p>
    <w:p w14:paraId="55790F17" w14:textId="7487BB96" w:rsidR="004C26AF" w:rsidRDefault="004C26AF" w:rsidP="004C26AF">
      <w:pPr>
        <w:pStyle w:val="30"/>
        <w:rPr>
          <w:lang w:eastAsia="ru-RU"/>
        </w:rPr>
      </w:pPr>
      <w:bookmarkStart w:id="64" w:name="_Toc195898902"/>
      <w:r>
        <w:rPr>
          <w:lang w:eastAsia="ru-RU"/>
        </w:rPr>
        <w:t>Генерация конфигурационных файлов из шаблона</w:t>
      </w:r>
      <w:bookmarkEnd w:id="64"/>
    </w:p>
    <w:p w14:paraId="73CD6326" w14:textId="0303BCA7" w:rsidR="004C26AF" w:rsidRDefault="001817A2" w:rsidP="004C26AF">
      <w:pPr>
        <w:pStyle w:val="30"/>
        <w:rPr>
          <w:lang w:eastAsia="ru-RU"/>
        </w:rPr>
      </w:pPr>
      <w:bookmarkStart w:id="65" w:name="_Toc195898903"/>
      <w:r>
        <w:rPr>
          <w:lang w:eastAsia="ru-RU"/>
        </w:rPr>
        <w:t>Механизм развертывания парсера</w:t>
      </w:r>
      <w:commentRangeEnd w:id="63"/>
      <w:r w:rsidR="00510205">
        <w:rPr>
          <w:rStyle w:val="aff"/>
          <w:rFonts w:eastAsiaTheme="minorHAnsi" w:cstheme="minorBidi"/>
        </w:rPr>
        <w:commentReference w:id="63"/>
      </w:r>
      <w:bookmarkEnd w:id="65"/>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66" w:name="_Toc165406843"/>
      <w:r>
        <w:rPr>
          <w:lang w:eastAsia="ru-RU"/>
        </w:rPr>
        <w:lastRenderedPageBreak/>
        <w:t>Заключение</w:t>
      </w:r>
      <w:bookmarkEnd w:id="66"/>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 xml:space="preserve">работы </w:t>
      </w:r>
      <w:r w:rsidR="001B533D">
        <w:rPr>
          <w:lang w:eastAsia="ru-RU"/>
        </w:rPr>
        <w:t>…..</w:t>
      </w:r>
    </w:p>
    <w:p w14:paraId="70215E76" w14:textId="77777777" w:rsidR="00312C0A" w:rsidRDefault="00000000">
      <w:pPr>
        <w:pStyle w:val="af1"/>
      </w:pPr>
      <w:r>
        <w:lastRenderedPageBreak/>
        <w:t>Список использованных источников и литературы</w:t>
      </w:r>
    </w:p>
    <w:p w14:paraId="5FB0307D" w14:textId="5A4CE092" w:rsidR="00312C0A" w:rsidRPr="003043CD" w:rsidRDefault="00000000" w:rsidP="000D11B0">
      <w:pPr>
        <w:numPr>
          <w:ilvl w:val="0"/>
          <w:numId w:val="39"/>
        </w:numPr>
        <w:tabs>
          <w:tab w:val="num" w:pos="720"/>
        </w:tabs>
        <w:rPr>
          <w:lang w:eastAsia="ru-RU"/>
        </w:rPr>
      </w:pPr>
      <w:r>
        <w:rPr>
          <w:lang w:val="en-US" w:eastAsia="ru-RU"/>
        </w:rPr>
        <w:t>Site</w:t>
      </w:r>
      <w:r w:rsidRPr="003043CD">
        <w:rPr>
          <w:lang w:eastAsia="ru-RU"/>
        </w:rPr>
        <w:t xml:space="preserve"> </w:t>
      </w:r>
      <w:r>
        <w:rPr>
          <w:lang w:val="en-US" w:eastAsia="ru-RU"/>
        </w:rPr>
        <w:t>Reliability</w:t>
      </w:r>
      <w:r w:rsidRPr="003043CD">
        <w:rPr>
          <w:lang w:eastAsia="ru-RU"/>
        </w:rPr>
        <w:t xml:space="preserve"> </w:t>
      </w:r>
      <w:r>
        <w:rPr>
          <w:lang w:val="en-US" w:eastAsia="ru-RU"/>
        </w:rPr>
        <w:t>Engineering</w:t>
      </w:r>
      <w:r w:rsidRPr="003043CD">
        <w:rPr>
          <w:lang w:eastAsia="ru-RU"/>
        </w:rPr>
        <w:t xml:space="preserve">: </w:t>
      </w:r>
      <w:r>
        <w:rPr>
          <w:lang w:val="en-US" w:eastAsia="ru-RU"/>
        </w:rPr>
        <w:t>How</w:t>
      </w:r>
      <w:r w:rsidRPr="003043CD">
        <w:rPr>
          <w:lang w:eastAsia="ru-RU"/>
        </w:rPr>
        <w:t xml:space="preserve"> </w:t>
      </w:r>
      <w:r>
        <w:rPr>
          <w:lang w:val="en-US" w:eastAsia="ru-RU"/>
        </w:rPr>
        <w:t>Google</w:t>
      </w:r>
      <w:r w:rsidRPr="003043CD">
        <w:rPr>
          <w:lang w:eastAsia="ru-RU"/>
        </w:rPr>
        <w:t xml:space="preserve"> </w:t>
      </w:r>
      <w:r>
        <w:rPr>
          <w:lang w:val="en-US" w:eastAsia="ru-RU"/>
        </w:rPr>
        <w:t>Runs</w:t>
      </w:r>
      <w:r w:rsidRPr="003043CD">
        <w:rPr>
          <w:lang w:eastAsia="ru-RU"/>
        </w:rPr>
        <w:t xml:space="preserve"> </w:t>
      </w:r>
      <w:r>
        <w:rPr>
          <w:lang w:val="en-US" w:eastAsia="ru-RU"/>
        </w:rPr>
        <w:t>Production</w:t>
      </w:r>
      <w:r w:rsidRPr="003043CD">
        <w:rPr>
          <w:lang w:eastAsia="ru-RU"/>
        </w:rPr>
        <w:t xml:space="preserve"> </w:t>
      </w:r>
      <w:r>
        <w:rPr>
          <w:lang w:val="en-US" w:eastAsia="ru-RU"/>
        </w:rPr>
        <w:t>Systems</w:t>
      </w:r>
      <w:r w:rsidRPr="003043CD">
        <w:rPr>
          <w:lang w:eastAsia="ru-RU"/>
        </w:rPr>
        <w:t xml:space="preserve"> //</w:t>
      </w:r>
      <w:r w:rsidR="003043CD" w:rsidRPr="003043CD">
        <w:rPr>
          <w:lang w:eastAsia="ru-RU"/>
        </w:rPr>
        <w:t xml:space="preserve"> Бетси Бейер, Нейл Ричард Мёрфи, Дэвид Рензин, Кент Кавахара и Стивен Торн</w:t>
      </w:r>
      <w:r w:rsidRPr="003043CD">
        <w:rPr>
          <w:lang w:eastAsia="ru-RU"/>
        </w:rPr>
        <w:t>, 2016.</w:t>
      </w:r>
    </w:p>
    <w:p w14:paraId="05412612" w14:textId="77777777" w:rsidR="00312C0A" w:rsidRDefault="00000000" w:rsidP="000D11B0">
      <w:pPr>
        <w:numPr>
          <w:ilvl w:val="0"/>
          <w:numId w:val="39"/>
        </w:numPr>
        <w:tabs>
          <w:tab w:val="num" w:pos="720"/>
        </w:tabs>
        <w:rPr>
          <w:lang w:eastAsia="ru-RU"/>
        </w:rPr>
      </w:pPr>
      <w:r>
        <w:rPr>
          <w:lang w:eastAsia="ru-RU"/>
        </w:rPr>
        <w:t>UML. Основы. Третье издание. Краткое руководство по стандартному языку объектного моделирования // Мартин Фаулер, 2013.</w:t>
      </w:r>
    </w:p>
    <w:p w14:paraId="2B07689D" w14:textId="5B0A2083" w:rsidR="00312C0A" w:rsidRDefault="00000000" w:rsidP="003E1F25">
      <w:pPr>
        <w:numPr>
          <w:ilvl w:val="0"/>
          <w:numId w:val="39"/>
        </w:numPr>
        <w:tabs>
          <w:tab w:val="num" w:pos="720"/>
        </w:tabs>
        <w:rPr>
          <w:lang w:val="en-US" w:eastAsia="ru-RU"/>
        </w:rPr>
      </w:pPr>
      <w:bookmarkStart w:id="67" w:name="_Ref191290376"/>
      <w:r>
        <w:rPr>
          <w:lang w:val="en-US" w:eastAsia="ru-RU"/>
        </w:rPr>
        <w:t>Docker Documentation // Docker – [</w:t>
      </w:r>
      <w:r>
        <w:rPr>
          <w:lang w:eastAsia="ru-RU"/>
        </w:rPr>
        <w:t>Б</w:t>
      </w:r>
      <w:r>
        <w:rPr>
          <w:lang w:val="en-US" w:eastAsia="ru-RU"/>
        </w:rPr>
        <w:t>.</w:t>
      </w:r>
      <w:r>
        <w:rPr>
          <w:lang w:eastAsia="ru-RU"/>
        </w:rPr>
        <w:t>м</w:t>
      </w:r>
      <w:r>
        <w:rPr>
          <w:lang w:val="en-US" w:eastAsia="ru-RU"/>
        </w:rPr>
        <w:t xml:space="preserve">.]., 2024 – URL: </w:t>
      </w:r>
      <w:hyperlink r:id="rId19" w:tooltip="https://docs.docker.com/" w:history="1">
        <w:r w:rsidR="00312C0A">
          <w:rPr>
            <w:rStyle w:val="af8"/>
            <w:lang w:val="en-US" w:eastAsia="ru-RU"/>
          </w:rPr>
          <w:t>https://docs.docker.com</w:t>
        </w:r>
      </w:hyperlink>
      <w:r>
        <w:rPr>
          <w:lang w:val="en-US" w:eastAsia="ru-RU"/>
        </w:rPr>
        <w:t xml:space="preserve"> (</w:t>
      </w:r>
      <w:r>
        <w:rPr>
          <w:lang w:eastAsia="ru-RU"/>
        </w:rPr>
        <w:t>дата</w:t>
      </w:r>
      <w:r>
        <w:rPr>
          <w:lang w:val="en-US" w:eastAsia="ru-RU"/>
        </w:rPr>
        <w:t xml:space="preserve"> </w:t>
      </w:r>
      <w:r>
        <w:rPr>
          <w:lang w:eastAsia="ru-RU"/>
        </w:rPr>
        <w:t>обращения</w:t>
      </w:r>
      <w:r>
        <w:rPr>
          <w:lang w:val="en-US" w:eastAsia="ru-RU"/>
        </w:rPr>
        <w:t>: 20.06.2024).</w:t>
      </w:r>
      <w:bookmarkEnd w:id="67"/>
    </w:p>
    <w:p w14:paraId="5D179FCF" w14:textId="588B75E5" w:rsidR="0026502C" w:rsidRPr="0026502C" w:rsidRDefault="0026502C" w:rsidP="003E1F25">
      <w:pPr>
        <w:numPr>
          <w:ilvl w:val="0"/>
          <w:numId w:val="39"/>
        </w:numPr>
        <w:tabs>
          <w:tab w:val="num" w:pos="720"/>
        </w:tabs>
        <w:rPr>
          <w:lang w:val="en-US" w:eastAsia="ru-RU"/>
        </w:rPr>
      </w:pPr>
      <w:bookmarkStart w:id="68"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r w:rsidRPr="0026502C">
        <w:rPr>
          <w:lang w:val="en-US" w:eastAsia="ru-RU"/>
        </w:rPr>
        <w:t>https://www.microsoft.com/en-us/security/business/security-101/what-is-siem</w:t>
      </w:r>
      <w:bookmarkEnd w:id="68"/>
    </w:p>
    <w:sectPr w:rsidR="0026502C" w:rsidRPr="0026502C">
      <w:footerReference w:type="even" r:id="rId20"/>
      <w:footerReference w:type="default" r:id="rId21"/>
      <w:footerReference w:type="first" r:id="rId22"/>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3" w:author="Егор Шамов" w:date="2025-04-17T23:16:00Z" w:initials="ЕШ">
    <w:p w14:paraId="2F77440B" w14:textId="317993E3" w:rsidR="00996548" w:rsidRDefault="00996548">
      <w:pPr>
        <w:pStyle w:val="aff0"/>
      </w:pPr>
      <w:r>
        <w:rPr>
          <w:rStyle w:val="aff"/>
        </w:rPr>
        <w:annotationRef/>
      </w:r>
      <w:r>
        <w:t>Вот тут не получается изменить табуляцию на пробел с винды, поправлю позднее</w:t>
      </w:r>
    </w:p>
  </w:comment>
  <w:comment w:id="7" w:author="Егор Шамов" w:date="2025-04-18T00:28:00Z" w:initials="ЕШ">
    <w:p w14:paraId="6EBF8C51" w14:textId="619D6556" w:rsidR="00D86CEC" w:rsidRDefault="00D86CEC">
      <w:pPr>
        <w:pStyle w:val="aff0"/>
      </w:pPr>
      <w:r>
        <w:rPr>
          <w:rStyle w:val="aff"/>
        </w:rPr>
        <w:annotationRef/>
      </w:r>
      <w:r>
        <w:t>Сделать сноску снизу?</w:t>
      </w:r>
    </w:p>
  </w:comment>
  <w:comment w:id="8" w:author="Егор Шамов" w:date="2025-04-18T00:45:00Z" w:initials="ЕШ">
    <w:p w14:paraId="77704D7F" w14:textId="5CE5E227" w:rsidR="0043748A" w:rsidRDefault="0043748A">
      <w:pPr>
        <w:pStyle w:val="aff0"/>
      </w:pPr>
      <w:r>
        <w:rPr>
          <w:rStyle w:val="aff"/>
        </w:rPr>
        <w:annotationRef/>
      </w:r>
      <w:r>
        <w:t>Надо давать ссылку?</w:t>
      </w:r>
    </w:p>
  </w:comment>
  <w:comment w:id="9"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10"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12" w:author="Егор Шамов" w:date="2025-04-18T01:14:00Z" w:initials="ЕШ">
    <w:p w14:paraId="03BF1F12" w14:textId="489831CB" w:rsidR="00861CE7" w:rsidRPr="00626E2B" w:rsidRDefault="00861CE7">
      <w:pPr>
        <w:pStyle w:val="aff0"/>
      </w:pPr>
      <w:r>
        <w:rPr>
          <w:rStyle w:val="aff"/>
        </w:rPr>
        <w:annotationRef/>
      </w:r>
      <w:r>
        <w:t>Как сюда дать ссылки на инструменты?</w:t>
      </w:r>
      <w:r w:rsidR="00626E2B" w:rsidRPr="005F2231">
        <w:br/>
      </w:r>
      <w:r w:rsidR="00626E2B">
        <w:t>А еще со списком творится что-то странное, будь внимателен</w:t>
      </w:r>
      <w:r w:rsidR="00E82E8D">
        <w:t xml:space="preserve"> при форматировании</w:t>
      </w:r>
    </w:p>
  </w:comment>
  <w:comment w:id="13" w:author="Егор Шамов" w:date="2025-04-18T02:43:00Z" w:initials="ЕШ">
    <w:p w14:paraId="536A80B3" w14:textId="2D9BAE71" w:rsidR="005F3CE6" w:rsidRDefault="005F3CE6">
      <w:pPr>
        <w:pStyle w:val="aff0"/>
      </w:pPr>
      <w:r>
        <w:rPr>
          <w:rStyle w:val="aff"/>
        </w:rPr>
        <w:annotationRef/>
      </w:r>
      <w:r>
        <w:t>Обрати внимание, не дописано!</w:t>
      </w:r>
    </w:p>
  </w:comment>
  <w:comment w:id="15" w:author="Егор Шамов" w:date="2025-04-18T02:50:00Z" w:initials="ЕШ">
    <w:p w14:paraId="5467F002" w14:textId="593FCA5E" w:rsidR="008D38E8" w:rsidRDefault="008D38E8">
      <w:pPr>
        <w:pStyle w:val="aff0"/>
      </w:pPr>
      <w:r>
        <w:rPr>
          <w:rStyle w:val="aff"/>
        </w:rPr>
        <w:annotationRef/>
      </w:r>
      <w:r>
        <w:t xml:space="preserve">Источник - </w:t>
      </w:r>
      <w:r w:rsidRPr="008D38E8">
        <w:t>https://selectel.ru/blog/tutorials/topiks-kafka/?utm_source=chatgpt.com</w:t>
      </w:r>
    </w:p>
  </w:comment>
  <w:comment w:id="17" w:author="Егор Шамов" w:date="2025-04-18T03:11:00Z" w:initials="ЕШ">
    <w:p w14:paraId="0B66BF98" w14:textId="6B760416" w:rsidR="00B64EC1" w:rsidRPr="00905C6F" w:rsidRDefault="00B64EC1">
      <w:pPr>
        <w:pStyle w:val="aff0"/>
      </w:pPr>
      <w:r>
        <w:rPr>
          <w:rStyle w:val="aff"/>
        </w:rPr>
        <w:annotationRef/>
      </w:r>
      <w:r>
        <w:t xml:space="preserve">Перепроверь </w:t>
      </w:r>
      <w:r w:rsidR="00905C6F">
        <w:t>раздел</w:t>
      </w:r>
      <w:r>
        <w:t xml:space="preserve">, сгенерен </w:t>
      </w:r>
      <w:r>
        <w:rPr>
          <w:lang w:val="en-US"/>
        </w:rPr>
        <w:t>LLM</w:t>
      </w:r>
      <w:r w:rsidR="00905C6F">
        <w:br/>
      </w:r>
      <w:r w:rsidR="00905C6F" w:rsidRPr="00905C6F">
        <w:br/>
      </w:r>
      <w:r w:rsidR="00905C6F">
        <w:t>Здесь же стоит написать о сервисе обогащения логов</w:t>
      </w:r>
    </w:p>
  </w:comment>
  <w:comment w:id="19" w:author="Егор Шамов" w:date="2025-04-18T03:21:00Z" w:initials="ЕШ">
    <w:p w14:paraId="5688A15E" w14:textId="2C0B5814" w:rsidR="00905C6F" w:rsidRPr="00A87492" w:rsidRDefault="00905C6F" w:rsidP="00905C6F">
      <w:pPr>
        <w:pStyle w:val="aff0"/>
      </w:pPr>
      <w:r>
        <w:rPr>
          <w:rStyle w:val="aff"/>
        </w:rPr>
        <w:annotationRef/>
      </w:r>
      <w:r>
        <w:rPr>
          <w:rStyle w:val="aff"/>
        </w:rPr>
        <w:annotationRef/>
      </w:r>
      <w:r>
        <w:rPr>
          <w:rStyle w:val="aff"/>
        </w:rPr>
        <w:annotationRef/>
      </w:r>
      <w:r>
        <w:t xml:space="preserve">Перепроверь раздел, сгенерен </w:t>
      </w:r>
      <w:r>
        <w:rPr>
          <w:lang w:val="en-US"/>
        </w:rPr>
        <w:t>LLM</w:t>
      </w:r>
      <w:r w:rsidR="00A87492">
        <w:br/>
      </w:r>
      <w:r w:rsidR="00A87492">
        <w:br/>
        <w:t>Возможно, здесь стоит рассказать про ограничение, связанное с квотой на скорость записи логов в хранилище</w:t>
      </w:r>
    </w:p>
  </w:comment>
  <w:comment w:id="21" w:author="Егор Шамов" w:date="2025-04-18T03:16:00Z" w:initials="ЕШ">
    <w:p w14:paraId="4F7374AC" w14:textId="76FD2E95" w:rsidR="00905C6F" w:rsidRPr="00905C6F" w:rsidRDefault="00905C6F" w:rsidP="00905C6F">
      <w:pPr>
        <w:pStyle w:val="aff0"/>
      </w:pPr>
      <w:r>
        <w:rPr>
          <w:rStyle w:val="aff"/>
        </w:rPr>
        <w:annotationRef/>
      </w:r>
      <w:r>
        <w:rPr>
          <w:rStyle w:val="aff"/>
        </w:rPr>
        <w:annotationRef/>
      </w:r>
      <w:r>
        <w:t xml:space="preserve">Перепроверь раздел, сгенерен </w:t>
      </w:r>
      <w:r>
        <w:rPr>
          <w:lang w:val="en-US"/>
        </w:rPr>
        <w:t>LLM</w:t>
      </w:r>
    </w:p>
  </w:comment>
  <w:comment w:id="23"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24" w:author="Егор Шамов" w:date="2025-04-26T03:11:00Z" w:initials="ЕШ">
    <w:p w14:paraId="0C32694A" w14:textId="77777777" w:rsidR="00E42EEC" w:rsidRPr="00687BFD" w:rsidRDefault="00E42EEC" w:rsidP="00E42EEC">
      <w:pPr>
        <w:pStyle w:val="aff0"/>
      </w:pPr>
      <w:r>
        <w:rPr>
          <w:rStyle w:val="aff"/>
        </w:rPr>
        <w:annotationRef/>
      </w:r>
      <w:r>
        <w:t>Это точно так?</w:t>
      </w:r>
    </w:p>
  </w:comment>
  <w:comment w:id="25" w:author="Егор Шамов" w:date="2025-04-18T03:43:00Z" w:initials="ЕШ">
    <w:p w14:paraId="049FEB80" w14:textId="6C48B8C4" w:rsidR="007A3827" w:rsidRDefault="007A3827">
      <w:pPr>
        <w:pStyle w:val="aff0"/>
      </w:pPr>
      <w:r>
        <w:rPr>
          <w:rStyle w:val="aff"/>
        </w:rPr>
        <w:annotationRef/>
      </w:r>
      <w:r>
        <w:t>Стоит объяснить это там, где говорю про коллекторы</w:t>
      </w:r>
    </w:p>
  </w:comment>
  <w:comment w:id="27" w:author="Егор Шамов" w:date="2025-04-18T03:45:00Z" w:initials="ЕШ">
    <w:p w14:paraId="12420811" w14:textId="2D0153B1" w:rsidR="008455B5" w:rsidRDefault="008455B5">
      <w:pPr>
        <w:pStyle w:val="aff0"/>
      </w:pPr>
      <w:r>
        <w:rPr>
          <w:rStyle w:val="aff"/>
        </w:rPr>
        <w:annotationRef/>
      </w:r>
      <w:r>
        <w:t>Полностью игнорирую. Если описания создания коллекторов будет мало – эта глава будет актуальна. В остальном, пока возможно достаточно обойтись двумя.</w:t>
      </w:r>
    </w:p>
  </w:comment>
  <w:comment w:id="36" w:author="Егор Шамов" w:date="2025-04-18T04:15:00Z" w:initials="ЕШ">
    <w:p w14:paraId="6BE96484" w14:textId="176429E2" w:rsidR="00EF694E" w:rsidRDefault="00EF694E">
      <w:pPr>
        <w:pStyle w:val="aff0"/>
      </w:pPr>
      <w:r>
        <w:rPr>
          <w:rStyle w:val="aff"/>
        </w:rPr>
        <w:annotationRef/>
      </w:r>
      <w:r>
        <w:t>Требует обсуждения с Сашей. Раздел написан естественным языком, лишь чтобы понять, стоит ли подобное включать в дипломную работу или это бесполезный текст</w:t>
      </w:r>
    </w:p>
  </w:comment>
  <w:comment w:id="44" w:author="Егор Шамов" w:date="2025-04-18T18:34:00Z" w:initials="ЕШ">
    <w:p w14:paraId="76B70801" w14:textId="7B0045F7" w:rsidR="00346D11" w:rsidRDefault="00346D11">
      <w:pPr>
        <w:pStyle w:val="aff0"/>
      </w:pPr>
      <w:r>
        <w:rPr>
          <w:rStyle w:val="aff"/>
        </w:rPr>
        <w:annotationRef/>
      </w:r>
      <w:r>
        <w:t>Вот это надо где-то объявить ранее, что список источников = инвентарь</w:t>
      </w:r>
    </w:p>
  </w:comment>
  <w:comment w:id="45" w:author="Егор Шамов" w:date="2025-04-18T18:39:00Z" w:initials="ЕШ">
    <w:p w14:paraId="5D2DF7FB" w14:textId="3A6AC4F6" w:rsidR="00346D11" w:rsidRDefault="00346D11">
      <w:pPr>
        <w:pStyle w:val="aff0"/>
      </w:pPr>
      <w:r>
        <w:rPr>
          <w:rStyle w:val="aff"/>
        </w:rPr>
        <w:annotationRef/>
      </w:r>
      <w:r>
        <w:t>Написано сложно, переписать на более простой стиль</w:t>
      </w:r>
    </w:p>
  </w:comment>
  <w:comment w:id="47" w:author="Егор Шамов" w:date="2025-04-18T19:14:00Z" w:initials="ЕШ">
    <w:p w14:paraId="60E4FA26" w14:textId="0163B46C" w:rsidR="002A6E48" w:rsidRDefault="002A6E48">
      <w:pPr>
        <w:pStyle w:val="aff0"/>
      </w:pPr>
      <w:r>
        <w:rPr>
          <w:rStyle w:val="aff"/>
        </w:rPr>
        <w:annotationRef/>
      </w:r>
      <w:r>
        <w:t>Если тут коллектор, то и везде выше стоит говорить про коллекторы, а не про инвентарь источников. Подумать над этим</w:t>
      </w:r>
    </w:p>
  </w:comment>
  <w:comment w:id="49" w:author="Егор Шамов" w:date="2025-04-18T19:23:00Z" w:initials="ЕШ">
    <w:p w14:paraId="3BC66C3E" w14:textId="50D49ACB" w:rsidR="002A6E48" w:rsidRDefault="002A6E48">
      <w:pPr>
        <w:pStyle w:val="aff0"/>
      </w:pPr>
      <w:r>
        <w:rPr>
          <w:rStyle w:val="aff"/>
        </w:rPr>
        <w:annotationRef/>
      </w:r>
      <w:r>
        <w:t xml:space="preserve">Примерное описание того, как это будет работать. </w:t>
      </w:r>
    </w:p>
  </w:comment>
  <w:comment w:id="41" w:author="Егор Шамов" w:date="2025-04-18T04:17:00Z" w:initials="ЕШ">
    <w:p w14:paraId="78A773BA" w14:textId="3EFC26FA" w:rsidR="00EF694E" w:rsidRDefault="00EF694E">
      <w:pPr>
        <w:pStyle w:val="aff0"/>
      </w:pPr>
      <w:r>
        <w:rPr>
          <w:rStyle w:val="aff"/>
        </w:rPr>
        <w:annotationRef/>
      </w:r>
      <w:r>
        <w:t xml:space="preserve">Здесь лишь примерный набросок того, что я планирую освещать в работе. Возможно, устарело, не стоит относиться как к правде. </w:t>
      </w:r>
    </w:p>
  </w:comment>
  <w:comment w:id="60" w:author="Егор Шамов" w:date="2025-04-18T19:50:00Z" w:initials="ЕШ">
    <w:p w14:paraId="2B26A2D5" w14:textId="5D1529D8" w:rsidR="00510205" w:rsidRDefault="00510205">
      <w:pPr>
        <w:pStyle w:val="aff0"/>
      </w:pPr>
      <w:r>
        <w:rPr>
          <w:rStyle w:val="aff"/>
        </w:rPr>
        <w:annotationRef/>
      </w:r>
      <w:r>
        <w:t>Здесь надо заполнить определение пайплайна</w:t>
      </w:r>
    </w:p>
  </w:comment>
  <w:comment w:id="63" w:author="Егор Шамов" w:date="2025-04-18T19:48:00Z" w:initials="ЕШ">
    <w:p w14:paraId="33DE3674" w14:textId="012C3E5B" w:rsidR="00510205" w:rsidRDefault="00510205">
      <w:pPr>
        <w:pStyle w:val="aff0"/>
      </w:pPr>
      <w:r>
        <w:rPr>
          <w:rStyle w:val="aff"/>
        </w:rPr>
        <w:annotationRef/>
      </w:r>
      <w:r>
        <w:t>Вообще не проработанная часть. Но придется прорабатывать, если задачи с коллекторами будет мало.</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2F77440B" w15:done="0"/>
  <w15:commentEx w15:paraId="6EBF8C51" w15:done="0"/>
  <w15:commentEx w15:paraId="77704D7F" w15:done="0"/>
  <w15:commentEx w15:paraId="7A21D91E" w15:done="0"/>
  <w15:commentEx w15:paraId="6D0D6B6A" w15:done="0"/>
  <w15:commentEx w15:paraId="03BF1F12" w15:done="0"/>
  <w15:commentEx w15:paraId="536A80B3" w15:done="0"/>
  <w15:commentEx w15:paraId="5467F002" w15:done="0"/>
  <w15:commentEx w15:paraId="0B66BF98" w15:done="0"/>
  <w15:commentEx w15:paraId="5688A15E" w15:done="0"/>
  <w15:commentEx w15:paraId="4F7374AC" w15:done="0"/>
  <w15:commentEx w15:paraId="6508585A" w15:done="0"/>
  <w15:commentEx w15:paraId="0C32694A" w15:done="0"/>
  <w15:commentEx w15:paraId="049FEB80" w15:done="0"/>
  <w15:commentEx w15:paraId="12420811" w15:done="0"/>
  <w15:commentEx w15:paraId="6BE96484" w15:done="0"/>
  <w15:commentEx w15:paraId="76B70801" w15:done="0"/>
  <w15:commentEx w15:paraId="5D2DF7FB" w15:done="0"/>
  <w15:commentEx w15:paraId="60E4FA26" w15:done="0"/>
  <w15:commentEx w15:paraId="3BC66C3E" w15:done="0"/>
  <w15:commentEx w15:paraId="78A773BA" w15:done="0"/>
  <w15:commentEx w15:paraId="2B26A2D5" w15:done="0"/>
  <w15:commentEx w15:paraId="33DE3674"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028CE4ED" w16cex:dateUtc="2025-04-17T16:16:00Z"/>
  <w16cex:commentExtensible w16cex:durableId="3EEA5962" w16cex:dateUtc="2025-04-17T17:28:00Z"/>
  <w16cex:commentExtensible w16cex:durableId="5A812D2F" w16cex:dateUtc="2025-04-17T17:45:00Z"/>
  <w16cex:commentExtensible w16cex:durableId="61D83D58" w16cex:dateUtc="2025-04-17T17:45:00Z"/>
  <w16cex:commentExtensible w16cex:durableId="55A4DE49" w16cex:dateUtc="2025-04-17T17:46:00Z"/>
  <w16cex:commentExtensible w16cex:durableId="6485FC36" w16cex:dateUtc="2025-04-17T18:14:00Z"/>
  <w16cex:commentExtensible w16cex:durableId="426EB250" w16cex:dateUtc="2025-04-17T19:43:00Z"/>
  <w16cex:commentExtensible w16cex:durableId="6676FDDE" w16cex:dateUtc="2025-04-17T19:50:00Z"/>
  <w16cex:commentExtensible w16cex:durableId="6639355B" w16cex:dateUtc="2025-04-17T20:11:00Z"/>
  <w16cex:commentExtensible w16cex:durableId="0053CD69" w16cex:dateUtc="2025-04-17T20:21:00Z"/>
  <w16cex:commentExtensible w16cex:durableId="33729352" w16cex:dateUtc="2025-04-17T20:16:00Z"/>
  <w16cex:commentExtensible w16cex:durableId="010E1CAA" w16cex:dateUtc="2025-04-25T19:59:00Z"/>
  <w16cex:commentExtensible w16cex:durableId="79D92196" w16cex:dateUtc="2025-04-25T20:11:00Z"/>
  <w16cex:commentExtensible w16cex:durableId="2E70F125" w16cex:dateUtc="2025-04-17T20:43:00Z"/>
  <w16cex:commentExtensible w16cex:durableId="35ADA018" w16cex:dateUtc="2025-04-17T20:45:00Z"/>
  <w16cex:commentExtensible w16cex:durableId="4EF31693" w16cex:dateUtc="2025-04-17T21:15:00Z"/>
  <w16cex:commentExtensible w16cex:durableId="7DABDEF6" w16cex:dateUtc="2025-04-18T11:34:00Z"/>
  <w16cex:commentExtensible w16cex:durableId="04C35AAB" w16cex:dateUtc="2025-04-18T11:39:00Z"/>
  <w16cex:commentExtensible w16cex:durableId="4A0E93D7" w16cex:dateUtc="2025-04-18T12:14:00Z"/>
  <w16cex:commentExtensible w16cex:durableId="0A73248E" w16cex:dateUtc="2025-04-18T12:23:00Z"/>
  <w16cex:commentExtensible w16cex:durableId="30503F44" w16cex:dateUtc="2025-04-17T21:17:00Z"/>
  <w16cex:commentExtensible w16cex:durableId="2315E15E" w16cex:dateUtc="2025-04-18T12:50:00Z"/>
  <w16cex:commentExtensible w16cex:durableId="0E15BFCE" w16cex:dateUtc="2025-04-18T12:48: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2F77440B" w16cid:durableId="028CE4ED"/>
  <w16cid:commentId w16cid:paraId="6EBF8C51" w16cid:durableId="3EEA5962"/>
  <w16cid:commentId w16cid:paraId="77704D7F" w16cid:durableId="5A812D2F"/>
  <w16cid:commentId w16cid:paraId="7A21D91E" w16cid:durableId="61D83D58"/>
  <w16cid:commentId w16cid:paraId="6D0D6B6A" w16cid:durableId="55A4DE49"/>
  <w16cid:commentId w16cid:paraId="03BF1F12" w16cid:durableId="6485FC36"/>
  <w16cid:commentId w16cid:paraId="536A80B3" w16cid:durableId="426EB250"/>
  <w16cid:commentId w16cid:paraId="5467F002" w16cid:durableId="6676FDDE"/>
  <w16cid:commentId w16cid:paraId="0B66BF98" w16cid:durableId="6639355B"/>
  <w16cid:commentId w16cid:paraId="5688A15E" w16cid:durableId="0053CD69"/>
  <w16cid:commentId w16cid:paraId="4F7374AC" w16cid:durableId="33729352"/>
  <w16cid:commentId w16cid:paraId="6508585A" w16cid:durableId="010E1CAA"/>
  <w16cid:commentId w16cid:paraId="0C32694A" w16cid:durableId="79D92196"/>
  <w16cid:commentId w16cid:paraId="049FEB80" w16cid:durableId="2E70F125"/>
  <w16cid:commentId w16cid:paraId="12420811" w16cid:durableId="35ADA018"/>
  <w16cid:commentId w16cid:paraId="6BE96484" w16cid:durableId="4EF31693"/>
  <w16cid:commentId w16cid:paraId="76B70801" w16cid:durableId="7DABDEF6"/>
  <w16cid:commentId w16cid:paraId="5D2DF7FB" w16cid:durableId="04C35AAB"/>
  <w16cid:commentId w16cid:paraId="60E4FA26" w16cid:durableId="4A0E93D7"/>
  <w16cid:commentId w16cid:paraId="3BC66C3E" w16cid:durableId="0A73248E"/>
  <w16cid:commentId w16cid:paraId="78A773BA" w16cid:durableId="30503F44"/>
  <w16cid:commentId w16cid:paraId="2B26A2D5" w16cid:durableId="2315E15E"/>
  <w16cid:commentId w16cid:paraId="33DE3674" w16cid:durableId="0E15BFCE"/>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B883" w14:textId="77777777" w:rsidR="005E2233" w:rsidRDefault="005E2233">
      <w:pPr>
        <w:spacing w:line="240" w:lineRule="auto"/>
      </w:pPr>
      <w:r>
        <w:separator/>
      </w:r>
    </w:p>
  </w:endnote>
  <w:endnote w:type="continuationSeparator" w:id="0">
    <w:p w14:paraId="61A4F518" w14:textId="77777777" w:rsidR="005E2233" w:rsidRDefault="005E2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A359" w14:textId="77777777" w:rsidR="005E2233" w:rsidRDefault="005E2233">
      <w:pPr>
        <w:spacing w:line="240" w:lineRule="auto"/>
      </w:pPr>
      <w:r>
        <w:separator/>
      </w:r>
    </w:p>
  </w:footnote>
  <w:footnote w:type="continuationSeparator" w:id="0">
    <w:p w14:paraId="2D95D7B4" w14:textId="77777777" w:rsidR="005E2233" w:rsidRDefault="005E2233">
      <w:pPr>
        <w:spacing w:line="240" w:lineRule="auto"/>
      </w:pPr>
      <w:r>
        <w:continuationSeparator/>
      </w:r>
    </w:p>
  </w:footnote>
  <w:footnote w:id="1">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18"/>
    <w:multiLevelType w:val="hybridMultilevel"/>
    <w:tmpl w:val="C5CA6CEA"/>
    <w:lvl w:ilvl="0" w:tplc="AB046B96">
      <w:start w:val="1"/>
      <w:numFmt w:val="bullet"/>
      <w:suff w:val="space"/>
      <w:lvlText w:val=""/>
      <w:lvlJc w:val="left"/>
      <w:pPr>
        <w:ind w:left="1429" w:hanging="360"/>
      </w:pPr>
      <w:rPr>
        <w:rFonts w:ascii="Symbol" w:hAnsi="Symbol" w:hint="default"/>
      </w:rPr>
    </w:lvl>
    <w:lvl w:ilvl="1" w:tplc="FC38BD32">
      <w:start w:val="1"/>
      <w:numFmt w:val="bullet"/>
      <w:lvlText w:val="o"/>
      <w:lvlJc w:val="left"/>
      <w:pPr>
        <w:ind w:left="2149" w:hanging="360"/>
      </w:pPr>
      <w:rPr>
        <w:rFonts w:ascii="Courier New" w:hAnsi="Courier New" w:cs="Courier New" w:hint="default"/>
      </w:rPr>
    </w:lvl>
    <w:lvl w:ilvl="2" w:tplc="E230DCFC">
      <w:start w:val="1"/>
      <w:numFmt w:val="bullet"/>
      <w:lvlText w:val=""/>
      <w:lvlJc w:val="left"/>
      <w:pPr>
        <w:ind w:left="2869" w:hanging="360"/>
      </w:pPr>
      <w:rPr>
        <w:rFonts w:ascii="Wingdings" w:hAnsi="Wingdings" w:hint="default"/>
      </w:rPr>
    </w:lvl>
    <w:lvl w:ilvl="3" w:tplc="302C540A">
      <w:start w:val="1"/>
      <w:numFmt w:val="bullet"/>
      <w:lvlText w:val=""/>
      <w:lvlJc w:val="left"/>
      <w:pPr>
        <w:ind w:left="3589" w:hanging="360"/>
      </w:pPr>
      <w:rPr>
        <w:rFonts w:ascii="Symbol" w:hAnsi="Symbol" w:hint="default"/>
      </w:rPr>
    </w:lvl>
    <w:lvl w:ilvl="4" w:tplc="8E1C6B0C">
      <w:start w:val="1"/>
      <w:numFmt w:val="bullet"/>
      <w:lvlText w:val="o"/>
      <w:lvlJc w:val="left"/>
      <w:pPr>
        <w:ind w:left="4309" w:hanging="360"/>
      </w:pPr>
      <w:rPr>
        <w:rFonts w:ascii="Courier New" w:hAnsi="Courier New" w:cs="Courier New" w:hint="default"/>
      </w:rPr>
    </w:lvl>
    <w:lvl w:ilvl="5" w:tplc="1E2E3798">
      <w:start w:val="1"/>
      <w:numFmt w:val="bullet"/>
      <w:lvlText w:val=""/>
      <w:lvlJc w:val="left"/>
      <w:pPr>
        <w:ind w:left="5029" w:hanging="360"/>
      </w:pPr>
      <w:rPr>
        <w:rFonts w:ascii="Wingdings" w:hAnsi="Wingdings" w:hint="default"/>
      </w:rPr>
    </w:lvl>
    <w:lvl w:ilvl="6" w:tplc="4A667B08">
      <w:start w:val="1"/>
      <w:numFmt w:val="bullet"/>
      <w:lvlText w:val=""/>
      <w:lvlJc w:val="left"/>
      <w:pPr>
        <w:ind w:left="5749" w:hanging="360"/>
      </w:pPr>
      <w:rPr>
        <w:rFonts w:ascii="Symbol" w:hAnsi="Symbol" w:hint="default"/>
      </w:rPr>
    </w:lvl>
    <w:lvl w:ilvl="7" w:tplc="45F42ACE">
      <w:start w:val="1"/>
      <w:numFmt w:val="bullet"/>
      <w:lvlText w:val="o"/>
      <w:lvlJc w:val="left"/>
      <w:pPr>
        <w:ind w:left="6469" w:hanging="360"/>
      </w:pPr>
      <w:rPr>
        <w:rFonts w:ascii="Courier New" w:hAnsi="Courier New" w:cs="Courier New" w:hint="default"/>
      </w:rPr>
    </w:lvl>
    <w:lvl w:ilvl="8" w:tplc="939A0E54">
      <w:start w:val="1"/>
      <w:numFmt w:val="bullet"/>
      <w:lvlText w:val=""/>
      <w:lvlJc w:val="left"/>
      <w:pPr>
        <w:ind w:left="7189" w:hanging="360"/>
      </w:pPr>
      <w:rPr>
        <w:rFonts w:ascii="Wingdings" w:hAnsi="Wingdings" w:hint="default"/>
      </w:rPr>
    </w:lvl>
  </w:abstractNum>
  <w:abstractNum w:abstractNumId="1"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2" w15:restartNumberingAfterBreak="0">
    <w:nsid w:val="02BB009D"/>
    <w:multiLevelType w:val="multilevel"/>
    <w:tmpl w:val="4650F88E"/>
    <w:numStyleLink w:val="a"/>
  </w:abstractNum>
  <w:abstractNum w:abstractNumId="3"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6388"/>
    <w:multiLevelType w:val="hybridMultilevel"/>
    <w:tmpl w:val="590CB284"/>
    <w:lvl w:ilvl="0" w:tplc="24A2BDD4">
      <w:start w:val="1"/>
      <w:numFmt w:val="bullet"/>
      <w:suff w:val="space"/>
      <w:lvlText w:val=""/>
      <w:lvlJc w:val="left"/>
      <w:pPr>
        <w:ind w:left="0" w:firstLine="709"/>
      </w:pPr>
      <w:rPr>
        <w:rFonts w:ascii="Symbol" w:hAnsi="Symbol" w:hint="default"/>
        <w:sz w:val="20"/>
      </w:rPr>
    </w:lvl>
    <w:lvl w:ilvl="1" w:tplc="DE3068C8">
      <w:start w:val="1"/>
      <w:numFmt w:val="bullet"/>
      <w:lvlText w:val="o"/>
      <w:lvlJc w:val="left"/>
      <w:pPr>
        <w:tabs>
          <w:tab w:val="num" w:pos="1440"/>
        </w:tabs>
        <w:ind w:left="1440" w:hanging="360"/>
      </w:pPr>
      <w:rPr>
        <w:rFonts w:ascii="Courier New" w:hAnsi="Courier New" w:hint="default"/>
        <w:sz w:val="20"/>
      </w:rPr>
    </w:lvl>
    <w:lvl w:ilvl="2" w:tplc="38E403D0">
      <w:start w:val="1"/>
      <w:numFmt w:val="bullet"/>
      <w:lvlText w:val=""/>
      <w:lvlJc w:val="left"/>
      <w:pPr>
        <w:tabs>
          <w:tab w:val="num" w:pos="2160"/>
        </w:tabs>
        <w:ind w:left="2160" w:hanging="360"/>
      </w:pPr>
      <w:rPr>
        <w:rFonts w:ascii="Wingdings" w:hAnsi="Wingdings" w:hint="default"/>
        <w:sz w:val="20"/>
      </w:rPr>
    </w:lvl>
    <w:lvl w:ilvl="3" w:tplc="A8D6888A">
      <w:start w:val="1"/>
      <w:numFmt w:val="bullet"/>
      <w:lvlText w:val=""/>
      <w:lvlJc w:val="left"/>
      <w:pPr>
        <w:tabs>
          <w:tab w:val="num" w:pos="2880"/>
        </w:tabs>
        <w:ind w:left="2880" w:hanging="360"/>
      </w:pPr>
      <w:rPr>
        <w:rFonts w:ascii="Wingdings" w:hAnsi="Wingdings" w:hint="default"/>
        <w:sz w:val="20"/>
      </w:rPr>
    </w:lvl>
    <w:lvl w:ilvl="4" w:tplc="8D7682A4">
      <w:start w:val="1"/>
      <w:numFmt w:val="bullet"/>
      <w:lvlText w:val=""/>
      <w:lvlJc w:val="left"/>
      <w:pPr>
        <w:tabs>
          <w:tab w:val="num" w:pos="3600"/>
        </w:tabs>
        <w:ind w:left="3600" w:hanging="360"/>
      </w:pPr>
      <w:rPr>
        <w:rFonts w:ascii="Wingdings" w:hAnsi="Wingdings" w:hint="default"/>
        <w:sz w:val="20"/>
      </w:rPr>
    </w:lvl>
    <w:lvl w:ilvl="5" w:tplc="6E2E3A58">
      <w:start w:val="1"/>
      <w:numFmt w:val="bullet"/>
      <w:lvlText w:val=""/>
      <w:lvlJc w:val="left"/>
      <w:pPr>
        <w:tabs>
          <w:tab w:val="num" w:pos="4320"/>
        </w:tabs>
        <w:ind w:left="4320" w:hanging="360"/>
      </w:pPr>
      <w:rPr>
        <w:rFonts w:ascii="Wingdings" w:hAnsi="Wingdings" w:hint="default"/>
        <w:sz w:val="20"/>
      </w:rPr>
    </w:lvl>
    <w:lvl w:ilvl="6" w:tplc="C77EE424">
      <w:start w:val="1"/>
      <w:numFmt w:val="bullet"/>
      <w:lvlText w:val=""/>
      <w:lvlJc w:val="left"/>
      <w:pPr>
        <w:tabs>
          <w:tab w:val="num" w:pos="5040"/>
        </w:tabs>
        <w:ind w:left="5040" w:hanging="360"/>
      </w:pPr>
      <w:rPr>
        <w:rFonts w:ascii="Wingdings" w:hAnsi="Wingdings" w:hint="default"/>
        <w:sz w:val="20"/>
      </w:rPr>
    </w:lvl>
    <w:lvl w:ilvl="7" w:tplc="C472E916">
      <w:start w:val="1"/>
      <w:numFmt w:val="bullet"/>
      <w:lvlText w:val=""/>
      <w:lvlJc w:val="left"/>
      <w:pPr>
        <w:tabs>
          <w:tab w:val="num" w:pos="5760"/>
        </w:tabs>
        <w:ind w:left="5760" w:hanging="360"/>
      </w:pPr>
      <w:rPr>
        <w:rFonts w:ascii="Wingdings" w:hAnsi="Wingdings" w:hint="default"/>
        <w:sz w:val="20"/>
      </w:rPr>
    </w:lvl>
    <w:lvl w:ilvl="8" w:tplc="8EAA785A">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B58C0"/>
    <w:multiLevelType w:val="multilevel"/>
    <w:tmpl w:val="0C08DF94"/>
    <w:numStyleLink w:val="a0"/>
  </w:abstractNum>
  <w:abstractNum w:abstractNumId="7"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9" w15:restartNumberingAfterBreak="0">
    <w:nsid w:val="15911A2E"/>
    <w:multiLevelType w:val="multilevel"/>
    <w:tmpl w:val="4650F88E"/>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11" w15:restartNumberingAfterBreak="0">
    <w:nsid w:val="19F04B42"/>
    <w:multiLevelType w:val="hybridMultilevel"/>
    <w:tmpl w:val="C180ECD4"/>
    <w:lvl w:ilvl="0" w:tplc="136ED2A2">
      <w:start w:val="1"/>
      <w:numFmt w:val="decimal"/>
      <w:suff w:val="space"/>
      <w:lvlText w:val="%1."/>
      <w:lvlJc w:val="left"/>
      <w:pPr>
        <w:ind w:left="0" w:firstLine="709"/>
      </w:pPr>
      <w:rPr>
        <w:rFonts w:hint="default"/>
      </w:rPr>
    </w:lvl>
    <w:lvl w:ilvl="1" w:tplc="19F87F9E">
      <w:start w:val="1"/>
      <w:numFmt w:val="decimal"/>
      <w:lvlText w:val="%2."/>
      <w:lvlJc w:val="left"/>
      <w:pPr>
        <w:tabs>
          <w:tab w:val="num" w:pos="1440"/>
        </w:tabs>
        <w:ind w:left="1440" w:hanging="360"/>
      </w:pPr>
      <w:rPr>
        <w:rFonts w:hint="default"/>
      </w:rPr>
    </w:lvl>
    <w:lvl w:ilvl="2" w:tplc="45F40E08">
      <w:start w:val="1"/>
      <w:numFmt w:val="decimal"/>
      <w:lvlText w:val="%3."/>
      <w:lvlJc w:val="left"/>
      <w:pPr>
        <w:tabs>
          <w:tab w:val="num" w:pos="2160"/>
        </w:tabs>
        <w:ind w:left="2160" w:hanging="360"/>
      </w:pPr>
      <w:rPr>
        <w:rFonts w:hint="default"/>
      </w:rPr>
    </w:lvl>
    <w:lvl w:ilvl="3" w:tplc="A4062A28">
      <w:start w:val="1"/>
      <w:numFmt w:val="decimal"/>
      <w:lvlText w:val="%4."/>
      <w:lvlJc w:val="left"/>
      <w:pPr>
        <w:tabs>
          <w:tab w:val="num" w:pos="2880"/>
        </w:tabs>
        <w:ind w:left="2880" w:hanging="360"/>
      </w:pPr>
      <w:rPr>
        <w:rFonts w:hint="default"/>
      </w:rPr>
    </w:lvl>
    <w:lvl w:ilvl="4" w:tplc="9B7C5436">
      <w:start w:val="1"/>
      <w:numFmt w:val="decimal"/>
      <w:lvlText w:val="%5."/>
      <w:lvlJc w:val="left"/>
      <w:pPr>
        <w:tabs>
          <w:tab w:val="num" w:pos="3600"/>
        </w:tabs>
        <w:ind w:left="3600" w:hanging="360"/>
      </w:pPr>
      <w:rPr>
        <w:rFonts w:hint="default"/>
      </w:rPr>
    </w:lvl>
    <w:lvl w:ilvl="5" w:tplc="17AA3FF6">
      <w:start w:val="1"/>
      <w:numFmt w:val="decimal"/>
      <w:lvlText w:val="%6."/>
      <w:lvlJc w:val="left"/>
      <w:pPr>
        <w:tabs>
          <w:tab w:val="num" w:pos="4320"/>
        </w:tabs>
        <w:ind w:left="4320" w:hanging="360"/>
      </w:pPr>
      <w:rPr>
        <w:rFonts w:hint="default"/>
      </w:rPr>
    </w:lvl>
    <w:lvl w:ilvl="6" w:tplc="198C57E0">
      <w:start w:val="1"/>
      <w:numFmt w:val="decimal"/>
      <w:lvlText w:val="%7."/>
      <w:lvlJc w:val="left"/>
      <w:pPr>
        <w:tabs>
          <w:tab w:val="num" w:pos="5040"/>
        </w:tabs>
        <w:ind w:left="5040" w:hanging="360"/>
      </w:pPr>
      <w:rPr>
        <w:rFonts w:hint="default"/>
      </w:rPr>
    </w:lvl>
    <w:lvl w:ilvl="7" w:tplc="B814455C">
      <w:start w:val="1"/>
      <w:numFmt w:val="decimal"/>
      <w:lvlText w:val="%8."/>
      <w:lvlJc w:val="left"/>
      <w:pPr>
        <w:tabs>
          <w:tab w:val="num" w:pos="5760"/>
        </w:tabs>
        <w:ind w:left="5760" w:hanging="360"/>
      </w:pPr>
      <w:rPr>
        <w:rFonts w:hint="default"/>
      </w:rPr>
    </w:lvl>
    <w:lvl w:ilvl="8" w:tplc="5D0C2636">
      <w:start w:val="1"/>
      <w:numFmt w:val="decimal"/>
      <w:lvlText w:val="%9."/>
      <w:lvlJc w:val="left"/>
      <w:pPr>
        <w:tabs>
          <w:tab w:val="num" w:pos="6480"/>
        </w:tabs>
        <w:ind w:left="6480" w:hanging="360"/>
      </w:pPr>
      <w:rPr>
        <w:rFonts w:hint="default"/>
      </w:rPr>
    </w:lvl>
  </w:abstractNum>
  <w:abstractNum w:abstractNumId="12" w15:restartNumberingAfterBreak="0">
    <w:nsid w:val="1A01494F"/>
    <w:multiLevelType w:val="hybridMultilevel"/>
    <w:tmpl w:val="1F241160"/>
    <w:lvl w:ilvl="0" w:tplc="11B0F018">
      <w:start w:val="1"/>
      <w:numFmt w:val="bullet"/>
      <w:suff w:val="space"/>
      <w:lvlText w:val=""/>
      <w:lvlJc w:val="left"/>
      <w:pPr>
        <w:ind w:left="0" w:firstLine="709"/>
      </w:pPr>
      <w:rPr>
        <w:rFonts w:ascii="Symbol" w:hAnsi="Symbol" w:hint="default"/>
        <w:sz w:val="20"/>
      </w:rPr>
    </w:lvl>
    <w:lvl w:ilvl="1" w:tplc="5D1428C0">
      <w:start w:val="1"/>
      <w:numFmt w:val="bullet"/>
      <w:lvlText w:val="o"/>
      <w:lvlJc w:val="left"/>
      <w:pPr>
        <w:tabs>
          <w:tab w:val="num" w:pos="1440"/>
        </w:tabs>
        <w:ind w:left="1440" w:hanging="360"/>
      </w:pPr>
      <w:rPr>
        <w:rFonts w:ascii="Courier New" w:hAnsi="Courier New" w:hint="default"/>
        <w:sz w:val="20"/>
      </w:rPr>
    </w:lvl>
    <w:lvl w:ilvl="2" w:tplc="AC384AA0">
      <w:start w:val="1"/>
      <w:numFmt w:val="bullet"/>
      <w:lvlText w:val=""/>
      <w:lvlJc w:val="left"/>
      <w:pPr>
        <w:tabs>
          <w:tab w:val="num" w:pos="2160"/>
        </w:tabs>
        <w:ind w:left="2160" w:hanging="360"/>
      </w:pPr>
      <w:rPr>
        <w:rFonts w:ascii="Wingdings" w:hAnsi="Wingdings" w:hint="default"/>
        <w:sz w:val="20"/>
      </w:rPr>
    </w:lvl>
    <w:lvl w:ilvl="3" w:tplc="2CCA91C2">
      <w:start w:val="1"/>
      <w:numFmt w:val="bullet"/>
      <w:lvlText w:val=""/>
      <w:lvlJc w:val="left"/>
      <w:pPr>
        <w:tabs>
          <w:tab w:val="num" w:pos="2880"/>
        </w:tabs>
        <w:ind w:left="2880" w:hanging="360"/>
      </w:pPr>
      <w:rPr>
        <w:rFonts w:ascii="Wingdings" w:hAnsi="Wingdings" w:hint="default"/>
        <w:sz w:val="20"/>
      </w:rPr>
    </w:lvl>
    <w:lvl w:ilvl="4" w:tplc="69A07A0C">
      <w:start w:val="1"/>
      <w:numFmt w:val="bullet"/>
      <w:lvlText w:val=""/>
      <w:lvlJc w:val="left"/>
      <w:pPr>
        <w:tabs>
          <w:tab w:val="num" w:pos="3600"/>
        </w:tabs>
        <w:ind w:left="3600" w:hanging="360"/>
      </w:pPr>
      <w:rPr>
        <w:rFonts w:ascii="Wingdings" w:hAnsi="Wingdings" w:hint="default"/>
        <w:sz w:val="20"/>
      </w:rPr>
    </w:lvl>
    <w:lvl w:ilvl="5" w:tplc="C59ED0A8">
      <w:start w:val="1"/>
      <w:numFmt w:val="bullet"/>
      <w:lvlText w:val=""/>
      <w:lvlJc w:val="left"/>
      <w:pPr>
        <w:tabs>
          <w:tab w:val="num" w:pos="4320"/>
        </w:tabs>
        <w:ind w:left="4320" w:hanging="360"/>
      </w:pPr>
      <w:rPr>
        <w:rFonts w:ascii="Wingdings" w:hAnsi="Wingdings" w:hint="default"/>
        <w:sz w:val="20"/>
      </w:rPr>
    </w:lvl>
    <w:lvl w:ilvl="6" w:tplc="6DC455B0">
      <w:start w:val="1"/>
      <w:numFmt w:val="bullet"/>
      <w:lvlText w:val=""/>
      <w:lvlJc w:val="left"/>
      <w:pPr>
        <w:tabs>
          <w:tab w:val="num" w:pos="5040"/>
        </w:tabs>
        <w:ind w:left="5040" w:hanging="360"/>
      </w:pPr>
      <w:rPr>
        <w:rFonts w:ascii="Wingdings" w:hAnsi="Wingdings" w:hint="default"/>
        <w:sz w:val="20"/>
      </w:rPr>
    </w:lvl>
    <w:lvl w:ilvl="7" w:tplc="BC56DD22">
      <w:start w:val="1"/>
      <w:numFmt w:val="bullet"/>
      <w:lvlText w:val=""/>
      <w:lvlJc w:val="left"/>
      <w:pPr>
        <w:tabs>
          <w:tab w:val="num" w:pos="5760"/>
        </w:tabs>
        <w:ind w:left="5760" w:hanging="360"/>
      </w:pPr>
      <w:rPr>
        <w:rFonts w:ascii="Wingdings" w:hAnsi="Wingdings" w:hint="default"/>
        <w:sz w:val="20"/>
      </w:rPr>
    </w:lvl>
    <w:lvl w:ilvl="8" w:tplc="F4A060AA">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14207B3"/>
    <w:multiLevelType w:val="hybridMultilevel"/>
    <w:tmpl w:val="111E001A"/>
    <w:lvl w:ilvl="0" w:tplc="2A38048E">
      <w:start w:val="1"/>
      <w:numFmt w:val="bullet"/>
      <w:suff w:val="space"/>
      <w:lvlText w:val=""/>
      <w:lvlJc w:val="left"/>
      <w:pPr>
        <w:ind w:left="0" w:firstLine="709"/>
      </w:pPr>
      <w:rPr>
        <w:rFonts w:ascii="Symbol" w:hAnsi="Symbol" w:hint="default"/>
        <w:sz w:val="20"/>
      </w:rPr>
    </w:lvl>
    <w:lvl w:ilvl="1" w:tplc="11A0A52A">
      <w:start w:val="1"/>
      <w:numFmt w:val="bullet"/>
      <w:lvlText w:val="o"/>
      <w:lvlJc w:val="left"/>
      <w:pPr>
        <w:tabs>
          <w:tab w:val="num" w:pos="1440"/>
        </w:tabs>
        <w:ind w:left="1440" w:hanging="360"/>
      </w:pPr>
      <w:rPr>
        <w:rFonts w:ascii="Courier New" w:hAnsi="Courier New" w:hint="default"/>
        <w:sz w:val="20"/>
      </w:rPr>
    </w:lvl>
    <w:lvl w:ilvl="2" w:tplc="BCBABA8C">
      <w:start w:val="1"/>
      <w:numFmt w:val="bullet"/>
      <w:lvlText w:val=""/>
      <w:lvlJc w:val="left"/>
      <w:pPr>
        <w:tabs>
          <w:tab w:val="num" w:pos="2160"/>
        </w:tabs>
        <w:ind w:left="2160" w:hanging="360"/>
      </w:pPr>
      <w:rPr>
        <w:rFonts w:ascii="Wingdings" w:hAnsi="Wingdings" w:hint="default"/>
        <w:sz w:val="20"/>
      </w:rPr>
    </w:lvl>
    <w:lvl w:ilvl="3" w:tplc="34028EE0">
      <w:start w:val="1"/>
      <w:numFmt w:val="bullet"/>
      <w:lvlText w:val=""/>
      <w:lvlJc w:val="left"/>
      <w:pPr>
        <w:tabs>
          <w:tab w:val="num" w:pos="2880"/>
        </w:tabs>
        <w:ind w:left="2880" w:hanging="360"/>
      </w:pPr>
      <w:rPr>
        <w:rFonts w:ascii="Wingdings" w:hAnsi="Wingdings" w:hint="default"/>
        <w:sz w:val="20"/>
      </w:rPr>
    </w:lvl>
    <w:lvl w:ilvl="4" w:tplc="AEC43B18">
      <w:start w:val="1"/>
      <w:numFmt w:val="bullet"/>
      <w:lvlText w:val=""/>
      <w:lvlJc w:val="left"/>
      <w:pPr>
        <w:tabs>
          <w:tab w:val="num" w:pos="3600"/>
        </w:tabs>
        <w:ind w:left="3600" w:hanging="360"/>
      </w:pPr>
      <w:rPr>
        <w:rFonts w:ascii="Wingdings" w:hAnsi="Wingdings" w:hint="default"/>
        <w:sz w:val="20"/>
      </w:rPr>
    </w:lvl>
    <w:lvl w:ilvl="5" w:tplc="59F6958E">
      <w:start w:val="1"/>
      <w:numFmt w:val="bullet"/>
      <w:lvlText w:val=""/>
      <w:lvlJc w:val="left"/>
      <w:pPr>
        <w:tabs>
          <w:tab w:val="num" w:pos="4320"/>
        </w:tabs>
        <w:ind w:left="4320" w:hanging="360"/>
      </w:pPr>
      <w:rPr>
        <w:rFonts w:ascii="Wingdings" w:hAnsi="Wingdings" w:hint="default"/>
        <w:sz w:val="20"/>
      </w:rPr>
    </w:lvl>
    <w:lvl w:ilvl="6" w:tplc="16A06D32">
      <w:start w:val="1"/>
      <w:numFmt w:val="bullet"/>
      <w:lvlText w:val=""/>
      <w:lvlJc w:val="left"/>
      <w:pPr>
        <w:tabs>
          <w:tab w:val="num" w:pos="5040"/>
        </w:tabs>
        <w:ind w:left="5040" w:hanging="360"/>
      </w:pPr>
      <w:rPr>
        <w:rFonts w:ascii="Wingdings" w:hAnsi="Wingdings" w:hint="default"/>
        <w:sz w:val="20"/>
      </w:rPr>
    </w:lvl>
    <w:lvl w:ilvl="7" w:tplc="7108A8B6">
      <w:start w:val="1"/>
      <w:numFmt w:val="bullet"/>
      <w:lvlText w:val=""/>
      <w:lvlJc w:val="left"/>
      <w:pPr>
        <w:tabs>
          <w:tab w:val="num" w:pos="5760"/>
        </w:tabs>
        <w:ind w:left="5760" w:hanging="360"/>
      </w:pPr>
      <w:rPr>
        <w:rFonts w:ascii="Wingdings" w:hAnsi="Wingdings" w:hint="default"/>
        <w:sz w:val="20"/>
      </w:rPr>
    </w:lvl>
    <w:lvl w:ilvl="8" w:tplc="ECFAE92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C092388"/>
    <w:multiLevelType w:val="hybridMultilevel"/>
    <w:tmpl w:val="A6B02784"/>
    <w:lvl w:ilvl="0" w:tplc="6FA45E26">
      <w:start w:val="1"/>
      <w:numFmt w:val="bullet"/>
      <w:lvlText w:val=""/>
      <w:lvlJc w:val="left"/>
      <w:pPr>
        <w:tabs>
          <w:tab w:val="num" w:pos="720"/>
        </w:tabs>
        <w:ind w:left="720" w:hanging="360"/>
      </w:pPr>
      <w:rPr>
        <w:rFonts w:ascii="Symbol" w:hAnsi="Symbol" w:hint="default"/>
        <w:sz w:val="20"/>
      </w:rPr>
    </w:lvl>
    <w:lvl w:ilvl="1" w:tplc="3F922C60">
      <w:start w:val="1"/>
      <w:numFmt w:val="bullet"/>
      <w:lvlText w:val="o"/>
      <w:lvlJc w:val="left"/>
      <w:pPr>
        <w:tabs>
          <w:tab w:val="num" w:pos="1440"/>
        </w:tabs>
        <w:ind w:left="1440" w:hanging="360"/>
      </w:pPr>
      <w:rPr>
        <w:rFonts w:ascii="Courier New" w:hAnsi="Courier New" w:hint="default"/>
        <w:sz w:val="20"/>
      </w:rPr>
    </w:lvl>
    <w:lvl w:ilvl="2" w:tplc="DE46D184">
      <w:start w:val="1"/>
      <w:numFmt w:val="bullet"/>
      <w:lvlText w:val=""/>
      <w:lvlJc w:val="left"/>
      <w:pPr>
        <w:tabs>
          <w:tab w:val="num" w:pos="2160"/>
        </w:tabs>
        <w:ind w:left="2160" w:hanging="360"/>
      </w:pPr>
      <w:rPr>
        <w:rFonts w:ascii="Wingdings" w:hAnsi="Wingdings" w:hint="default"/>
        <w:sz w:val="20"/>
      </w:rPr>
    </w:lvl>
    <w:lvl w:ilvl="3" w:tplc="37D2D398">
      <w:start w:val="1"/>
      <w:numFmt w:val="bullet"/>
      <w:lvlText w:val=""/>
      <w:lvlJc w:val="left"/>
      <w:pPr>
        <w:tabs>
          <w:tab w:val="num" w:pos="2880"/>
        </w:tabs>
        <w:ind w:left="2880" w:hanging="360"/>
      </w:pPr>
      <w:rPr>
        <w:rFonts w:ascii="Wingdings" w:hAnsi="Wingdings" w:hint="default"/>
        <w:sz w:val="20"/>
      </w:rPr>
    </w:lvl>
    <w:lvl w:ilvl="4" w:tplc="F398C132">
      <w:start w:val="1"/>
      <w:numFmt w:val="bullet"/>
      <w:lvlText w:val=""/>
      <w:lvlJc w:val="left"/>
      <w:pPr>
        <w:tabs>
          <w:tab w:val="num" w:pos="3600"/>
        </w:tabs>
        <w:ind w:left="3600" w:hanging="360"/>
      </w:pPr>
      <w:rPr>
        <w:rFonts w:ascii="Wingdings" w:hAnsi="Wingdings" w:hint="default"/>
        <w:sz w:val="20"/>
      </w:rPr>
    </w:lvl>
    <w:lvl w:ilvl="5" w:tplc="14B81952">
      <w:start w:val="1"/>
      <w:numFmt w:val="bullet"/>
      <w:lvlText w:val=""/>
      <w:lvlJc w:val="left"/>
      <w:pPr>
        <w:tabs>
          <w:tab w:val="num" w:pos="4320"/>
        </w:tabs>
        <w:ind w:left="4320" w:hanging="360"/>
      </w:pPr>
      <w:rPr>
        <w:rFonts w:ascii="Wingdings" w:hAnsi="Wingdings" w:hint="default"/>
        <w:sz w:val="20"/>
      </w:rPr>
    </w:lvl>
    <w:lvl w:ilvl="6" w:tplc="C2364D56">
      <w:start w:val="1"/>
      <w:numFmt w:val="bullet"/>
      <w:lvlText w:val=""/>
      <w:lvlJc w:val="left"/>
      <w:pPr>
        <w:tabs>
          <w:tab w:val="num" w:pos="5040"/>
        </w:tabs>
        <w:ind w:left="5040" w:hanging="360"/>
      </w:pPr>
      <w:rPr>
        <w:rFonts w:ascii="Wingdings" w:hAnsi="Wingdings" w:hint="default"/>
        <w:sz w:val="20"/>
      </w:rPr>
    </w:lvl>
    <w:lvl w:ilvl="7" w:tplc="2DD26148">
      <w:start w:val="1"/>
      <w:numFmt w:val="bullet"/>
      <w:lvlText w:val=""/>
      <w:lvlJc w:val="left"/>
      <w:pPr>
        <w:tabs>
          <w:tab w:val="num" w:pos="5760"/>
        </w:tabs>
        <w:ind w:left="5760" w:hanging="360"/>
      </w:pPr>
      <w:rPr>
        <w:rFonts w:ascii="Wingdings" w:hAnsi="Wingdings" w:hint="default"/>
        <w:sz w:val="20"/>
      </w:rPr>
    </w:lvl>
    <w:lvl w:ilvl="8" w:tplc="9E50D2E2">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85430"/>
    <w:multiLevelType w:val="multilevel"/>
    <w:tmpl w:val="4650F88E"/>
    <w:numStyleLink w:val="a"/>
  </w:abstractNum>
  <w:abstractNum w:abstractNumId="20"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00CC2"/>
    <w:multiLevelType w:val="hybridMultilevel"/>
    <w:tmpl w:val="52A6FCEA"/>
    <w:lvl w:ilvl="0" w:tplc="2900600C">
      <w:start w:val="1"/>
      <w:numFmt w:val="decimal"/>
      <w:suff w:val="space"/>
      <w:lvlText w:val="%1."/>
      <w:lvlJc w:val="left"/>
      <w:pPr>
        <w:ind w:left="0" w:firstLine="709"/>
      </w:pPr>
      <w:rPr>
        <w:rFonts w:hint="default"/>
      </w:rPr>
    </w:lvl>
    <w:lvl w:ilvl="1" w:tplc="2CD8DFA6">
      <w:start w:val="1"/>
      <w:numFmt w:val="decimal"/>
      <w:lvlText w:val="%2."/>
      <w:lvlJc w:val="left"/>
      <w:pPr>
        <w:tabs>
          <w:tab w:val="num" w:pos="1440"/>
        </w:tabs>
        <w:ind w:left="1440" w:hanging="360"/>
      </w:pPr>
      <w:rPr>
        <w:rFonts w:hint="default"/>
      </w:rPr>
    </w:lvl>
    <w:lvl w:ilvl="2" w:tplc="79E0EFBA">
      <w:start w:val="1"/>
      <w:numFmt w:val="decimal"/>
      <w:lvlText w:val="%3."/>
      <w:lvlJc w:val="left"/>
      <w:pPr>
        <w:tabs>
          <w:tab w:val="num" w:pos="2160"/>
        </w:tabs>
        <w:ind w:left="2160" w:hanging="360"/>
      </w:pPr>
      <w:rPr>
        <w:rFonts w:hint="default"/>
      </w:rPr>
    </w:lvl>
    <w:lvl w:ilvl="3" w:tplc="482ACAC2">
      <w:start w:val="1"/>
      <w:numFmt w:val="decimal"/>
      <w:lvlText w:val="%4."/>
      <w:lvlJc w:val="left"/>
      <w:pPr>
        <w:tabs>
          <w:tab w:val="num" w:pos="2880"/>
        </w:tabs>
        <w:ind w:left="2880" w:hanging="360"/>
      </w:pPr>
      <w:rPr>
        <w:rFonts w:hint="default"/>
      </w:rPr>
    </w:lvl>
    <w:lvl w:ilvl="4" w:tplc="027A4C06">
      <w:start w:val="1"/>
      <w:numFmt w:val="decimal"/>
      <w:lvlText w:val="%5."/>
      <w:lvlJc w:val="left"/>
      <w:pPr>
        <w:tabs>
          <w:tab w:val="num" w:pos="3600"/>
        </w:tabs>
        <w:ind w:left="3600" w:hanging="360"/>
      </w:pPr>
      <w:rPr>
        <w:rFonts w:hint="default"/>
      </w:rPr>
    </w:lvl>
    <w:lvl w:ilvl="5" w:tplc="FB4AF56E">
      <w:start w:val="1"/>
      <w:numFmt w:val="decimal"/>
      <w:lvlText w:val="%6."/>
      <w:lvlJc w:val="left"/>
      <w:pPr>
        <w:tabs>
          <w:tab w:val="num" w:pos="4320"/>
        </w:tabs>
        <w:ind w:left="4320" w:hanging="360"/>
      </w:pPr>
      <w:rPr>
        <w:rFonts w:hint="default"/>
      </w:rPr>
    </w:lvl>
    <w:lvl w:ilvl="6" w:tplc="34A06D7A">
      <w:start w:val="1"/>
      <w:numFmt w:val="decimal"/>
      <w:lvlText w:val="%7."/>
      <w:lvlJc w:val="left"/>
      <w:pPr>
        <w:tabs>
          <w:tab w:val="num" w:pos="5040"/>
        </w:tabs>
        <w:ind w:left="5040" w:hanging="360"/>
      </w:pPr>
      <w:rPr>
        <w:rFonts w:hint="default"/>
      </w:rPr>
    </w:lvl>
    <w:lvl w:ilvl="7" w:tplc="4D0C529C">
      <w:start w:val="1"/>
      <w:numFmt w:val="decimal"/>
      <w:lvlText w:val="%8."/>
      <w:lvlJc w:val="left"/>
      <w:pPr>
        <w:tabs>
          <w:tab w:val="num" w:pos="5760"/>
        </w:tabs>
        <w:ind w:left="5760" w:hanging="360"/>
      </w:pPr>
      <w:rPr>
        <w:rFonts w:hint="default"/>
      </w:rPr>
    </w:lvl>
    <w:lvl w:ilvl="8" w:tplc="8A9E7442">
      <w:start w:val="1"/>
      <w:numFmt w:val="decimal"/>
      <w:lvlText w:val="%9."/>
      <w:lvlJc w:val="left"/>
      <w:pPr>
        <w:tabs>
          <w:tab w:val="num" w:pos="6480"/>
        </w:tabs>
        <w:ind w:left="6480" w:hanging="360"/>
      </w:pPr>
      <w:rPr>
        <w:rFonts w:hint="default"/>
      </w:rPr>
    </w:lvl>
  </w:abstractNum>
  <w:abstractNum w:abstractNumId="22"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23" w15:restartNumberingAfterBreak="0">
    <w:nsid w:val="3B1440ED"/>
    <w:multiLevelType w:val="multilevel"/>
    <w:tmpl w:val="0C08DF94"/>
    <w:numStyleLink w:val="a0"/>
  </w:abstractNum>
  <w:abstractNum w:abstractNumId="24" w15:restartNumberingAfterBreak="0">
    <w:nsid w:val="3B6B44BA"/>
    <w:multiLevelType w:val="multilevel"/>
    <w:tmpl w:val="0C08DF94"/>
    <w:numStyleLink w:val="a0"/>
  </w:abstractNum>
  <w:abstractNum w:abstractNumId="25" w15:restartNumberingAfterBreak="0">
    <w:nsid w:val="3B8946C7"/>
    <w:multiLevelType w:val="multilevel"/>
    <w:tmpl w:val="0C08DF94"/>
    <w:numStyleLink w:val="a0"/>
  </w:abstractNum>
  <w:abstractNum w:abstractNumId="26"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A42A5"/>
    <w:multiLevelType w:val="multilevel"/>
    <w:tmpl w:val="01F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30" w15:restartNumberingAfterBreak="0">
    <w:nsid w:val="419E0D33"/>
    <w:multiLevelType w:val="multilevel"/>
    <w:tmpl w:val="52C6E6DA"/>
    <w:numStyleLink w:val="1"/>
  </w:abstractNum>
  <w:abstractNum w:abstractNumId="31"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33"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D46A73"/>
    <w:multiLevelType w:val="multilevel"/>
    <w:tmpl w:val="0C08DF94"/>
    <w:numStyleLink w:val="a0"/>
  </w:abstractNum>
  <w:abstractNum w:abstractNumId="35"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36"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37"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38"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721DB3"/>
    <w:multiLevelType w:val="hybridMultilevel"/>
    <w:tmpl w:val="49BE70B4"/>
    <w:lvl w:ilvl="0" w:tplc="1B7CB87E">
      <w:start w:val="1"/>
      <w:numFmt w:val="bullet"/>
      <w:suff w:val="space"/>
      <w:lvlText w:val=""/>
      <w:lvlJc w:val="left"/>
      <w:pPr>
        <w:ind w:left="0" w:firstLine="709"/>
      </w:pPr>
      <w:rPr>
        <w:rFonts w:ascii="Symbol" w:hAnsi="Symbol" w:hint="default"/>
        <w:sz w:val="20"/>
      </w:rPr>
    </w:lvl>
    <w:lvl w:ilvl="1" w:tplc="471C8A50">
      <w:start w:val="1"/>
      <w:numFmt w:val="bullet"/>
      <w:lvlText w:val="o"/>
      <w:lvlJc w:val="left"/>
      <w:pPr>
        <w:tabs>
          <w:tab w:val="num" w:pos="1440"/>
        </w:tabs>
        <w:ind w:left="1440" w:hanging="360"/>
      </w:pPr>
      <w:rPr>
        <w:rFonts w:ascii="Courier New" w:hAnsi="Courier New" w:hint="default"/>
        <w:sz w:val="20"/>
      </w:rPr>
    </w:lvl>
    <w:lvl w:ilvl="2" w:tplc="A6F237F6">
      <w:start w:val="1"/>
      <w:numFmt w:val="bullet"/>
      <w:lvlText w:val=""/>
      <w:lvlJc w:val="left"/>
      <w:pPr>
        <w:tabs>
          <w:tab w:val="num" w:pos="2160"/>
        </w:tabs>
        <w:ind w:left="2160" w:hanging="360"/>
      </w:pPr>
      <w:rPr>
        <w:rFonts w:ascii="Wingdings" w:hAnsi="Wingdings" w:hint="default"/>
        <w:sz w:val="20"/>
      </w:rPr>
    </w:lvl>
    <w:lvl w:ilvl="3" w:tplc="5B3A3752">
      <w:start w:val="1"/>
      <w:numFmt w:val="bullet"/>
      <w:lvlText w:val=""/>
      <w:lvlJc w:val="left"/>
      <w:pPr>
        <w:tabs>
          <w:tab w:val="num" w:pos="2880"/>
        </w:tabs>
        <w:ind w:left="2880" w:hanging="360"/>
      </w:pPr>
      <w:rPr>
        <w:rFonts w:ascii="Wingdings" w:hAnsi="Wingdings" w:hint="default"/>
        <w:sz w:val="20"/>
      </w:rPr>
    </w:lvl>
    <w:lvl w:ilvl="4" w:tplc="AA528C5E">
      <w:start w:val="1"/>
      <w:numFmt w:val="bullet"/>
      <w:lvlText w:val=""/>
      <w:lvlJc w:val="left"/>
      <w:pPr>
        <w:tabs>
          <w:tab w:val="num" w:pos="3600"/>
        </w:tabs>
        <w:ind w:left="3600" w:hanging="360"/>
      </w:pPr>
      <w:rPr>
        <w:rFonts w:ascii="Wingdings" w:hAnsi="Wingdings" w:hint="default"/>
        <w:sz w:val="20"/>
      </w:rPr>
    </w:lvl>
    <w:lvl w:ilvl="5" w:tplc="9EC2110C">
      <w:start w:val="1"/>
      <w:numFmt w:val="bullet"/>
      <w:lvlText w:val=""/>
      <w:lvlJc w:val="left"/>
      <w:pPr>
        <w:tabs>
          <w:tab w:val="num" w:pos="4320"/>
        </w:tabs>
        <w:ind w:left="4320" w:hanging="360"/>
      </w:pPr>
      <w:rPr>
        <w:rFonts w:ascii="Wingdings" w:hAnsi="Wingdings" w:hint="default"/>
        <w:sz w:val="20"/>
      </w:rPr>
    </w:lvl>
    <w:lvl w:ilvl="6" w:tplc="614E73BA">
      <w:start w:val="1"/>
      <w:numFmt w:val="bullet"/>
      <w:lvlText w:val=""/>
      <w:lvlJc w:val="left"/>
      <w:pPr>
        <w:tabs>
          <w:tab w:val="num" w:pos="5040"/>
        </w:tabs>
        <w:ind w:left="5040" w:hanging="360"/>
      </w:pPr>
      <w:rPr>
        <w:rFonts w:ascii="Wingdings" w:hAnsi="Wingdings" w:hint="default"/>
        <w:sz w:val="20"/>
      </w:rPr>
    </w:lvl>
    <w:lvl w:ilvl="7" w:tplc="094AA966">
      <w:start w:val="1"/>
      <w:numFmt w:val="bullet"/>
      <w:lvlText w:val=""/>
      <w:lvlJc w:val="left"/>
      <w:pPr>
        <w:tabs>
          <w:tab w:val="num" w:pos="5760"/>
        </w:tabs>
        <w:ind w:left="5760" w:hanging="360"/>
      </w:pPr>
      <w:rPr>
        <w:rFonts w:ascii="Wingdings" w:hAnsi="Wingdings" w:hint="default"/>
        <w:sz w:val="20"/>
      </w:rPr>
    </w:lvl>
    <w:lvl w:ilvl="8" w:tplc="48069576">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99542B"/>
    <w:multiLevelType w:val="hybridMultilevel"/>
    <w:tmpl w:val="7E3073B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1" w15:restartNumberingAfterBreak="0">
    <w:nsid w:val="53F81255"/>
    <w:multiLevelType w:val="multilevel"/>
    <w:tmpl w:val="4650F88E"/>
    <w:numStyleLink w:val="a"/>
  </w:abstractNum>
  <w:abstractNum w:abstractNumId="42"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45"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46" w15:restartNumberingAfterBreak="0">
    <w:nsid w:val="59EB5357"/>
    <w:multiLevelType w:val="hybridMultilevel"/>
    <w:tmpl w:val="1374855E"/>
    <w:lvl w:ilvl="0" w:tplc="F6305024">
      <w:start w:val="1"/>
      <w:numFmt w:val="bullet"/>
      <w:suff w:val="space"/>
      <w:lvlText w:val=""/>
      <w:lvlJc w:val="left"/>
      <w:pPr>
        <w:ind w:left="0" w:firstLine="709"/>
      </w:pPr>
      <w:rPr>
        <w:rFonts w:ascii="Symbol" w:hAnsi="Symbol" w:hint="default"/>
        <w:sz w:val="20"/>
      </w:rPr>
    </w:lvl>
    <w:lvl w:ilvl="1" w:tplc="0C2A1102">
      <w:start w:val="1"/>
      <w:numFmt w:val="bullet"/>
      <w:lvlText w:val="o"/>
      <w:lvlJc w:val="left"/>
      <w:pPr>
        <w:tabs>
          <w:tab w:val="num" w:pos="1440"/>
        </w:tabs>
        <w:ind w:left="1440" w:hanging="360"/>
      </w:pPr>
      <w:rPr>
        <w:rFonts w:ascii="Courier New" w:hAnsi="Courier New" w:hint="default"/>
        <w:sz w:val="20"/>
      </w:rPr>
    </w:lvl>
    <w:lvl w:ilvl="2" w:tplc="BECAFBEE">
      <w:start w:val="1"/>
      <w:numFmt w:val="bullet"/>
      <w:lvlText w:val=""/>
      <w:lvlJc w:val="left"/>
      <w:pPr>
        <w:tabs>
          <w:tab w:val="num" w:pos="2160"/>
        </w:tabs>
        <w:ind w:left="2160" w:hanging="360"/>
      </w:pPr>
      <w:rPr>
        <w:rFonts w:ascii="Wingdings" w:hAnsi="Wingdings" w:hint="default"/>
        <w:sz w:val="20"/>
      </w:rPr>
    </w:lvl>
    <w:lvl w:ilvl="3" w:tplc="88907E74">
      <w:start w:val="1"/>
      <w:numFmt w:val="bullet"/>
      <w:lvlText w:val=""/>
      <w:lvlJc w:val="left"/>
      <w:pPr>
        <w:tabs>
          <w:tab w:val="num" w:pos="2880"/>
        </w:tabs>
        <w:ind w:left="2880" w:hanging="360"/>
      </w:pPr>
      <w:rPr>
        <w:rFonts w:ascii="Wingdings" w:hAnsi="Wingdings" w:hint="default"/>
        <w:sz w:val="20"/>
      </w:rPr>
    </w:lvl>
    <w:lvl w:ilvl="4" w:tplc="CC7C489C">
      <w:start w:val="1"/>
      <w:numFmt w:val="bullet"/>
      <w:lvlText w:val=""/>
      <w:lvlJc w:val="left"/>
      <w:pPr>
        <w:tabs>
          <w:tab w:val="num" w:pos="3600"/>
        </w:tabs>
        <w:ind w:left="3600" w:hanging="360"/>
      </w:pPr>
      <w:rPr>
        <w:rFonts w:ascii="Wingdings" w:hAnsi="Wingdings" w:hint="default"/>
        <w:sz w:val="20"/>
      </w:rPr>
    </w:lvl>
    <w:lvl w:ilvl="5" w:tplc="FA425DDA">
      <w:start w:val="1"/>
      <w:numFmt w:val="bullet"/>
      <w:lvlText w:val=""/>
      <w:lvlJc w:val="left"/>
      <w:pPr>
        <w:tabs>
          <w:tab w:val="num" w:pos="4320"/>
        </w:tabs>
        <w:ind w:left="4320" w:hanging="360"/>
      </w:pPr>
      <w:rPr>
        <w:rFonts w:ascii="Wingdings" w:hAnsi="Wingdings" w:hint="default"/>
        <w:sz w:val="20"/>
      </w:rPr>
    </w:lvl>
    <w:lvl w:ilvl="6" w:tplc="F32EB2A6">
      <w:start w:val="1"/>
      <w:numFmt w:val="bullet"/>
      <w:lvlText w:val=""/>
      <w:lvlJc w:val="left"/>
      <w:pPr>
        <w:tabs>
          <w:tab w:val="num" w:pos="5040"/>
        </w:tabs>
        <w:ind w:left="5040" w:hanging="360"/>
      </w:pPr>
      <w:rPr>
        <w:rFonts w:ascii="Wingdings" w:hAnsi="Wingdings" w:hint="default"/>
        <w:sz w:val="20"/>
      </w:rPr>
    </w:lvl>
    <w:lvl w:ilvl="7" w:tplc="1F149D8A">
      <w:start w:val="1"/>
      <w:numFmt w:val="bullet"/>
      <w:lvlText w:val=""/>
      <w:lvlJc w:val="left"/>
      <w:pPr>
        <w:tabs>
          <w:tab w:val="num" w:pos="5760"/>
        </w:tabs>
        <w:ind w:left="5760" w:hanging="360"/>
      </w:pPr>
      <w:rPr>
        <w:rFonts w:ascii="Wingdings" w:hAnsi="Wingdings" w:hint="default"/>
        <w:sz w:val="20"/>
      </w:rPr>
    </w:lvl>
    <w:lvl w:ilvl="8" w:tplc="46A23324">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FA13AA"/>
    <w:multiLevelType w:val="multilevel"/>
    <w:tmpl w:val="4650F88E"/>
    <w:numStyleLink w:val="a"/>
  </w:abstractNum>
  <w:abstractNum w:abstractNumId="48" w15:restartNumberingAfterBreak="0">
    <w:nsid w:val="5C091E23"/>
    <w:multiLevelType w:val="multilevel"/>
    <w:tmpl w:val="1B70F872"/>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0" w:firstLine="709"/>
      </w:pPr>
      <w:rPr>
        <w:rFonts w:hint="default"/>
      </w:r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9" w15:restartNumberingAfterBreak="0">
    <w:nsid w:val="5FCE3AB7"/>
    <w:multiLevelType w:val="hybridMultilevel"/>
    <w:tmpl w:val="A1140F20"/>
    <w:lvl w:ilvl="0" w:tplc="8C8436E6">
      <w:start w:val="1"/>
      <w:numFmt w:val="bullet"/>
      <w:suff w:val="space"/>
      <w:lvlText w:val=""/>
      <w:lvlJc w:val="left"/>
      <w:pPr>
        <w:ind w:left="0" w:firstLine="709"/>
      </w:pPr>
      <w:rPr>
        <w:rFonts w:ascii="Symbol" w:hAnsi="Symbol" w:hint="default"/>
        <w:sz w:val="20"/>
      </w:rPr>
    </w:lvl>
    <w:lvl w:ilvl="1" w:tplc="8E48E3CA">
      <w:start w:val="1"/>
      <w:numFmt w:val="bullet"/>
      <w:lvlText w:val="o"/>
      <w:lvlJc w:val="left"/>
      <w:pPr>
        <w:tabs>
          <w:tab w:val="num" w:pos="1440"/>
        </w:tabs>
        <w:ind w:left="1440" w:hanging="360"/>
      </w:pPr>
      <w:rPr>
        <w:rFonts w:ascii="Courier New" w:hAnsi="Courier New" w:hint="default"/>
        <w:sz w:val="20"/>
      </w:rPr>
    </w:lvl>
    <w:lvl w:ilvl="2" w:tplc="58900888">
      <w:start w:val="1"/>
      <w:numFmt w:val="bullet"/>
      <w:lvlText w:val=""/>
      <w:lvlJc w:val="left"/>
      <w:pPr>
        <w:tabs>
          <w:tab w:val="num" w:pos="2160"/>
        </w:tabs>
        <w:ind w:left="2160" w:hanging="360"/>
      </w:pPr>
      <w:rPr>
        <w:rFonts w:ascii="Wingdings" w:hAnsi="Wingdings" w:hint="default"/>
        <w:sz w:val="20"/>
      </w:rPr>
    </w:lvl>
    <w:lvl w:ilvl="3" w:tplc="B3BE3328">
      <w:start w:val="1"/>
      <w:numFmt w:val="bullet"/>
      <w:lvlText w:val=""/>
      <w:lvlJc w:val="left"/>
      <w:pPr>
        <w:tabs>
          <w:tab w:val="num" w:pos="2880"/>
        </w:tabs>
        <w:ind w:left="2880" w:hanging="360"/>
      </w:pPr>
      <w:rPr>
        <w:rFonts w:ascii="Wingdings" w:hAnsi="Wingdings" w:hint="default"/>
        <w:sz w:val="20"/>
      </w:rPr>
    </w:lvl>
    <w:lvl w:ilvl="4" w:tplc="DBE22DEC">
      <w:start w:val="1"/>
      <w:numFmt w:val="bullet"/>
      <w:lvlText w:val=""/>
      <w:lvlJc w:val="left"/>
      <w:pPr>
        <w:tabs>
          <w:tab w:val="num" w:pos="3600"/>
        </w:tabs>
        <w:ind w:left="3600" w:hanging="360"/>
      </w:pPr>
      <w:rPr>
        <w:rFonts w:ascii="Wingdings" w:hAnsi="Wingdings" w:hint="default"/>
        <w:sz w:val="20"/>
      </w:rPr>
    </w:lvl>
    <w:lvl w:ilvl="5" w:tplc="36606B9A">
      <w:start w:val="1"/>
      <w:numFmt w:val="bullet"/>
      <w:lvlText w:val=""/>
      <w:lvlJc w:val="left"/>
      <w:pPr>
        <w:tabs>
          <w:tab w:val="num" w:pos="4320"/>
        </w:tabs>
        <w:ind w:left="4320" w:hanging="360"/>
      </w:pPr>
      <w:rPr>
        <w:rFonts w:ascii="Wingdings" w:hAnsi="Wingdings" w:hint="default"/>
        <w:sz w:val="20"/>
      </w:rPr>
    </w:lvl>
    <w:lvl w:ilvl="6" w:tplc="59C42A8C">
      <w:start w:val="1"/>
      <w:numFmt w:val="bullet"/>
      <w:lvlText w:val=""/>
      <w:lvlJc w:val="left"/>
      <w:pPr>
        <w:tabs>
          <w:tab w:val="num" w:pos="5040"/>
        </w:tabs>
        <w:ind w:left="5040" w:hanging="360"/>
      </w:pPr>
      <w:rPr>
        <w:rFonts w:ascii="Wingdings" w:hAnsi="Wingdings" w:hint="default"/>
        <w:sz w:val="20"/>
      </w:rPr>
    </w:lvl>
    <w:lvl w:ilvl="7" w:tplc="A1D27DCC">
      <w:start w:val="1"/>
      <w:numFmt w:val="bullet"/>
      <w:lvlText w:val=""/>
      <w:lvlJc w:val="left"/>
      <w:pPr>
        <w:tabs>
          <w:tab w:val="num" w:pos="5760"/>
        </w:tabs>
        <w:ind w:left="5760" w:hanging="360"/>
      </w:pPr>
      <w:rPr>
        <w:rFonts w:ascii="Wingdings" w:hAnsi="Wingdings" w:hint="default"/>
        <w:sz w:val="20"/>
      </w:rPr>
    </w:lvl>
    <w:lvl w:ilvl="8" w:tplc="69EA9F04">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F42C3"/>
    <w:multiLevelType w:val="hybridMultilevel"/>
    <w:tmpl w:val="0756B2B8"/>
    <w:numStyleLink w:val="22"/>
  </w:abstractNum>
  <w:abstractNum w:abstractNumId="51" w15:restartNumberingAfterBreak="0">
    <w:nsid w:val="633D6958"/>
    <w:multiLevelType w:val="hybridMultilevel"/>
    <w:tmpl w:val="339AEA4E"/>
    <w:lvl w:ilvl="0" w:tplc="726C1B5C">
      <w:start w:val="1"/>
      <w:numFmt w:val="decimal"/>
      <w:suff w:val="space"/>
      <w:lvlText w:val="%1."/>
      <w:lvlJc w:val="left"/>
      <w:pPr>
        <w:ind w:left="0" w:firstLine="709"/>
      </w:pPr>
      <w:rPr>
        <w:rFonts w:hint="default"/>
      </w:rPr>
    </w:lvl>
    <w:lvl w:ilvl="1" w:tplc="D80246B4">
      <w:start w:val="1"/>
      <w:numFmt w:val="decimal"/>
      <w:lvlText w:val="%2."/>
      <w:lvlJc w:val="left"/>
      <w:pPr>
        <w:tabs>
          <w:tab w:val="num" w:pos="1440"/>
        </w:tabs>
        <w:ind w:left="1440" w:hanging="360"/>
      </w:pPr>
      <w:rPr>
        <w:rFonts w:hint="default"/>
      </w:rPr>
    </w:lvl>
    <w:lvl w:ilvl="2" w:tplc="BDEA3E26">
      <w:start w:val="1"/>
      <w:numFmt w:val="decimal"/>
      <w:lvlText w:val="%3."/>
      <w:lvlJc w:val="left"/>
      <w:pPr>
        <w:tabs>
          <w:tab w:val="num" w:pos="2160"/>
        </w:tabs>
        <w:ind w:left="2160" w:hanging="360"/>
      </w:pPr>
      <w:rPr>
        <w:rFonts w:hint="default"/>
      </w:rPr>
    </w:lvl>
    <w:lvl w:ilvl="3" w:tplc="927AD124">
      <w:start w:val="1"/>
      <w:numFmt w:val="decimal"/>
      <w:lvlText w:val="%4."/>
      <w:lvlJc w:val="left"/>
      <w:pPr>
        <w:tabs>
          <w:tab w:val="num" w:pos="2880"/>
        </w:tabs>
        <w:ind w:left="2880" w:hanging="360"/>
      </w:pPr>
      <w:rPr>
        <w:rFonts w:hint="default"/>
      </w:rPr>
    </w:lvl>
    <w:lvl w:ilvl="4" w:tplc="C8D66088">
      <w:start w:val="1"/>
      <w:numFmt w:val="decimal"/>
      <w:lvlText w:val="%5."/>
      <w:lvlJc w:val="left"/>
      <w:pPr>
        <w:tabs>
          <w:tab w:val="num" w:pos="3600"/>
        </w:tabs>
        <w:ind w:left="3600" w:hanging="360"/>
      </w:pPr>
      <w:rPr>
        <w:rFonts w:hint="default"/>
      </w:rPr>
    </w:lvl>
    <w:lvl w:ilvl="5" w:tplc="B052CC34">
      <w:start w:val="1"/>
      <w:numFmt w:val="decimal"/>
      <w:lvlText w:val="%6."/>
      <w:lvlJc w:val="left"/>
      <w:pPr>
        <w:tabs>
          <w:tab w:val="num" w:pos="4320"/>
        </w:tabs>
        <w:ind w:left="4320" w:hanging="360"/>
      </w:pPr>
      <w:rPr>
        <w:rFonts w:hint="default"/>
      </w:rPr>
    </w:lvl>
    <w:lvl w:ilvl="6" w:tplc="5E101B2A">
      <w:start w:val="1"/>
      <w:numFmt w:val="decimal"/>
      <w:lvlText w:val="%7."/>
      <w:lvlJc w:val="left"/>
      <w:pPr>
        <w:tabs>
          <w:tab w:val="num" w:pos="5040"/>
        </w:tabs>
        <w:ind w:left="5040" w:hanging="360"/>
      </w:pPr>
      <w:rPr>
        <w:rFonts w:hint="default"/>
      </w:rPr>
    </w:lvl>
    <w:lvl w:ilvl="7" w:tplc="669E154C">
      <w:start w:val="1"/>
      <w:numFmt w:val="decimal"/>
      <w:lvlText w:val="%8."/>
      <w:lvlJc w:val="left"/>
      <w:pPr>
        <w:tabs>
          <w:tab w:val="num" w:pos="5760"/>
        </w:tabs>
        <w:ind w:left="5760" w:hanging="360"/>
      </w:pPr>
      <w:rPr>
        <w:rFonts w:hint="default"/>
      </w:rPr>
    </w:lvl>
    <w:lvl w:ilvl="8" w:tplc="702CB982">
      <w:start w:val="1"/>
      <w:numFmt w:val="decimal"/>
      <w:lvlText w:val="%9."/>
      <w:lvlJc w:val="left"/>
      <w:pPr>
        <w:tabs>
          <w:tab w:val="num" w:pos="6480"/>
        </w:tabs>
        <w:ind w:left="6480" w:hanging="360"/>
      </w:pPr>
      <w:rPr>
        <w:rFonts w:hint="default"/>
      </w:rPr>
    </w:lvl>
  </w:abstractNum>
  <w:abstractNum w:abstractNumId="52"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53"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54"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82E7CD2"/>
    <w:multiLevelType w:val="hybridMultilevel"/>
    <w:tmpl w:val="986A95A2"/>
    <w:lvl w:ilvl="0" w:tplc="0994BDD0">
      <w:start w:val="1"/>
      <w:numFmt w:val="decimal"/>
      <w:suff w:val="space"/>
      <w:lvlText w:val="%1."/>
      <w:lvlJc w:val="left"/>
      <w:pPr>
        <w:ind w:left="0" w:firstLine="709"/>
      </w:pPr>
      <w:rPr>
        <w:rFonts w:hint="default"/>
      </w:rPr>
    </w:lvl>
    <w:lvl w:ilvl="1" w:tplc="8D78CCA4">
      <w:start w:val="1"/>
      <w:numFmt w:val="decimal"/>
      <w:lvlText w:val="%2."/>
      <w:lvlJc w:val="left"/>
      <w:pPr>
        <w:tabs>
          <w:tab w:val="num" w:pos="1440"/>
        </w:tabs>
        <w:ind w:left="1440" w:hanging="360"/>
      </w:pPr>
      <w:rPr>
        <w:rFonts w:hint="default"/>
      </w:rPr>
    </w:lvl>
    <w:lvl w:ilvl="2" w:tplc="67B4CB2C">
      <w:start w:val="1"/>
      <w:numFmt w:val="decimal"/>
      <w:lvlText w:val="%3."/>
      <w:lvlJc w:val="left"/>
      <w:pPr>
        <w:tabs>
          <w:tab w:val="num" w:pos="2160"/>
        </w:tabs>
        <w:ind w:left="2160" w:hanging="360"/>
      </w:pPr>
      <w:rPr>
        <w:rFonts w:hint="default"/>
      </w:rPr>
    </w:lvl>
    <w:lvl w:ilvl="3" w:tplc="E5825154">
      <w:start w:val="1"/>
      <w:numFmt w:val="decimal"/>
      <w:lvlText w:val="%4."/>
      <w:lvlJc w:val="left"/>
      <w:pPr>
        <w:tabs>
          <w:tab w:val="num" w:pos="2880"/>
        </w:tabs>
        <w:ind w:left="2880" w:hanging="360"/>
      </w:pPr>
      <w:rPr>
        <w:rFonts w:hint="default"/>
      </w:rPr>
    </w:lvl>
    <w:lvl w:ilvl="4" w:tplc="5A480D4E">
      <w:start w:val="1"/>
      <w:numFmt w:val="decimal"/>
      <w:lvlText w:val="%5."/>
      <w:lvlJc w:val="left"/>
      <w:pPr>
        <w:tabs>
          <w:tab w:val="num" w:pos="3600"/>
        </w:tabs>
        <w:ind w:left="3600" w:hanging="360"/>
      </w:pPr>
      <w:rPr>
        <w:rFonts w:hint="default"/>
      </w:rPr>
    </w:lvl>
    <w:lvl w:ilvl="5" w:tplc="E6A4D53A">
      <w:start w:val="1"/>
      <w:numFmt w:val="decimal"/>
      <w:lvlText w:val="%6."/>
      <w:lvlJc w:val="left"/>
      <w:pPr>
        <w:tabs>
          <w:tab w:val="num" w:pos="4320"/>
        </w:tabs>
        <w:ind w:left="4320" w:hanging="360"/>
      </w:pPr>
      <w:rPr>
        <w:rFonts w:hint="default"/>
      </w:rPr>
    </w:lvl>
    <w:lvl w:ilvl="6" w:tplc="C066A200">
      <w:start w:val="1"/>
      <w:numFmt w:val="decimal"/>
      <w:lvlText w:val="%7."/>
      <w:lvlJc w:val="left"/>
      <w:pPr>
        <w:tabs>
          <w:tab w:val="num" w:pos="5040"/>
        </w:tabs>
        <w:ind w:left="5040" w:hanging="360"/>
      </w:pPr>
      <w:rPr>
        <w:rFonts w:hint="default"/>
      </w:rPr>
    </w:lvl>
    <w:lvl w:ilvl="7" w:tplc="73A04096">
      <w:start w:val="1"/>
      <w:numFmt w:val="decimal"/>
      <w:lvlText w:val="%8."/>
      <w:lvlJc w:val="left"/>
      <w:pPr>
        <w:tabs>
          <w:tab w:val="num" w:pos="5760"/>
        </w:tabs>
        <w:ind w:left="5760" w:hanging="360"/>
      </w:pPr>
      <w:rPr>
        <w:rFonts w:hint="default"/>
      </w:rPr>
    </w:lvl>
    <w:lvl w:ilvl="8" w:tplc="17961FE6">
      <w:start w:val="1"/>
      <w:numFmt w:val="decimal"/>
      <w:lvlText w:val="%9."/>
      <w:lvlJc w:val="left"/>
      <w:pPr>
        <w:tabs>
          <w:tab w:val="num" w:pos="6480"/>
        </w:tabs>
        <w:ind w:left="6480" w:hanging="360"/>
      </w:pPr>
      <w:rPr>
        <w:rFonts w:hint="default"/>
      </w:rPr>
    </w:lvl>
  </w:abstractNum>
  <w:abstractNum w:abstractNumId="56" w15:restartNumberingAfterBreak="0">
    <w:nsid w:val="6B5E33B1"/>
    <w:multiLevelType w:val="hybridMultilevel"/>
    <w:tmpl w:val="AC5CE784"/>
    <w:lvl w:ilvl="0" w:tplc="6074BAE0">
      <w:start w:val="1"/>
      <w:numFmt w:val="bullet"/>
      <w:suff w:val="space"/>
      <w:lvlText w:val=""/>
      <w:lvlJc w:val="left"/>
      <w:pPr>
        <w:ind w:left="0" w:firstLine="709"/>
      </w:pPr>
      <w:rPr>
        <w:rFonts w:ascii="Symbol" w:hAnsi="Symbol" w:hint="default"/>
        <w:sz w:val="20"/>
      </w:rPr>
    </w:lvl>
    <w:lvl w:ilvl="1" w:tplc="B7A84FAE">
      <w:start w:val="1"/>
      <w:numFmt w:val="bullet"/>
      <w:lvlText w:val="o"/>
      <w:lvlJc w:val="left"/>
      <w:pPr>
        <w:tabs>
          <w:tab w:val="num" w:pos="1440"/>
        </w:tabs>
        <w:ind w:left="1440" w:hanging="360"/>
      </w:pPr>
      <w:rPr>
        <w:rFonts w:ascii="Courier New" w:hAnsi="Courier New" w:hint="default"/>
        <w:sz w:val="20"/>
      </w:rPr>
    </w:lvl>
    <w:lvl w:ilvl="2" w:tplc="3A74C504">
      <w:start w:val="1"/>
      <w:numFmt w:val="bullet"/>
      <w:lvlText w:val=""/>
      <w:lvlJc w:val="left"/>
      <w:pPr>
        <w:tabs>
          <w:tab w:val="num" w:pos="2160"/>
        </w:tabs>
        <w:ind w:left="2160" w:hanging="360"/>
      </w:pPr>
      <w:rPr>
        <w:rFonts w:ascii="Wingdings" w:hAnsi="Wingdings" w:hint="default"/>
        <w:sz w:val="20"/>
      </w:rPr>
    </w:lvl>
    <w:lvl w:ilvl="3" w:tplc="9F5E4604">
      <w:start w:val="1"/>
      <w:numFmt w:val="bullet"/>
      <w:lvlText w:val=""/>
      <w:lvlJc w:val="left"/>
      <w:pPr>
        <w:tabs>
          <w:tab w:val="num" w:pos="2880"/>
        </w:tabs>
        <w:ind w:left="2880" w:hanging="360"/>
      </w:pPr>
      <w:rPr>
        <w:rFonts w:ascii="Wingdings" w:hAnsi="Wingdings" w:hint="default"/>
        <w:sz w:val="20"/>
      </w:rPr>
    </w:lvl>
    <w:lvl w:ilvl="4" w:tplc="642EA9A2">
      <w:start w:val="1"/>
      <w:numFmt w:val="bullet"/>
      <w:lvlText w:val=""/>
      <w:lvlJc w:val="left"/>
      <w:pPr>
        <w:tabs>
          <w:tab w:val="num" w:pos="3600"/>
        </w:tabs>
        <w:ind w:left="3600" w:hanging="360"/>
      </w:pPr>
      <w:rPr>
        <w:rFonts w:ascii="Wingdings" w:hAnsi="Wingdings" w:hint="default"/>
        <w:sz w:val="20"/>
      </w:rPr>
    </w:lvl>
    <w:lvl w:ilvl="5" w:tplc="22B0FA9C">
      <w:start w:val="1"/>
      <w:numFmt w:val="bullet"/>
      <w:lvlText w:val=""/>
      <w:lvlJc w:val="left"/>
      <w:pPr>
        <w:tabs>
          <w:tab w:val="num" w:pos="4320"/>
        </w:tabs>
        <w:ind w:left="4320" w:hanging="360"/>
      </w:pPr>
      <w:rPr>
        <w:rFonts w:ascii="Wingdings" w:hAnsi="Wingdings" w:hint="default"/>
        <w:sz w:val="20"/>
      </w:rPr>
    </w:lvl>
    <w:lvl w:ilvl="6" w:tplc="D46269D8">
      <w:start w:val="1"/>
      <w:numFmt w:val="bullet"/>
      <w:lvlText w:val=""/>
      <w:lvlJc w:val="left"/>
      <w:pPr>
        <w:tabs>
          <w:tab w:val="num" w:pos="5040"/>
        </w:tabs>
        <w:ind w:left="5040" w:hanging="360"/>
      </w:pPr>
      <w:rPr>
        <w:rFonts w:ascii="Wingdings" w:hAnsi="Wingdings" w:hint="default"/>
        <w:sz w:val="20"/>
      </w:rPr>
    </w:lvl>
    <w:lvl w:ilvl="7" w:tplc="1924BE94">
      <w:start w:val="1"/>
      <w:numFmt w:val="bullet"/>
      <w:lvlText w:val=""/>
      <w:lvlJc w:val="left"/>
      <w:pPr>
        <w:tabs>
          <w:tab w:val="num" w:pos="5760"/>
        </w:tabs>
        <w:ind w:left="5760" w:hanging="360"/>
      </w:pPr>
      <w:rPr>
        <w:rFonts w:ascii="Wingdings" w:hAnsi="Wingdings" w:hint="default"/>
        <w:sz w:val="20"/>
      </w:rPr>
    </w:lvl>
    <w:lvl w:ilvl="8" w:tplc="CE9A99D2">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58" w15:restartNumberingAfterBreak="0">
    <w:nsid w:val="6FFE237D"/>
    <w:multiLevelType w:val="hybridMultilevel"/>
    <w:tmpl w:val="565C6FE4"/>
    <w:lvl w:ilvl="0" w:tplc="08E23C42">
      <w:start w:val="1"/>
      <w:numFmt w:val="bullet"/>
      <w:suff w:val="space"/>
      <w:lvlText w:val=""/>
      <w:lvlJc w:val="left"/>
      <w:pPr>
        <w:ind w:left="0" w:firstLine="709"/>
      </w:pPr>
      <w:rPr>
        <w:rFonts w:ascii="Symbol" w:hAnsi="Symbol" w:hint="default"/>
        <w:sz w:val="20"/>
      </w:rPr>
    </w:lvl>
    <w:lvl w:ilvl="1" w:tplc="0882D4FC">
      <w:start w:val="1"/>
      <w:numFmt w:val="bullet"/>
      <w:lvlText w:val="o"/>
      <w:lvlJc w:val="left"/>
      <w:pPr>
        <w:tabs>
          <w:tab w:val="num" w:pos="1440"/>
        </w:tabs>
        <w:ind w:left="1440" w:hanging="360"/>
      </w:pPr>
      <w:rPr>
        <w:rFonts w:ascii="Courier New" w:hAnsi="Courier New" w:hint="default"/>
        <w:sz w:val="20"/>
      </w:rPr>
    </w:lvl>
    <w:lvl w:ilvl="2" w:tplc="621AF136">
      <w:start w:val="1"/>
      <w:numFmt w:val="bullet"/>
      <w:lvlText w:val=""/>
      <w:lvlJc w:val="left"/>
      <w:pPr>
        <w:tabs>
          <w:tab w:val="num" w:pos="2160"/>
        </w:tabs>
        <w:ind w:left="2160" w:hanging="360"/>
      </w:pPr>
      <w:rPr>
        <w:rFonts w:ascii="Wingdings" w:hAnsi="Wingdings" w:hint="default"/>
        <w:sz w:val="20"/>
      </w:rPr>
    </w:lvl>
    <w:lvl w:ilvl="3" w:tplc="5B0C6B94">
      <w:start w:val="1"/>
      <w:numFmt w:val="bullet"/>
      <w:lvlText w:val=""/>
      <w:lvlJc w:val="left"/>
      <w:pPr>
        <w:tabs>
          <w:tab w:val="num" w:pos="2880"/>
        </w:tabs>
        <w:ind w:left="2880" w:hanging="360"/>
      </w:pPr>
      <w:rPr>
        <w:rFonts w:ascii="Wingdings" w:hAnsi="Wingdings" w:hint="default"/>
        <w:sz w:val="20"/>
      </w:rPr>
    </w:lvl>
    <w:lvl w:ilvl="4" w:tplc="AD400EF8">
      <w:start w:val="1"/>
      <w:numFmt w:val="bullet"/>
      <w:lvlText w:val=""/>
      <w:lvlJc w:val="left"/>
      <w:pPr>
        <w:tabs>
          <w:tab w:val="num" w:pos="3600"/>
        </w:tabs>
        <w:ind w:left="3600" w:hanging="360"/>
      </w:pPr>
      <w:rPr>
        <w:rFonts w:ascii="Wingdings" w:hAnsi="Wingdings" w:hint="default"/>
        <w:sz w:val="20"/>
      </w:rPr>
    </w:lvl>
    <w:lvl w:ilvl="5" w:tplc="9D068044">
      <w:start w:val="1"/>
      <w:numFmt w:val="bullet"/>
      <w:lvlText w:val=""/>
      <w:lvlJc w:val="left"/>
      <w:pPr>
        <w:tabs>
          <w:tab w:val="num" w:pos="4320"/>
        </w:tabs>
        <w:ind w:left="4320" w:hanging="360"/>
      </w:pPr>
      <w:rPr>
        <w:rFonts w:ascii="Wingdings" w:hAnsi="Wingdings" w:hint="default"/>
        <w:sz w:val="20"/>
      </w:rPr>
    </w:lvl>
    <w:lvl w:ilvl="6" w:tplc="4644FCFE">
      <w:start w:val="1"/>
      <w:numFmt w:val="bullet"/>
      <w:lvlText w:val=""/>
      <w:lvlJc w:val="left"/>
      <w:pPr>
        <w:tabs>
          <w:tab w:val="num" w:pos="5040"/>
        </w:tabs>
        <w:ind w:left="5040" w:hanging="360"/>
      </w:pPr>
      <w:rPr>
        <w:rFonts w:ascii="Wingdings" w:hAnsi="Wingdings" w:hint="default"/>
        <w:sz w:val="20"/>
      </w:rPr>
    </w:lvl>
    <w:lvl w:ilvl="7" w:tplc="3D8C7B1A">
      <w:start w:val="1"/>
      <w:numFmt w:val="bullet"/>
      <w:lvlText w:val=""/>
      <w:lvlJc w:val="left"/>
      <w:pPr>
        <w:tabs>
          <w:tab w:val="num" w:pos="5760"/>
        </w:tabs>
        <w:ind w:left="5760" w:hanging="360"/>
      </w:pPr>
      <w:rPr>
        <w:rFonts w:ascii="Wingdings" w:hAnsi="Wingdings" w:hint="default"/>
        <w:sz w:val="20"/>
      </w:rPr>
    </w:lvl>
    <w:lvl w:ilvl="8" w:tplc="1A383E30">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num w:numId="1" w16cid:durableId="1253205614">
    <w:abstractNumId w:val="53"/>
  </w:num>
  <w:num w:numId="2" w16cid:durableId="550311861">
    <w:abstractNumId w:val="15"/>
  </w:num>
  <w:num w:numId="3" w16cid:durableId="597567063">
    <w:abstractNumId w:val="39"/>
  </w:num>
  <w:num w:numId="4" w16cid:durableId="1661931629">
    <w:abstractNumId w:val="21"/>
  </w:num>
  <w:num w:numId="5" w16cid:durableId="529878943">
    <w:abstractNumId w:val="5"/>
  </w:num>
  <w:num w:numId="6" w16cid:durableId="2128348033">
    <w:abstractNumId w:val="49"/>
  </w:num>
  <w:num w:numId="7" w16cid:durableId="1549150334">
    <w:abstractNumId w:val="58"/>
  </w:num>
  <w:num w:numId="8" w16cid:durableId="2005814892">
    <w:abstractNumId w:val="46"/>
  </w:num>
  <w:num w:numId="9" w16cid:durableId="924804917">
    <w:abstractNumId w:val="51"/>
  </w:num>
  <w:num w:numId="10" w16cid:durableId="2139909516">
    <w:abstractNumId w:val="11"/>
  </w:num>
  <w:num w:numId="11" w16cid:durableId="79304070">
    <w:abstractNumId w:val="55"/>
  </w:num>
  <w:num w:numId="12" w16cid:durableId="2079790549">
    <w:abstractNumId w:val="45"/>
  </w:num>
  <w:num w:numId="13" w16cid:durableId="1149326862">
    <w:abstractNumId w:val="48"/>
  </w:num>
  <w:num w:numId="14" w16cid:durableId="1566452542">
    <w:abstractNumId w:val="42"/>
  </w:num>
  <w:num w:numId="15" w16cid:durableId="436295791">
    <w:abstractNumId w:val="31"/>
  </w:num>
  <w:num w:numId="16" w16cid:durableId="682711849">
    <w:abstractNumId w:val="14"/>
  </w:num>
  <w:num w:numId="17" w16cid:durableId="894850341">
    <w:abstractNumId w:val="3"/>
  </w:num>
  <w:num w:numId="18" w16cid:durableId="1160658207">
    <w:abstractNumId w:val="32"/>
  </w:num>
  <w:num w:numId="19" w16cid:durableId="1659769913">
    <w:abstractNumId w:val="36"/>
  </w:num>
  <w:num w:numId="20" w16cid:durableId="1589388566">
    <w:abstractNumId w:val="44"/>
  </w:num>
  <w:num w:numId="21" w16cid:durableId="1271081833">
    <w:abstractNumId w:val="57"/>
  </w:num>
  <w:num w:numId="22" w16cid:durableId="622612071">
    <w:abstractNumId w:val="22"/>
  </w:num>
  <w:num w:numId="23" w16cid:durableId="1095711917">
    <w:abstractNumId w:val="52"/>
  </w:num>
  <w:num w:numId="24" w16cid:durableId="1080519494">
    <w:abstractNumId w:val="28"/>
  </w:num>
  <w:num w:numId="25" w16cid:durableId="370419804">
    <w:abstractNumId w:val="37"/>
  </w:num>
  <w:num w:numId="26" w16cid:durableId="1358190842">
    <w:abstractNumId w:val="20"/>
  </w:num>
  <w:num w:numId="27" w16cid:durableId="1725719353">
    <w:abstractNumId w:val="18"/>
    <w:lvlOverride w:ilvl="0">
      <w:lvl w:ilvl="0" w:tplc="6FA45E26">
        <w:start w:val="1"/>
        <w:numFmt w:val="bullet"/>
        <w:suff w:val="space"/>
        <w:lvlText w:val=""/>
        <w:lvlJc w:val="left"/>
        <w:pPr>
          <w:ind w:left="0" w:firstLine="709"/>
        </w:pPr>
        <w:rPr>
          <w:rFonts w:ascii="Symbol" w:hAnsi="Symbol" w:hint="default"/>
          <w:sz w:val="20"/>
        </w:rPr>
      </w:lvl>
    </w:lvlOverride>
    <w:lvlOverride w:ilvl="1">
      <w:lvl w:ilvl="1" w:tplc="3F922C60">
        <w:start w:val="1"/>
        <w:numFmt w:val="bullet"/>
        <w:lvlText w:val="o"/>
        <w:lvlJc w:val="left"/>
        <w:pPr>
          <w:tabs>
            <w:tab w:val="num" w:pos="1440"/>
          </w:tabs>
          <w:ind w:left="1440" w:hanging="360"/>
        </w:pPr>
        <w:rPr>
          <w:rFonts w:ascii="Courier New" w:hAnsi="Courier New" w:hint="default"/>
          <w:sz w:val="20"/>
        </w:rPr>
      </w:lvl>
    </w:lvlOverride>
    <w:lvlOverride w:ilvl="2">
      <w:lvl w:ilvl="2" w:tplc="DE46D184">
        <w:start w:val="1"/>
        <w:numFmt w:val="bullet"/>
        <w:lvlText w:val=""/>
        <w:lvlJc w:val="left"/>
        <w:pPr>
          <w:tabs>
            <w:tab w:val="num" w:pos="2160"/>
          </w:tabs>
          <w:ind w:left="2160" w:hanging="360"/>
        </w:pPr>
        <w:rPr>
          <w:rFonts w:ascii="Wingdings" w:hAnsi="Wingdings" w:hint="default"/>
          <w:sz w:val="20"/>
        </w:rPr>
      </w:lvl>
    </w:lvlOverride>
    <w:lvlOverride w:ilvl="3">
      <w:lvl w:ilvl="3" w:tplc="37D2D398">
        <w:start w:val="1"/>
        <w:numFmt w:val="bullet"/>
        <w:lvlText w:val=""/>
        <w:lvlJc w:val="left"/>
        <w:pPr>
          <w:tabs>
            <w:tab w:val="num" w:pos="2880"/>
          </w:tabs>
          <w:ind w:left="2880" w:hanging="360"/>
        </w:pPr>
        <w:rPr>
          <w:rFonts w:ascii="Wingdings" w:hAnsi="Wingdings" w:hint="default"/>
          <w:sz w:val="20"/>
        </w:rPr>
      </w:lvl>
    </w:lvlOverride>
    <w:lvlOverride w:ilvl="4">
      <w:lvl w:ilvl="4" w:tplc="F398C132">
        <w:start w:val="1"/>
        <w:numFmt w:val="bullet"/>
        <w:lvlText w:val=""/>
        <w:lvlJc w:val="left"/>
        <w:pPr>
          <w:tabs>
            <w:tab w:val="num" w:pos="3600"/>
          </w:tabs>
          <w:ind w:left="3600" w:hanging="360"/>
        </w:pPr>
        <w:rPr>
          <w:rFonts w:ascii="Wingdings" w:hAnsi="Wingdings" w:hint="default"/>
          <w:sz w:val="20"/>
        </w:rPr>
      </w:lvl>
    </w:lvlOverride>
    <w:lvlOverride w:ilvl="5">
      <w:lvl w:ilvl="5" w:tplc="14B81952">
        <w:start w:val="1"/>
        <w:numFmt w:val="bullet"/>
        <w:lvlText w:val=""/>
        <w:lvlJc w:val="left"/>
        <w:pPr>
          <w:tabs>
            <w:tab w:val="num" w:pos="4320"/>
          </w:tabs>
          <w:ind w:left="4320" w:hanging="360"/>
        </w:pPr>
        <w:rPr>
          <w:rFonts w:ascii="Wingdings" w:hAnsi="Wingdings" w:hint="default"/>
          <w:sz w:val="20"/>
        </w:rPr>
      </w:lvl>
    </w:lvlOverride>
    <w:lvlOverride w:ilvl="6">
      <w:lvl w:ilvl="6" w:tplc="C2364D56">
        <w:start w:val="1"/>
        <w:numFmt w:val="bullet"/>
        <w:lvlText w:val=""/>
        <w:lvlJc w:val="left"/>
        <w:pPr>
          <w:tabs>
            <w:tab w:val="num" w:pos="5040"/>
          </w:tabs>
          <w:ind w:left="5040" w:hanging="360"/>
        </w:pPr>
        <w:rPr>
          <w:rFonts w:ascii="Wingdings" w:hAnsi="Wingdings" w:hint="default"/>
          <w:sz w:val="20"/>
        </w:rPr>
      </w:lvl>
    </w:lvlOverride>
    <w:lvlOverride w:ilvl="7">
      <w:lvl w:ilvl="7" w:tplc="2DD26148">
        <w:start w:val="1"/>
        <w:numFmt w:val="bullet"/>
        <w:lvlText w:val=""/>
        <w:lvlJc w:val="left"/>
        <w:pPr>
          <w:tabs>
            <w:tab w:val="num" w:pos="5760"/>
          </w:tabs>
          <w:ind w:left="5760" w:hanging="360"/>
        </w:pPr>
        <w:rPr>
          <w:rFonts w:ascii="Wingdings" w:hAnsi="Wingdings" w:hint="default"/>
          <w:sz w:val="20"/>
        </w:rPr>
      </w:lvl>
    </w:lvlOverride>
    <w:lvlOverride w:ilvl="8">
      <w:lvl w:ilvl="8" w:tplc="9E50D2E2">
        <w:start w:val="1"/>
        <w:numFmt w:val="bullet"/>
        <w:lvlText w:val=""/>
        <w:lvlJc w:val="left"/>
        <w:pPr>
          <w:tabs>
            <w:tab w:val="num" w:pos="6480"/>
          </w:tabs>
          <w:ind w:left="6480" w:hanging="360"/>
        </w:pPr>
        <w:rPr>
          <w:rFonts w:ascii="Wingdings" w:hAnsi="Wingdings" w:hint="default"/>
          <w:sz w:val="20"/>
        </w:rPr>
      </w:lvl>
    </w:lvlOverride>
  </w:num>
  <w:num w:numId="28" w16cid:durableId="659846817">
    <w:abstractNumId w:val="4"/>
  </w:num>
  <w:num w:numId="29" w16cid:durableId="1057706202">
    <w:abstractNumId w:val="38"/>
  </w:num>
  <w:num w:numId="30" w16cid:durableId="709964228">
    <w:abstractNumId w:val="33"/>
  </w:num>
  <w:num w:numId="31" w16cid:durableId="2127651284">
    <w:abstractNumId w:val="59"/>
  </w:num>
  <w:num w:numId="32" w16cid:durableId="514274287">
    <w:abstractNumId w:val="8"/>
  </w:num>
  <w:num w:numId="33" w16cid:durableId="1182553453">
    <w:abstractNumId w:val="1"/>
  </w:num>
  <w:num w:numId="34" w16cid:durableId="1095512358">
    <w:abstractNumId w:val="26"/>
  </w:num>
  <w:num w:numId="35" w16cid:durableId="540021424">
    <w:abstractNumId w:val="7"/>
  </w:num>
  <w:num w:numId="36" w16cid:durableId="843713976">
    <w:abstractNumId w:val="0"/>
  </w:num>
  <w:num w:numId="37" w16cid:durableId="1710374775">
    <w:abstractNumId w:val="50"/>
  </w:num>
  <w:num w:numId="38" w16cid:durableId="27217798">
    <w:abstractNumId w:val="12"/>
  </w:num>
  <w:num w:numId="39" w16cid:durableId="749237153">
    <w:abstractNumId w:val="35"/>
  </w:num>
  <w:num w:numId="40" w16cid:durableId="67920605">
    <w:abstractNumId w:val="17"/>
  </w:num>
  <w:num w:numId="41" w16cid:durableId="681203297">
    <w:abstractNumId w:val="10"/>
  </w:num>
  <w:num w:numId="42" w16cid:durableId="1599630830">
    <w:abstractNumId w:val="13"/>
  </w:num>
  <w:num w:numId="43" w16cid:durableId="120465550">
    <w:abstractNumId w:val="43"/>
  </w:num>
  <w:num w:numId="44" w16cid:durableId="792402749">
    <w:abstractNumId w:val="16"/>
  </w:num>
  <w:num w:numId="45" w16cid:durableId="660816359">
    <w:abstractNumId w:val="56"/>
  </w:num>
  <w:num w:numId="46" w16cid:durableId="553857524">
    <w:abstractNumId w:val="29"/>
  </w:num>
  <w:num w:numId="47" w16cid:durableId="1608150765">
    <w:abstractNumId w:val="30"/>
  </w:num>
  <w:num w:numId="48" w16cid:durableId="494227330">
    <w:abstractNumId w:val="54"/>
  </w:num>
  <w:num w:numId="49" w16cid:durableId="790586533">
    <w:abstractNumId w:val="47"/>
  </w:num>
  <w:num w:numId="50" w16cid:durableId="405541737">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16cid:durableId="416054380">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num>
  <w:num w:numId="52" w16cid:durableId="248122296">
    <w:abstractNumId w:val="25"/>
  </w:num>
  <w:num w:numId="53" w16cid:durableId="1624994074">
    <w:abstractNumId w:val="24"/>
  </w:num>
  <w:num w:numId="54" w16cid:durableId="2033341824">
    <w:abstractNumId w:val="40"/>
  </w:num>
  <w:num w:numId="55" w16cid:durableId="227614444">
    <w:abstractNumId w:val="6"/>
  </w:num>
  <w:num w:numId="56" w16cid:durableId="276838558">
    <w:abstractNumId w:val="34"/>
  </w:num>
  <w:num w:numId="57" w16cid:durableId="399913181">
    <w:abstractNumId w:val="23"/>
  </w:num>
  <w:num w:numId="58" w16cid:durableId="484787981">
    <w:abstractNumId w:val="27"/>
  </w:num>
  <w:num w:numId="59" w16cid:durableId="1450049729">
    <w:abstractNumId w:val="19"/>
  </w:num>
  <w:num w:numId="60" w16cid:durableId="234710333">
    <w:abstractNumId w:val="9"/>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15B26"/>
    <w:rsid w:val="00035868"/>
    <w:rsid w:val="00051123"/>
    <w:rsid w:val="00053190"/>
    <w:rsid w:val="0009569E"/>
    <w:rsid w:val="000D11B0"/>
    <w:rsid w:val="00130566"/>
    <w:rsid w:val="00153713"/>
    <w:rsid w:val="0016780A"/>
    <w:rsid w:val="00174B54"/>
    <w:rsid w:val="001817A2"/>
    <w:rsid w:val="001A0B52"/>
    <w:rsid w:val="001B533D"/>
    <w:rsid w:val="001D1021"/>
    <w:rsid w:val="001D7947"/>
    <w:rsid w:val="0020268D"/>
    <w:rsid w:val="0020666D"/>
    <w:rsid w:val="0021140A"/>
    <w:rsid w:val="00226E2E"/>
    <w:rsid w:val="0024259E"/>
    <w:rsid w:val="00254E4D"/>
    <w:rsid w:val="0026502C"/>
    <w:rsid w:val="002762DF"/>
    <w:rsid w:val="002A6E48"/>
    <w:rsid w:val="002B6E53"/>
    <w:rsid w:val="002B6F7B"/>
    <w:rsid w:val="002D661E"/>
    <w:rsid w:val="003043CD"/>
    <w:rsid w:val="00307835"/>
    <w:rsid w:val="00312C0A"/>
    <w:rsid w:val="00326138"/>
    <w:rsid w:val="00346D11"/>
    <w:rsid w:val="00390E4B"/>
    <w:rsid w:val="00395852"/>
    <w:rsid w:val="003A6B35"/>
    <w:rsid w:val="003D4DDA"/>
    <w:rsid w:val="003E0908"/>
    <w:rsid w:val="003E1F25"/>
    <w:rsid w:val="00413A34"/>
    <w:rsid w:val="004261A8"/>
    <w:rsid w:val="0043748A"/>
    <w:rsid w:val="00477226"/>
    <w:rsid w:val="004846C6"/>
    <w:rsid w:val="004974D4"/>
    <w:rsid w:val="00497C2D"/>
    <w:rsid w:val="004C26AF"/>
    <w:rsid w:val="004C443D"/>
    <w:rsid w:val="004D203F"/>
    <w:rsid w:val="004D3818"/>
    <w:rsid w:val="004E27A9"/>
    <w:rsid w:val="004F4700"/>
    <w:rsid w:val="004F6257"/>
    <w:rsid w:val="00503FA1"/>
    <w:rsid w:val="00510205"/>
    <w:rsid w:val="00566D22"/>
    <w:rsid w:val="0059134F"/>
    <w:rsid w:val="005B2426"/>
    <w:rsid w:val="005C0A6F"/>
    <w:rsid w:val="005D1B18"/>
    <w:rsid w:val="005D794D"/>
    <w:rsid w:val="005E2233"/>
    <w:rsid w:val="005E77D2"/>
    <w:rsid w:val="005F2231"/>
    <w:rsid w:val="005F3CE6"/>
    <w:rsid w:val="005F642A"/>
    <w:rsid w:val="00626E2B"/>
    <w:rsid w:val="006642C4"/>
    <w:rsid w:val="006731B4"/>
    <w:rsid w:val="006904CE"/>
    <w:rsid w:val="006B3B48"/>
    <w:rsid w:val="006F567C"/>
    <w:rsid w:val="00701C83"/>
    <w:rsid w:val="00736182"/>
    <w:rsid w:val="00747CCF"/>
    <w:rsid w:val="007A3827"/>
    <w:rsid w:val="007B0882"/>
    <w:rsid w:val="00827881"/>
    <w:rsid w:val="008375E6"/>
    <w:rsid w:val="0083785F"/>
    <w:rsid w:val="008455B5"/>
    <w:rsid w:val="00846D9F"/>
    <w:rsid w:val="00861CE7"/>
    <w:rsid w:val="008B4E3D"/>
    <w:rsid w:val="008D2D74"/>
    <w:rsid w:val="008D38E8"/>
    <w:rsid w:val="008D3F44"/>
    <w:rsid w:val="008E661D"/>
    <w:rsid w:val="00905C6F"/>
    <w:rsid w:val="00907EC5"/>
    <w:rsid w:val="00920C85"/>
    <w:rsid w:val="00933EAF"/>
    <w:rsid w:val="00941E31"/>
    <w:rsid w:val="00996548"/>
    <w:rsid w:val="009A434E"/>
    <w:rsid w:val="009D55A0"/>
    <w:rsid w:val="009D7512"/>
    <w:rsid w:val="009E20BD"/>
    <w:rsid w:val="00A053BD"/>
    <w:rsid w:val="00A05E81"/>
    <w:rsid w:val="00A105B1"/>
    <w:rsid w:val="00A23959"/>
    <w:rsid w:val="00A31837"/>
    <w:rsid w:val="00A446AA"/>
    <w:rsid w:val="00A6461B"/>
    <w:rsid w:val="00A764A8"/>
    <w:rsid w:val="00A87492"/>
    <w:rsid w:val="00A87705"/>
    <w:rsid w:val="00AB47D4"/>
    <w:rsid w:val="00AD2F03"/>
    <w:rsid w:val="00AF00E8"/>
    <w:rsid w:val="00B4112B"/>
    <w:rsid w:val="00B51DA3"/>
    <w:rsid w:val="00B573C5"/>
    <w:rsid w:val="00B613C4"/>
    <w:rsid w:val="00B64EC1"/>
    <w:rsid w:val="00BA6CE6"/>
    <w:rsid w:val="00BB0B42"/>
    <w:rsid w:val="00BC15EE"/>
    <w:rsid w:val="00C21876"/>
    <w:rsid w:val="00C77641"/>
    <w:rsid w:val="00CA0394"/>
    <w:rsid w:val="00CE6E9D"/>
    <w:rsid w:val="00CF7292"/>
    <w:rsid w:val="00D86CEC"/>
    <w:rsid w:val="00DB7B3F"/>
    <w:rsid w:val="00DC259E"/>
    <w:rsid w:val="00DE6EE2"/>
    <w:rsid w:val="00DF25EE"/>
    <w:rsid w:val="00DF7B90"/>
    <w:rsid w:val="00E1791D"/>
    <w:rsid w:val="00E226D5"/>
    <w:rsid w:val="00E33911"/>
    <w:rsid w:val="00E42EEC"/>
    <w:rsid w:val="00E729D6"/>
    <w:rsid w:val="00E82E8D"/>
    <w:rsid w:val="00E86121"/>
    <w:rsid w:val="00EE4738"/>
    <w:rsid w:val="00EF694E"/>
    <w:rsid w:val="00F006CE"/>
    <w:rsid w:val="00F965F0"/>
    <w:rsid w:val="00FB0B94"/>
    <w:rsid w:val="00FE1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1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1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1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pPr>
      <w:keepNext/>
      <w:keepLines/>
      <w:numPr>
        <w:ilvl w:val="3"/>
        <w:numId w:val="13"/>
      </w:numPr>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1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1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1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1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1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14"/>
      </w:numPr>
    </w:pPr>
  </w:style>
  <w:style w:type="numbering" w:customStyle="1" w:styleId="3">
    <w:name w:val="Текущий список3"/>
    <w:uiPriority w:val="99"/>
    <w:pPr>
      <w:numPr>
        <w:numId w:val="15"/>
      </w:numPr>
    </w:pPr>
  </w:style>
  <w:style w:type="numbering" w:customStyle="1" w:styleId="4">
    <w:name w:val="Текущий список4"/>
    <w:uiPriority w:val="99"/>
    <w:pPr>
      <w:numPr>
        <w:numId w:val="16"/>
      </w:numPr>
    </w:pPr>
  </w:style>
  <w:style w:type="numbering" w:customStyle="1" w:styleId="5">
    <w:name w:val="Текущий список5"/>
    <w:uiPriority w:val="99"/>
    <w:pPr>
      <w:numPr>
        <w:numId w:val="1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18"/>
      </w:numPr>
    </w:pPr>
  </w:style>
  <w:style w:type="numbering" w:customStyle="1" w:styleId="7">
    <w:name w:val="Текущий список7"/>
    <w:uiPriority w:val="99"/>
    <w:pPr>
      <w:numPr>
        <w:numId w:val="19"/>
      </w:numPr>
    </w:pPr>
  </w:style>
  <w:style w:type="numbering" w:customStyle="1" w:styleId="8">
    <w:name w:val="Текущий список8"/>
    <w:uiPriority w:val="99"/>
    <w:pPr>
      <w:numPr>
        <w:numId w:val="20"/>
      </w:numPr>
    </w:pPr>
  </w:style>
  <w:style w:type="numbering" w:customStyle="1" w:styleId="90">
    <w:name w:val="Текущий список9"/>
    <w:uiPriority w:val="99"/>
    <w:pPr>
      <w:numPr>
        <w:numId w:val="21"/>
      </w:numPr>
    </w:pPr>
  </w:style>
  <w:style w:type="numbering" w:customStyle="1" w:styleId="a0">
    <w:name w:val="ДИПЛОМ Маркированный список"/>
    <w:uiPriority w:val="99"/>
    <w:rsid w:val="00861CE7"/>
    <w:pPr>
      <w:numPr>
        <w:numId w:val="22"/>
      </w:numPr>
    </w:pPr>
  </w:style>
  <w:style w:type="numbering" w:customStyle="1" w:styleId="11">
    <w:name w:val="Текущий список11"/>
    <w:uiPriority w:val="99"/>
    <w:pPr>
      <w:numPr>
        <w:numId w:val="23"/>
      </w:numPr>
    </w:pPr>
  </w:style>
  <w:style w:type="numbering" w:customStyle="1" w:styleId="12">
    <w:name w:val="Текущий список12"/>
    <w:uiPriority w:val="99"/>
    <w:pPr>
      <w:numPr>
        <w:numId w:val="24"/>
      </w:numPr>
    </w:pPr>
  </w:style>
  <w:style w:type="numbering" w:customStyle="1" w:styleId="13">
    <w:name w:val="Текущий список13"/>
    <w:uiPriority w:val="99"/>
    <w:pPr>
      <w:numPr>
        <w:numId w:val="25"/>
      </w:numPr>
    </w:pPr>
  </w:style>
  <w:style w:type="numbering" w:customStyle="1" w:styleId="14">
    <w:name w:val="Текущий список14"/>
    <w:uiPriority w:val="99"/>
    <w:pPr>
      <w:numPr>
        <w:numId w:val="26"/>
      </w:numPr>
    </w:pPr>
  </w:style>
  <w:style w:type="numbering" w:customStyle="1" w:styleId="15">
    <w:name w:val="Текущий список15"/>
    <w:uiPriority w:val="99"/>
    <w:pPr>
      <w:numPr>
        <w:numId w:val="28"/>
      </w:numPr>
    </w:pPr>
  </w:style>
  <w:style w:type="numbering" w:customStyle="1" w:styleId="16">
    <w:name w:val="Текущий список16"/>
    <w:uiPriority w:val="99"/>
    <w:pPr>
      <w:numPr>
        <w:numId w:val="29"/>
      </w:numPr>
    </w:pPr>
  </w:style>
  <w:style w:type="numbering" w:customStyle="1" w:styleId="17">
    <w:name w:val="Текущий список17"/>
    <w:uiPriority w:val="99"/>
    <w:pPr>
      <w:numPr>
        <w:numId w:val="30"/>
      </w:numPr>
    </w:pPr>
  </w:style>
  <w:style w:type="numbering" w:customStyle="1" w:styleId="18">
    <w:name w:val="Текущий список18"/>
    <w:uiPriority w:val="99"/>
    <w:pPr>
      <w:numPr>
        <w:numId w:val="31"/>
      </w:numPr>
    </w:pPr>
  </w:style>
  <w:style w:type="numbering" w:customStyle="1" w:styleId="19">
    <w:name w:val="Текущий список19"/>
    <w:uiPriority w:val="99"/>
    <w:pPr>
      <w:numPr>
        <w:numId w:val="32"/>
      </w:numPr>
    </w:pPr>
  </w:style>
  <w:style w:type="numbering" w:customStyle="1" w:styleId="20">
    <w:name w:val="Текущий список20"/>
    <w:uiPriority w:val="99"/>
    <w:pPr>
      <w:numPr>
        <w:numId w:val="33"/>
      </w:numPr>
    </w:pPr>
  </w:style>
  <w:style w:type="numbering" w:customStyle="1" w:styleId="21">
    <w:name w:val="Текущий список21"/>
    <w:uiPriority w:val="99"/>
    <w:pPr>
      <w:numPr>
        <w:numId w:val="34"/>
      </w:numPr>
    </w:pPr>
  </w:style>
  <w:style w:type="numbering" w:customStyle="1" w:styleId="22">
    <w:name w:val="Текущий список22"/>
    <w:uiPriority w:val="99"/>
    <w:pPr>
      <w:numPr>
        <w:numId w:val="35"/>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40"/>
      </w:numPr>
    </w:pPr>
  </w:style>
  <w:style w:type="numbering" w:customStyle="1" w:styleId="24">
    <w:name w:val="Текущий список24"/>
    <w:uiPriority w:val="99"/>
    <w:pPr>
      <w:numPr>
        <w:numId w:val="41"/>
      </w:numPr>
    </w:pPr>
  </w:style>
  <w:style w:type="numbering" w:customStyle="1" w:styleId="25">
    <w:name w:val="Текущий список25"/>
    <w:uiPriority w:val="99"/>
    <w:pPr>
      <w:numPr>
        <w:numId w:val="42"/>
      </w:numPr>
    </w:pPr>
  </w:style>
  <w:style w:type="numbering" w:customStyle="1" w:styleId="26">
    <w:name w:val="Текущий список26"/>
    <w:uiPriority w:val="99"/>
    <w:pPr>
      <w:numPr>
        <w:numId w:val="43"/>
      </w:numPr>
    </w:pPr>
  </w:style>
  <w:style w:type="numbering" w:customStyle="1" w:styleId="27">
    <w:name w:val="Текущий список27"/>
    <w:uiPriority w:val="99"/>
    <w:pPr>
      <w:numPr>
        <w:numId w:val="44"/>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semiHidden/>
    <w:unhideWhenUsed/>
    <w:pPr>
      <w:spacing w:line="240" w:lineRule="auto"/>
    </w:pPr>
    <w:rPr>
      <w:sz w:val="20"/>
      <w:szCs w:val="20"/>
    </w:rPr>
  </w:style>
  <w:style w:type="character" w:customStyle="1" w:styleId="affa">
    <w:name w:val="Текст сноски Знак"/>
    <w:basedOn w:val="a3"/>
    <w:link w:val="aff9"/>
    <w:uiPriority w:val="99"/>
    <w:semiHidden/>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48"/>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Microsoft_Word_97_-_2003_Document1.doc"/><Relationship Id="rId3" Type="http://schemas.openxmlformats.org/officeDocument/2006/relationships/styles" Target="styles.xml"/><Relationship Id="rId21" Type="http://schemas.openxmlformats.org/officeDocument/2006/relationships/footer" Target="footer2.xml"/><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Word_97_-_2003_Document.doc"/><Relationship Id="rId20" Type="http://schemas.openxmlformats.org/officeDocument/2006/relationships/footer" Target="footer1.xml"/><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cs.docker.com/" TargetMode="External"/><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 Id="rId64" Type="http://schemas.onlyoffice.com/commentsExtendedDocument" Target="commentsExtendedDocument.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23</Pages>
  <Words>4475</Words>
  <Characters>25511</Characters>
  <Application>Microsoft Office Word</Application>
  <DocSecurity>0</DocSecurity>
  <Lines>212</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247</cp:revision>
  <dcterms:created xsi:type="dcterms:W3CDTF">2024-04-30T13:58:00Z</dcterms:created>
  <dcterms:modified xsi:type="dcterms:W3CDTF">2025-04-25T21:20:00Z</dcterms:modified>
</cp:coreProperties>
</file>