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Document.xml" ContentType="application/vnd.openxmlformats-officedocument.wordprocessingml.commentsIds+xml"/>
  <Override PartName="/word/commentsDocument.xml" ContentType="application/vnd.openxmlformats-officedocument.wordprocessingml.comments+xml"/>
  <Override PartName="/word/commentsExtensibleDocument.xml" ContentType="application/vnd.openxmlformats-officedocument.wordprocessingml.commentsExtensible+xml"/>
  <Override PartName="/word/peopleDocument.xml" ContentType="application/vnd.openxmlformats-officedocument.wordprocessingml.people+xml"/>
  <Override PartName="/word/commentsExtendedDocument.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A2C3A" w14:textId="77777777" w:rsidR="00312C0A"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Министерство науки и высшего образования Российской Федерации</w:t>
      </w:r>
    </w:p>
    <w:p w14:paraId="6D8F78E5" w14:textId="77777777" w:rsidR="00312C0A"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НАЦИОНАЛЬНЫЙ ИССЛЕДОВАТЕЛЬСКИЙ</w:t>
      </w:r>
    </w:p>
    <w:p w14:paraId="341DE280" w14:textId="77777777" w:rsidR="00312C0A"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ТОМСКИЙ ГОСУДАРСТВЕННЫЙ УНИВЕРСИТЕТ (НИ ТГУ)</w:t>
      </w:r>
    </w:p>
    <w:p w14:paraId="79872555" w14:textId="77777777" w:rsidR="00312C0A"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Научно-образовательный центр «Высшая ИТ школа»</w:t>
      </w:r>
    </w:p>
    <w:p w14:paraId="50B0301B" w14:textId="77777777" w:rsidR="00312C0A" w:rsidRDefault="00312C0A">
      <w:pPr>
        <w:spacing w:after="240"/>
        <w:ind w:firstLine="0"/>
        <w:rPr>
          <w:rFonts w:eastAsia="Times New Roman" w:cs="Times New Roman"/>
          <w:szCs w:val="24"/>
          <w:lang w:eastAsia="ru-RU"/>
          <w14:ligatures w14:val="none"/>
        </w:rPr>
      </w:pPr>
    </w:p>
    <w:p w14:paraId="5D9F1947" w14:textId="77777777" w:rsidR="00C12D4A" w:rsidRDefault="00C12D4A">
      <w:pPr>
        <w:spacing w:after="240"/>
        <w:ind w:firstLine="0"/>
        <w:rPr>
          <w:rFonts w:eastAsia="Times New Roman" w:cs="Times New Roman"/>
          <w:szCs w:val="24"/>
          <w:lang w:eastAsia="ru-RU"/>
          <w14:ligatures w14:val="none"/>
        </w:rPr>
      </w:pPr>
    </w:p>
    <w:p w14:paraId="2E466769" w14:textId="77777777" w:rsidR="00312C0A" w:rsidRDefault="00312C0A">
      <w:pPr>
        <w:spacing w:after="240"/>
        <w:ind w:firstLine="0"/>
        <w:rPr>
          <w:rFonts w:eastAsia="Times New Roman" w:cs="Times New Roman"/>
          <w:szCs w:val="24"/>
          <w:lang w:eastAsia="ru-RU"/>
          <w14:ligatures w14:val="none"/>
        </w:rPr>
      </w:pPr>
    </w:p>
    <w:p w14:paraId="5DF9FF7C" w14:textId="16704090" w:rsidR="00312C0A" w:rsidRDefault="005C0A6F">
      <w:pPr>
        <w:jc w:val="center"/>
        <w:rPr>
          <w:rFonts w:eastAsia="Times New Roman" w:cs="Times New Roman"/>
          <w:b/>
          <w:bCs/>
          <w:color w:val="000000"/>
          <w:szCs w:val="24"/>
          <w:lang w:eastAsia="ru-RU"/>
          <w14:ligatures w14:val="none"/>
        </w:rPr>
      </w:pPr>
      <w:r>
        <w:rPr>
          <w:rFonts w:eastAsia="Times New Roman" w:cs="Times New Roman"/>
          <w:b/>
          <w:bCs/>
          <w:color w:val="000000"/>
          <w:szCs w:val="24"/>
          <w:lang w:eastAsia="ru-RU"/>
          <w14:ligatures w14:val="none"/>
        </w:rPr>
        <w:t>ВЫПУСКНАЯ КВАЛИФИКАЦИОННАЯ РАБОТА БАКАЛАВРА</w:t>
      </w:r>
    </w:p>
    <w:p w14:paraId="5ACB17CE" w14:textId="77777777" w:rsidR="00312C0A" w:rsidRDefault="00312C0A">
      <w:pPr>
        <w:ind w:firstLine="0"/>
        <w:rPr>
          <w:rFonts w:eastAsia="Times New Roman" w:cs="Times New Roman"/>
          <w:szCs w:val="24"/>
          <w:lang w:eastAsia="ru-RU"/>
          <w14:ligatures w14:val="none"/>
        </w:rPr>
      </w:pPr>
    </w:p>
    <w:p w14:paraId="629373C8" w14:textId="59B70E9E" w:rsidR="00CA0394" w:rsidRDefault="006B3B48" w:rsidP="005C0A6F">
      <w:pPr>
        <w:ind w:firstLine="0"/>
        <w:jc w:val="center"/>
        <w:rPr>
          <w:rFonts w:eastAsia="Times New Roman" w:cs="Times New Roman"/>
          <w:color w:val="000000"/>
          <w:szCs w:val="24"/>
          <w:lang w:eastAsia="ru-RU"/>
          <w14:ligatures w14:val="none"/>
        </w:rPr>
      </w:pPr>
      <w:commentRangeStart w:id="0"/>
      <w:r>
        <w:rPr>
          <w:rFonts w:eastAsia="Times New Roman" w:cs="Times New Roman"/>
          <w:color w:val="000000"/>
          <w:szCs w:val="24"/>
          <w:lang w:eastAsia="ru-RU"/>
          <w14:ligatures w14:val="none"/>
        </w:rPr>
        <w:t xml:space="preserve">АВТОМАТИЗАЦИЯ ПРОЦЕССА ЛОГ-МЕНЕДЖМЕНТА В ПРОЕКТЕ </w:t>
      </w:r>
      <w:r>
        <w:rPr>
          <w:rFonts w:eastAsia="Times New Roman" w:cs="Times New Roman"/>
          <w:color w:val="000000"/>
          <w:szCs w:val="24"/>
          <w:lang w:val="en-US" w:eastAsia="ru-RU"/>
          <w14:ligatures w14:val="none"/>
        </w:rPr>
        <w:t>SOC</w:t>
      </w:r>
      <w:commentRangeEnd w:id="0"/>
      <w:r>
        <w:rPr>
          <w:rStyle w:val="aff"/>
        </w:rPr>
        <w:commentReference w:id="0"/>
      </w:r>
      <w:commentRangeStart w:id="1"/>
      <w:r w:rsidR="00CA0394" w:rsidRPr="00CA0394">
        <w:rPr>
          <w:rFonts w:eastAsia="Times New Roman" w:cs="Times New Roman"/>
          <w:color w:val="000000"/>
          <w:szCs w:val="24"/>
          <w:lang w:eastAsia="ru-RU"/>
          <w14:ligatures w14:val="none"/>
        </w:rPr>
        <w:t>.</w:t>
      </w:r>
      <w:commentRangeEnd w:id="1"/>
      <w:r w:rsidR="00074EBA">
        <w:rPr>
          <w:rStyle w:val="aff"/>
        </w:rPr>
        <w:commentReference w:id="1"/>
      </w:r>
    </w:p>
    <w:p w14:paraId="5A91DC77" w14:textId="7E1E1187" w:rsidR="00312C0A" w:rsidRDefault="00000000" w:rsidP="005C0A6F">
      <w:pPr>
        <w:ind w:firstLine="0"/>
        <w:jc w:val="center"/>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Шамов Егор Сергеевич</w:t>
      </w:r>
    </w:p>
    <w:p w14:paraId="28C3AD0E" w14:textId="77777777" w:rsidR="00312C0A" w:rsidRDefault="00312C0A">
      <w:pPr>
        <w:ind w:firstLine="0"/>
        <w:rPr>
          <w:rFonts w:eastAsia="Times New Roman" w:cs="Times New Roman"/>
          <w:szCs w:val="24"/>
          <w:lang w:eastAsia="ru-RU"/>
          <w14:ligatures w14:val="none"/>
        </w:rPr>
      </w:pPr>
    </w:p>
    <w:p w14:paraId="75D2B42B" w14:textId="77777777" w:rsidR="00312C0A"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Направление подготовки 09.03.04 Программная инженерия</w:t>
      </w:r>
    </w:p>
    <w:p w14:paraId="06B4E01C" w14:textId="0E1056E2" w:rsidR="00312C0A" w:rsidRDefault="00000000" w:rsidP="005C0A6F">
      <w:pPr>
        <w:jc w:val="center"/>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Направленность (профиль) «Программная инженерия»</w:t>
      </w:r>
    </w:p>
    <w:p w14:paraId="443582E3" w14:textId="77777777" w:rsidR="005C0A6F" w:rsidRDefault="005C0A6F" w:rsidP="00DC259E">
      <w:pPr>
        <w:ind w:firstLine="0"/>
        <w:rPr>
          <w:rFonts w:eastAsia="Times New Roman" w:cs="Times New Roman"/>
          <w:szCs w:val="24"/>
          <w:lang w:eastAsia="ru-RU"/>
          <w14:ligatures w14:val="none"/>
        </w:rPr>
      </w:pPr>
    </w:p>
    <w:p w14:paraId="149B741C" w14:textId="77777777" w:rsidR="00233AC6" w:rsidRDefault="00233AC6" w:rsidP="00DC259E">
      <w:pPr>
        <w:ind w:firstLine="0"/>
        <w:rPr>
          <w:rFonts w:eastAsia="Times New Roman" w:cs="Times New Roman"/>
          <w:szCs w:val="24"/>
          <w:lang w:eastAsia="ru-RU"/>
          <w14:ligatures w14:val="none"/>
        </w:rPr>
      </w:pPr>
    </w:p>
    <w:p w14:paraId="64064259" w14:textId="5F6ABBC4" w:rsidR="00312C0A" w:rsidRDefault="005C0A6F"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 xml:space="preserve">Научный </w:t>
      </w:r>
      <w:r w:rsidR="00EE4738">
        <w:rPr>
          <w:rFonts w:eastAsia="Times New Roman" w:cs="Times New Roman"/>
          <w:color w:val="000000"/>
          <w:szCs w:val="24"/>
          <w:lang w:eastAsia="ru-RU"/>
          <w14:ligatures w14:val="none"/>
        </w:rPr>
        <w:t>руководитель</w:t>
      </w:r>
    </w:p>
    <w:p w14:paraId="4F6A7EEC" w14:textId="22CC924E" w:rsidR="00312C0A" w:rsidRPr="003E31DA" w:rsidRDefault="00000000" w:rsidP="003E31DA">
      <w:pPr>
        <w:ind w:left="5387" w:firstLine="0"/>
        <w:rPr>
          <w:rFonts w:eastAsia="Times New Roman" w:cs="Times New Roman"/>
          <w:color w:val="000000"/>
          <w:szCs w:val="24"/>
          <w:lang w:eastAsia="ru-RU"/>
          <w14:ligatures w14:val="none"/>
        </w:rPr>
      </w:pPr>
      <w:commentRangeStart w:id="2"/>
      <w:r>
        <w:rPr>
          <w:rFonts w:eastAsia="Times New Roman" w:cs="Times New Roman"/>
          <w:color w:val="000000"/>
          <w:szCs w:val="24"/>
          <w:lang w:eastAsia="ru-RU"/>
          <w14:ligatures w14:val="none"/>
        </w:rPr>
        <w:t>______________</w:t>
      </w:r>
      <w:r w:rsidR="00EE4738">
        <w:rPr>
          <w:rFonts w:eastAsia="Times New Roman" w:cs="Times New Roman"/>
          <w:color w:val="000000"/>
          <w:szCs w:val="24"/>
          <w:lang w:eastAsia="ru-RU"/>
          <w14:ligatures w14:val="none"/>
        </w:rPr>
        <w:t xml:space="preserve"> </w:t>
      </w:r>
      <w:r w:rsidR="002D0EE7">
        <w:rPr>
          <w:rFonts w:eastAsia="Times New Roman" w:cs="Times New Roman"/>
          <w:color w:val="000000"/>
          <w:szCs w:val="24"/>
          <w:lang w:eastAsia="ru-RU"/>
          <w14:ligatures w14:val="none"/>
        </w:rPr>
        <w:t>Ким Константин Станиславович</w:t>
      </w:r>
      <w:r>
        <w:rPr>
          <w:rFonts w:eastAsia="Times New Roman" w:cs="Times New Roman"/>
          <w:color w:val="000000"/>
          <w:szCs w:val="24"/>
          <w:lang w:eastAsia="ru-RU"/>
          <w14:ligatures w14:val="none"/>
        </w:rPr>
        <w:t>,</w:t>
      </w:r>
      <w:r w:rsidR="002D0EE7">
        <w:rPr>
          <w:rFonts w:eastAsia="Times New Roman" w:cs="Times New Roman"/>
          <w:color w:val="000000"/>
          <w:szCs w:val="24"/>
          <w:lang w:eastAsia="ru-RU"/>
          <w14:ligatures w14:val="none"/>
        </w:rPr>
        <w:t xml:space="preserve"> доцент, учебный офис</w:t>
      </w:r>
    </w:p>
    <w:p w14:paraId="1D90D7CE" w14:textId="36B822B6" w:rsidR="00312C0A" w:rsidRDefault="00000000"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 ___________ 20 ___ г.</w:t>
      </w:r>
    </w:p>
    <w:p w14:paraId="56B60FCA" w14:textId="77777777" w:rsidR="005C0A6F" w:rsidRDefault="005C0A6F" w:rsidP="00EE4738">
      <w:pPr>
        <w:ind w:left="5387" w:firstLine="0"/>
        <w:rPr>
          <w:rFonts w:eastAsia="Times New Roman" w:cs="Times New Roman"/>
          <w:color w:val="000000"/>
          <w:szCs w:val="24"/>
          <w:lang w:eastAsia="ru-RU"/>
          <w14:ligatures w14:val="none"/>
        </w:rPr>
      </w:pPr>
    </w:p>
    <w:p w14:paraId="2D62C173" w14:textId="77777777" w:rsidR="00EE4738" w:rsidRDefault="00EE4738"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Научный консультант</w:t>
      </w:r>
    </w:p>
    <w:p w14:paraId="76B80EC0" w14:textId="388454CE" w:rsidR="00EE4738" w:rsidRPr="002D0EE7" w:rsidRDefault="00EE4738" w:rsidP="002D0EE7">
      <w:pPr>
        <w:ind w:left="5387" w:firstLine="0"/>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______________ Зоркин</w:t>
      </w:r>
      <w:r w:rsidR="002D0EE7">
        <w:rPr>
          <w:rFonts w:eastAsia="Times New Roman" w:cs="Times New Roman"/>
          <w:color w:val="000000"/>
          <w:szCs w:val="24"/>
          <w:lang w:eastAsia="ru-RU"/>
          <w14:ligatures w14:val="none"/>
        </w:rPr>
        <w:t xml:space="preserve"> Александр Сергеевич</w:t>
      </w:r>
      <w:r>
        <w:rPr>
          <w:rFonts w:eastAsia="Times New Roman" w:cs="Times New Roman"/>
          <w:color w:val="000000"/>
          <w:szCs w:val="24"/>
          <w:lang w:eastAsia="ru-RU"/>
          <w14:ligatures w14:val="none"/>
        </w:rPr>
        <w:t>,</w:t>
      </w:r>
      <w:r w:rsidR="002D0EE7">
        <w:rPr>
          <w:rFonts w:eastAsia="Times New Roman" w:cs="Times New Roman"/>
          <w:color w:val="000000"/>
          <w:szCs w:val="24"/>
          <w:lang w:eastAsia="ru-RU"/>
          <w14:ligatures w14:val="none"/>
        </w:rPr>
        <w:t xml:space="preserve"> </w:t>
      </w:r>
      <w:r>
        <w:rPr>
          <w:rFonts w:eastAsia="Times New Roman" w:cs="Times New Roman"/>
          <w:color w:val="000000"/>
          <w:szCs w:val="24"/>
          <w:lang w:eastAsia="ru-RU"/>
          <w14:ligatures w14:val="none"/>
        </w:rPr>
        <w:t>ведущий инженер, ООО "ТЦР"</w:t>
      </w:r>
    </w:p>
    <w:p w14:paraId="34CBB01D" w14:textId="77777777" w:rsidR="00EE4738" w:rsidRPr="005C0A6F" w:rsidRDefault="00EE4738"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 ___________ 20 ___ г.</w:t>
      </w:r>
    </w:p>
    <w:commentRangeEnd w:id="2"/>
    <w:p w14:paraId="007F4410" w14:textId="77777777" w:rsidR="00EE4738" w:rsidRDefault="00074EBA" w:rsidP="00EE4738">
      <w:pPr>
        <w:ind w:left="5387" w:firstLine="0"/>
        <w:rPr>
          <w:rFonts w:eastAsia="Times New Roman" w:cs="Times New Roman"/>
          <w:color w:val="000000"/>
          <w:szCs w:val="24"/>
          <w:lang w:eastAsia="ru-RU"/>
          <w14:ligatures w14:val="none"/>
        </w:rPr>
      </w:pPr>
      <w:r>
        <w:rPr>
          <w:rStyle w:val="aff"/>
        </w:rPr>
        <w:commentReference w:id="2"/>
      </w:r>
    </w:p>
    <w:p w14:paraId="58B3AEA9" w14:textId="346D0DC5" w:rsidR="00312C0A" w:rsidRDefault="00000000"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Автор работы</w:t>
      </w:r>
    </w:p>
    <w:p w14:paraId="00406569" w14:textId="77777777" w:rsidR="00312C0A" w:rsidRDefault="00000000"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студент группы № 972103</w:t>
      </w:r>
    </w:p>
    <w:p w14:paraId="417F22B8" w14:textId="77777777" w:rsidR="00312C0A" w:rsidRDefault="00000000"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________________ Е. С. Шамов</w:t>
      </w:r>
    </w:p>
    <w:p w14:paraId="4563C1D0" w14:textId="2877D2CA" w:rsidR="00312C0A" w:rsidRDefault="00000000" w:rsidP="00EE4738">
      <w:pPr>
        <w:ind w:left="5387" w:firstLine="0"/>
        <w:rPr>
          <w:rFonts w:eastAsia="Times New Roman" w:cs="Times New Roman"/>
          <w:szCs w:val="24"/>
          <w:lang w:eastAsia="ru-RU"/>
          <w14:ligatures w14:val="none"/>
        </w:rPr>
      </w:pPr>
      <w:r>
        <w:rPr>
          <w:rFonts w:eastAsia="Times New Roman" w:cs="Times New Roman"/>
          <w:i/>
          <w:iCs/>
          <w:color w:val="000000"/>
          <w:sz w:val="20"/>
          <w:szCs w:val="20"/>
          <w:lang w:eastAsia="ru-RU"/>
          <w14:ligatures w14:val="none"/>
        </w:rPr>
        <w:t>подпись</w:t>
      </w:r>
    </w:p>
    <w:p w14:paraId="527C0077" w14:textId="25D3404C" w:rsidR="005C0A6F" w:rsidRPr="00EE4738" w:rsidRDefault="00000000"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 ___________ 20 ___ г.</w:t>
      </w:r>
    </w:p>
    <w:p w14:paraId="3D580355" w14:textId="77777777" w:rsidR="00312C0A" w:rsidRDefault="00000000">
      <w:pPr>
        <w:pStyle w:val="af9"/>
      </w:pPr>
      <w:bookmarkStart w:id="3" w:name="_Toc165406837"/>
      <w:commentRangeStart w:id="4"/>
      <w:commentRangeStart w:id="5"/>
      <w:commentRangeStart w:id="6"/>
      <w:r>
        <w:lastRenderedPageBreak/>
        <w:t>Оглавление</w:t>
      </w:r>
      <w:commentRangeEnd w:id="4"/>
      <w:r w:rsidR="00074EBA">
        <w:rPr>
          <w:rStyle w:val="aff"/>
          <w:rFonts w:eastAsiaTheme="minorHAnsi" w:cstheme="minorBidi"/>
          <w:b w:val="0"/>
          <w:caps w:val="0"/>
          <w:spacing w:val="0"/>
          <w:lang w:eastAsia="en-US"/>
        </w:rPr>
        <w:commentReference w:id="4"/>
      </w:r>
      <w:commentRangeEnd w:id="5"/>
      <w:r w:rsidR="00074EBA">
        <w:rPr>
          <w:rStyle w:val="aff"/>
          <w:rFonts w:eastAsiaTheme="minorHAnsi" w:cstheme="minorBidi"/>
          <w:b w:val="0"/>
          <w:caps w:val="0"/>
          <w:spacing w:val="0"/>
          <w:lang w:eastAsia="en-US"/>
        </w:rPr>
        <w:commentReference w:id="5"/>
      </w:r>
      <w:commentRangeEnd w:id="6"/>
      <w:r w:rsidR="00074EBA">
        <w:rPr>
          <w:rStyle w:val="aff"/>
          <w:rFonts w:eastAsiaTheme="minorHAnsi" w:cstheme="minorBidi"/>
          <w:b w:val="0"/>
          <w:caps w:val="0"/>
          <w:spacing w:val="0"/>
          <w:lang w:eastAsia="en-US"/>
        </w:rPr>
        <w:commentReference w:id="6"/>
      </w:r>
    </w:p>
    <w:p w14:paraId="0E09C098" w14:textId="78072A9D" w:rsidR="0043640A" w:rsidRDefault="00000000">
      <w:pPr>
        <w:pStyle w:val="1c"/>
        <w:rPr>
          <w:rFonts w:asciiTheme="minorHAnsi" w:eastAsiaTheme="minorEastAsia" w:hAnsiTheme="minorHAnsi"/>
          <w:noProof/>
          <w:kern w:val="2"/>
          <w:szCs w:val="24"/>
          <w:lang w:eastAsia="ru-RU"/>
        </w:rPr>
      </w:pPr>
      <w:r>
        <w:rPr>
          <w:lang w:eastAsia="ru-RU"/>
        </w:rPr>
        <w:fldChar w:fldCharType="begin"/>
      </w:r>
      <w:r>
        <w:rPr>
          <w:lang w:eastAsia="ru-RU"/>
        </w:rPr>
        <w:instrText xml:space="preserve"> TOC \o "1-3" \h \z \u </w:instrText>
      </w:r>
      <w:r>
        <w:rPr>
          <w:lang w:eastAsia="ru-RU"/>
        </w:rPr>
        <w:fldChar w:fldCharType="separate"/>
      </w:r>
      <w:hyperlink w:anchor="_Toc196780025" w:history="1">
        <w:r w:rsidR="0043640A" w:rsidRPr="00595783">
          <w:rPr>
            <w:rStyle w:val="af8"/>
            <w:noProof/>
          </w:rPr>
          <w:t>1 Анализ существующего процесса</w:t>
        </w:r>
        <w:r w:rsidR="0043640A">
          <w:rPr>
            <w:noProof/>
            <w:webHidden/>
          </w:rPr>
          <w:tab/>
        </w:r>
        <w:r w:rsidR="0043640A">
          <w:rPr>
            <w:noProof/>
            <w:webHidden/>
          </w:rPr>
          <w:fldChar w:fldCharType="begin"/>
        </w:r>
        <w:r w:rsidR="0043640A">
          <w:rPr>
            <w:noProof/>
            <w:webHidden/>
          </w:rPr>
          <w:instrText xml:space="preserve"> PAGEREF _Toc196780025 \h </w:instrText>
        </w:r>
        <w:r w:rsidR="0043640A">
          <w:rPr>
            <w:noProof/>
            <w:webHidden/>
          </w:rPr>
        </w:r>
        <w:r w:rsidR="0043640A">
          <w:rPr>
            <w:noProof/>
            <w:webHidden/>
          </w:rPr>
          <w:fldChar w:fldCharType="separate"/>
        </w:r>
        <w:r w:rsidR="0043640A">
          <w:rPr>
            <w:noProof/>
            <w:webHidden/>
          </w:rPr>
          <w:t>7</w:t>
        </w:r>
        <w:r w:rsidR="0043640A">
          <w:rPr>
            <w:noProof/>
            <w:webHidden/>
          </w:rPr>
          <w:fldChar w:fldCharType="end"/>
        </w:r>
      </w:hyperlink>
    </w:p>
    <w:p w14:paraId="272E4A35" w14:textId="631BAB07" w:rsidR="0043640A" w:rsidRDefault="0043640A">
      <w:pPr>
        <w:pStyle w:val="2d"/>
        <w:tabs>
          <w:tab w:val="right" w:leader="dot" w:pos="9344"/>
        </w:tabs>
        <w:rPr>
          <w:rFonts w:asciiTheme="minorHAnsi" w:eastAsiaTheme="minorEastAsia" w:hAnsiTheme="minorHAnsi"/>
          <w:noProof/>
          <w:kern w:val="2"/>
          <w:szCs w:val="24"/>
          <w:lang w:eastAsia="ru-RU"/>
        </w:rPr>
      </w:pPr>
      <w:hyperlink w:anchor="_Toc196780026" w:history="1">
        <w:r w:rsidRPr="00595783">
          <w:rPr>
            <w:rStyle w:val="af8"/>
            <w:noProof/>
            <w:lang w:eastAsia="ru-RU"/>
          </w:rPr>
          <w:t>1.1 Введение в предметную область</w:t>
        </w:r>
        <w:r>
          <w:rPr>
            <w:noProof/>
            <w:webHidden/>
          </w:rPr>
          <w:tab/>
        </w:r>
        <w:r>
          <w:rPr>
            <w:noProof/>
            <w:webHidden/>
          </w:rPr>
          <w:fldChar w:fldCharType="begin"/>
        </w:r>
        <w:r>
          <w:rPr>
            <w:noProof/>
            <w:webHidden/>
          </w:rPr>
          <w:instrText xml:space="preserve"> PAGEREF _Toc196780026 \h </w:instrText>
        </w:r>
        <w:r>
          <w:rPr>
            <w:noProof/>
            <w:webHidden/>
          </w:rPr>
        </w:r>
        <w:r>
          <w:rPr>
            <w:noProof/>
            <w:webHidden/>
          </w:rPr>
          <w:fldChar w:fldCharType="separate"/>
        </w:r>
        <w:r>
          <w:rPr>
            <w:noProof/>
            <w:webHidden/>
          </w:rPr>
          <w:t>7</w:t>
        </w:r>
        <w:r>
          <w:rPr>
            <w:noProof/>
            <w:webHidden/>
          </w:rPr>
          <w:fldChar w:fldCharType="end"/>
        </w:r>
      </w:hyperlink>
    </w:p>
    <w:p w14:paraId="35E19591" w14:textId="3F572C6B" w:rsidR="0043640A" w:rsidRDefault="0043640A">
      <w:pPr>
        <w:pStyle w:val="33"/>
        <w:tabs>
          <w:tab w:val="right" w:leader="dot" w:pos="9344"/>
        </w:tabs>
        <w:rPr>
          <w:rFonts w:asciiTheme="minorHAnsi" w:eastAsiaTheme="minorEastAsia" w:hAnsiTheme="minorHAnsi"/>
          <w:noProof/>
          <w:kern w:val="2"/>
          <w:szCs w:val="24"/>
          <w:lang w:eastAsia="ru-RU"/>
        </w:rPr>
      </w:pPr>
      <w:hyperlink w:anchor="_Toc196780027" w:history="1">
        <w:r w:rsidRPr="00595783">
          <w:rPr>
            <w:rStyle w:val="af8"/>
            <w:noProof/>
            <w:lang w:eastAsia="ru-RU"/>
          </w:rPr>
          <w:t>1.1.1 Источники логов</w:t>
        </w:r>
        <w:r>
          <w:rPr>
            <w:noProof/>
            <w:webHidden/>
          </w:rPr>
          <w:tab/>
        </w:r>
        <w:r>
          <w:rPr>
            <w:noProof/>
            <w:webHidden/>
          </w:rPr>
          <w:fldChar w:fldCharType="begin"/>
        </w:r>
        <w:r>
          <w:rPr>
            <w:noProof/>
            <w:webHidden/>
          </w:rPr>
          <w:instrText xml:space="preserve"> PAGEREF _Toc196780027 \h </w:instrText>
        </w:r>
        <w:r>
          <w:rPr>
            <w:noProof/>
            <w:webHidden/>
          </w:rPr>
        </w:r>
        <w:r>
          <w:rPr>
            <w:noProof/>
            <w:webHidden/>
          </w:rPr>
          <w:fldChar w:fldCharType="separate"/>
        </w:r>
        <w:r>
          <w:rPr>
            <w:noProof/>
            <w:webHidden/>
          </w:rPr>
          <w:t>7</w:t>
        </w:r>
        <w:r>
          <w:rPr>
            <w:noProof/>
            <w:webHidden/>
          </w:rPr>
          <w:fldChar w:fldCharType="end"/>
        </w:r>
      </w:hyperlink>
    </w:p>
    <w:p w14:paraId="2A33AC00" w14:textId="02951CB4" w:rsidR="0043640A" w:rsidRDefault="0043640A">
      <w:pPr>
        <w:pStyle w:val="33"/>
        <w:tabs>
          <w:tab w:val="right" w:leader="dot" w:pos="9344"/>
        </w:tabs>
        <w:rPr>
          <w:rFonts w:asciiTheme="minorHAnsi" w:eastAsiaTheme="minorEastAsia" w:hAnsiTheme="minorHAnsi"/>
          <w:noProof/>
          <w:kern w:val="2"/>
          <w:szCs w:val="24"/>
          <w:lang w:eastAsia="ru-RU"/>
        </w:rPr>
      </w:pPr>
      <w:hyperlink w:anchor="_Toc196780028" w:history="1">
        <w:r w:rsidRPr="00595783">
          <w:rPr>
            <w:rStyle w:val="af8"/>
            <w:noProof/>
            <w:lang w:eastAsia="ru-RU"/>
          </w:rPr>
          <w:t>1.1.2 Коллекторы</w:t>
        </w:r>
        <w:r>
          <w:rPr>
            <w:noProof/>
            <w:webHidden/>
          </w:rPr>
          <w:tab/>
        </w:r>
        <w:r>
          <w:rPr>
            <w:noProof/>
            <w:webHidden/>
          </w:rPr>
          <w:fldChar w:fldCharType="begin"/>
        </w:r>
        <w:r>
          <w:rPr>
            <w:noProof/>
            <w:webHidden/>
          </w:rPr>
          <w:instrText xml:space="preserve"> PAGEREF _Toc196780028 \h </w:instrText>
        </w:r>
        <w:r>
          <w:rPr>
            <w:noProof/>
            <w:webHidden/>
          </w:rPr>
        </w:r>
        <w:r>
          <w:rPr>
            <w:noProof/>
            <w:webHidden/>
          </w:rPr>
          <w:fldChar w:fldCharType="separate"/>
        </w:r>
        <w:r>
          <w:rPr>
            <w:noProof/>
            <w:webHidden/>
          </w:rPr>
          <w:t>8</w:t>
        </w:r>
        <w:r>
          <w:rPr>
            <w:noProof/>
            <w:webHidden/>
          </w:rPr>
          <w:fldChar w:fldCharType="end"/>
        </w:r>
      </w:hyperlink>
    </w:p>
    <w:p w14:paraId="1B5A4B0D" w14:textId="53B693BC" w:rsidR="0043640A" w:rsidRDefault="0043640A">
      <w:pPr>
        <w:pStyle w:val="33"/>
        <w:tabs>
          <w:tab w:val="right" w:leader="dot" w:pos="9344"/>
        </w:tabs>
        <w:rPr>
          <w:rFonts w:asciiTheme="minorHAnsi" w:eastAsiaTheme="minorEastAsia" w:hAnsiTheme="minorHAnsi"/>
          <w:noProof/>
          <w:kern w:val="2"/>
          <w:szCs w:val="24"/>
          <w:lang w:eastAsia="ru-RU"/>
        </w:rPr>
      </w:pPr>
      <w:hyperlink w:anchor="_Toc196780029" w:history="1">
        <w:r w:rsidRPr="00595783">
          <w:rPr>
            <w:rStyle w:val="af8"/>
            <w:noProof/>
            <w:lang w:eastAsia="ru-RU"/>
          </w:rPr>
          <w:t>1.1.3</w:t>
        </w:r>
        <w:r w:rsidRPr="00595783">
          <w:rPr>
            <w:rStyle w:val="af8"/>
            <w:noProof/>
            <w:lang w:val="en-US" w:eastAsia="ru-RU"/>
          </w:rPr>
          <w:t xml:space="preserve"> Apache Kafka</w:t>
        </w:r>
        <w:r>
          <w:rPr>
            <w:noProof/>
            <w:webHidden/>
          </w:rPr>
          <w:tab/>
        </w:r>
        <w:r>
          <w:rPr>
            <w:noProof/>
            <w:webHidden/>
          </w:rPr>
          <w:fldChar w:fldCharType="begin"/>
        </w:r>
        <w:r>
          <w:rPr>
            <w:noProof/>
            <w:webHidden/>
          </w:rPr>
          <w:instrText xml:space="preserve"> PAGEREF _Toc196780029 \h </w:instrText>
        </w:r>
        <w:r>
          <w:rPr>
            <w:noProof/>
            <w:webHidden/>
          </w:rPr>
        </w:r>
        <w:r>
          <w:rPr>
            <w:noProof/>
            <w:webHidden/>
          </w:rPr>
          <w:fldChar w:fldCharType="separate"/>
        </w:r>
        <w:r>
          <w:rPr>
            <w:noProof/>
            <w:webHidden/>
          </w:rPr>
          <w:t>8</w:t>
        </w:r>
        <w:r>
          <w:rPr>
            <w:noProof/>
            <w:webHidden/>
          </w:rPr>
          <w:fldChar w:fldCharType="end"/>
        </w:r>
      </w:hyperlink>
    </w:p>
    <w:p w14:paraId="71FDFD66" w14:textId="2418145B" w:rsidR="0043640A" w:rsidRDefault="0043640A">
      <w:pPr>
        <w:pStyle w:val="33"/>
        <w:tabs>
          <w:tab w:val="right" w:leader="dot" w:pos="9344"/>
        </w:tabs>
        <w:rPr>
          <w:rFonts w:asciiTheme="minorHAnsi" w:eastAsiaTheme="minorEastAsia" w:hAnsiTheme="minorHAnsi"/>
          <w:noProof/>
          <w:kern w:val="2"/>
          <w:szCs w:val="24"/>
          <w:lang w:eastAsia="ru-RU"/>
        </w:rPr>
      </w:pPr>
      <w:hyperlink w:anchor="_Toc196780030" w:history="1">
        <w:r w:rsidRPr="00595783">
          <w:rPr>
            <w:rStyle w:val="af8"/>
            <w:noProof/>
            <w:lang w:val="en-US" w:eastAsia="ru-RU"/>
          </w:rPr>
          <w:t>1.1.4</w:t>
        </w:r>
        <w:r w:rsidRPr="00595783">
          <w:rPr>
            <w:rStyle w:val="af8"/>
            <w:noProof/>
            <w:lang w:eastAsia="ru-RU"/>
          </w:rPr>
          <w:t xml:space="preserve"> Парсеры (нормализаторы)</w:t>
        </w:r>
        <w:r>
          <w:rPr>
            <w:noProof/>
            <w:webHidden/>
          </w:rPr>
          <w:tab/>
        </w:r>
        <w:r>
          <w:rPr>
            <w:noProof/>
            <w:webHidden/>
          </w:rPr>
          <w:fldChar w:fldCharType="begin"/>
        </w:r>
        <w:r>
          <w:rPr>
            <w:noProof/>
            <w:webHidden/>
          </w:rPr>
          <w:instrText xml:space="preserve"> PAGEREF _Toc196780030 \h </w:instrText>
        </w:r>
        <w:r>
          <w:rPr>
            <w:noProof/>
            <w:webHidden/>
          </w:rPr>
        </w:r>
        <w:r>
          <w:rPr>
            <w:noProof/>
            <w:webHidden/>
          </w:rPr>
          <w:fldChar w:fldCharType="separate"/>
        </w:r>
        <w:r>
          <w:rPr>
            <w:noProof/>
            <w:webHidden/>
          </w:rPr>
          <w:t>9</w:t>
        </w:r>
        <w:r>
          <w:rPr>
            <w:noProof/>
            <w:webHidden/>
          </w:rPr>
          <w:fldChar w:fldCharType="end"/>
        </w:r>
      </w:hyperlink>
    </w:p>
    <w:p w14:paraId="37EF1D6E" w14:textId="14E6B269" w:rsidR="0043640A" w:rsidRDefault="0043640A">
      <w:pPr>
        <w:pStyle w:val="33"/>
        <w:tabs>
          <w:tab w:val="right" w:leader="dot" w:pos="9344"/>
        </w:tabs>
        <w:rPr>
          <w:rFonts w:asciiTheme="minorHAnsi" w:eastAsiaTheme="minorEastAsia" w:hAnsiTheme="minorHAnsi"/>
          <w:noProof/>
          <w:kern w:val="2"/>
          <w:szCs w:val="24"/>
          <w:lang w:eastAsia="ru-RU"/>
        </w:rPr>
      </w:pPr>
      <w:hyperlink w:anchor="_Toc196780031" w:history="1">
        <w:r w:rsidRPr="00595783">
          <w:rPr>
            <w:rStyle w:val="af8"/>
            <w:noProof/>
            <w:lang w:eastAsia="ru-RU"/>
          </w:rPr>
          <w:t>1.1.5 Система хранения логов</w:t>
        </w:r>
        <w:r>
          <w:rPr>
            <w:noProof/>
            <w:webHidden/>
          </w:rPr>
          <w:tab/>
        </w:r>
        <w:r>
          <w:rPr>
            <w:noProof/>
            <w:webHidden/>
          </w:rPr>
          <w:fldChar w:fldCharType="begin"/>
        </w:r>
        <w:r>
          <w:rPr>
            <w:noProof/>
            <w:webHidden/>
          </w:rPr>
          <w:instrText xml:space="preserve"> PAGEREF _Toc196780031 \h </w:instrText>
        </w:r>
        <w:r>
          <w:rPr>
            <w:noProof/>
            <w:webHidden/>
          </w:rPr>
        </w:r>
        <w:r>
          <w:rPr>
            <w:noProof/>
            <w:webHidden/>
          </w:rPr>
          <w:fldChar w:fldCharType="separate"/>
        </w:r>
        <w:r>
          <w:rPr>
            <w:noProof/>
            <w:webHidden/>
          </w:rPr>
          <w:t>9</w:t>
        </w:r>
        <w:r>
          <w:rPr>
            <w:noProof/>
            <w:webHidden/>
          </w:rPr>
          <w:fldChar w:fldCharType="end"/>
        </w:r>
      </w:hyperlink>
    </w:p>
    <w:p w14:paraId="6B48C3AC" w14:textId="579DEF6F" w:rsidR="0043640A" w:rsidRDefault="0043640A">
      <w:pPr>
        <w:pStyle w:val="33"/>
        <w:tabs>
          <w:tab w:val="right" w:leader="dot" w:pos="9344"/>
        </w:tabs>
        <w:rPr>
          <w:rFonts w:asciiTheme="minorHAnsi" w:eastAsiaTheme="minorEastAsia" w:hAnsiTheme="minorHAnsi"/>
          <w:noProof/>
          <w:kern w:val="2"/>
          <w:szCs w:val="24"/>
          <w:lang w:eastAsia="ru-RU"/>
        </w:rPr>
      </w:pPr>
      <w:hyperlink w:anchor="_Toc196780032" w:history="1">
        <w:r w:rsidRPr="00595783">
          <w:rPr>
            <w:rStyle w:val="af8"/>
            <w:noProof/>
            <w:lang w:eastAsia="ru-RU"/>
          </w:rPr>
          <w:t>1.1.6 Коррелятор</w:t>
        </w:r>
        <w:r>
          <w:rPr>
            <w:noProof/>
            <w:webHidden/>
          </w:rPr>
          <w:tab/>
        </w:r>
        <w:r>
          <w:rPr>
            <w:noProof/>
            <w:webHidden/>
          </w:rPr>
          <w:fldChar w:fldCharType="begin"/>
        </w:r>
        <w:r>
          <w:rPr>
            <w:noProof/>
            <w:webHidden/>
          </w:rPr>
          <w:instrText xml:space="preserve"> PAGEREF _Toc196780032 \h </w:instrText>
        </w:r>
        <w:r>
          <w:rPr>
            <w:noProof/>
            <w:webHidden/>
          </w:rPr>
        </w:r>
        <w:r>
          <w:rPr>
            <w:noProof/>
            <w:webHidden/>
          </w:rPr>
          <w:fldChar w:fldCharType="separate"/>
        </w:r>
        <w:r>
          <w:rPr>
            <w:noProof/>
            <w:webHidden/>
          </w:rPr>
          <w:t>10</w:t>
        </w:r>
        <w:r>
          <w:rPr>
            <w:noProof/>
            <w:webHidden/>
          </w:rPr>
          <w:fldChar w:fldCharType="end"/>
        </w:r>
      </w:hyperlink>
    </w:p>
    <w:p w14:paraId="61879EF5" w14:textId="206E0269" w:rsidR="0043640A" w:rsidRDefault="0043640A">
      <w:pPr>
        <w:pStyle w:val="2d"/>
        <w:tabs>
          <w:tab w:val="right" w:leader="dot" w:pos="9344"/>
        </w:tabs>
        <w:rPr>
          <w:rFonts w:asciiTheme="minorHAnsi" w:eastAsiaTheme="minorEastAsia" w:hAnsiTheme="minorHAnsi"/>
          <w:noProof/>
          <w:kern w:val="2"/>
          <w:szCs w:val="24"/>
          <w:lang w:eastAsia="ru-RU"/>
        </w:rPr>
      </w:pPr>
      <w:hyperlink w:anchor="_Toc196780033" w:history="1">
        <w:r w:rsidRPr="00595783">
          <w:rPr>
            <w:rStyle w:val="af8"/>
            <w:noProof/>
            <w:lang w:eastAsia="ru-RU"/>
          </w:rPr>
          <w:t>1.2 Описание существующего процесса настройки приема логов</w:t>
        </w:r>
        <w:r>
          <w:rPr>
            <w:noProof/>
            <w:webHidden/>
          </w:rPr>
          <w:tab/>
        </w:r>
        <w:r>
          <w:rPr>
            <w:noProof/>
            <w:webHidden/>
          </w:rPr>
          <w:fldChar w:fldCharType="begin"/>
        </w:r>
        <w:r>
          <w:rPr>
            <w:noProof/>
            <w:webHidden/>
          </w:rPr>
          <w:instrText xml:space="preserve"> PAGEREF _Toc196780033 \h </w:instrText>
        </w:r>
        <w:r>
          <w:rPr>
            <w:noProof/>
            <w:webHidden/>
          </w:rPr>
        </w:r>
        <w:r>
          <w:rPr>
            <w:noProof/>
            <w:webHidden/>
          </w:rPr>
          <w:fldChar w:fldCharType="separate"/>
        </w:r>
        <w:r>
          <w:rPr>
            <w:noProof/>
            <w:webHidden/>
          </w:rPr>
          <w:t>11</w:t>
        </w:r>
        <w:r>
          <w:rPr>
            <w:noProof/>
            <w:webHidden/>
          </w:rPr>
          <w:fldChar w:fldCharType="end"/>
        </w:r>
      </w:hyperlink>
    </w:p>
    <w:p w14:paraId="2AEA186A" w14:textId="4ED36A6A" w:rsidR="0043640A" w:rsidRDefault="0043640A">
      <w:pPr>
        <w:pStyle w:val="33"/>
        <w:tabs>
          <w:tab w:val="right" w:leader="dot" w:pos="9344"/>
        </w:tabs>
        <w:rPr>
          <w:rFonts w:asciiTheme="minorHAnsi" w:eastAsiaTheme="minorEastAsia" w:hAnsiTheme="minorHAnsi"/>
          <w:noProof/>
          <w:kern w:val="2"/>
          <w:szCs w:val="24"/>
          <w:lang w:eastAsia="ru-RU"/>
        </w:rPr>
      </w:pPr>
      <w:hyperlink w:anchor="_Toc196780034" w:history="1">
        <w:r w:rsidRPr="00595783">
          <w:rPr>
            <w:rStyle w:val="af8"/>
            <w:noProof/>
            <w:lang w:eastAsia="ru-RU"/>
          </w:rPr>
          <w:t>1.2.1 Описание наиболее распространенного бизнес-процесса</w:t>
        </w:r>
        <w:r>
          <w:rPr>
            <w:noProof/>
            <w:webHidden/>
          </w:rPr>
          <w:tab/>
        </w:r>
        <w:r>
          <w:rPr>
            <w:noProof/>
            <w:webHidden/>
          </w:rPr>
          <w:fldChar w:fldCharType="begin"/>
        </w:r>
        <w:r>
          <w:rPr>
            <w:noProof/>
            <w:webHidden/>
          </w:rPr>
          <w:instrText xml:space="preserve"> PAGEREF _Toc196780034 \h </w:instrText>
        </w:r>
        <w:r>
          <w:rPr>
            <w:noProof/>
            <w:webHidden/>
          </w:rPr>
        </w:r>
        <w:r>
          <w:rPr>
            <w:noProof/>
            <w:webHidden/>
          </w:rPr>
          <w:fldChar w:fldCharType="separate"/>
        </w:r>
        <w:r>
          <w:rPr>
            <w:noProof/>
            <w:webHidden/>
          </w:rPr>
          <w:t>11</w:t>
        </w:r>
        <w:r>
          <w:rPr>
            <w:noProof/>
            <w:webHidden/>
          </w:rPr>
          <w:fldChar w:fldCharType="end"/>
        </w:r>
      </w:hyperlink>
    </w:p>
    <w:p w14:paraId="71B75433" w14:textId="2A47C028" w:rsidR="0043640A" w:rsidRDefault="0043640A">
      <w:pPr>
        <w:pStyle w:val="33"/>
        <w:tabs>
          <w:tab w:val="right" w:leader="dot" w:pos="9344"/>
        </w:tabs>
        <w:rPr>
          <w:rFonts w:asciiTheme="minorHAnsi" w:eastAsiaTheme="minorEastAsia" w:hAnsiTheme="minorHAnsi"/>
          <w:noProof/>
          <w:kern w:val="2"/>
          <w:szCs w:val="24"/>
          <w:lang w:eastAsia="ru-RU"/>
        </w:rPr>
      </w:pPr>
      <w:hyperlink w:anchor="_Toc196780035" w:history="1">
        <w:r w:rsidRPr="00595783">
          <w:rPr>
            <w:rStyle w:val="af8"/>
            <w:noProof/>
            <w:lang w:eastAsia="ru-RU"/>
          </w:rPr>
          <w:t>1.2.2 Краевые случаи бизнес-процесса</w:t>
        </w:r>
        <w:r>
          <w:rPr>
            <w:noProof/>
            <w:webHidden/>
          </w:rPr>
          <w:tab/>
        </w:r>
        <w:r>
          <w:rPr>
            <w:noProof/>
            <w:webHidden/>
          </w:rPr>
          <w:fldChar w:fldCharType="begin"/>
        </w:r>
        <w:r>
          <w:rPr>
            <w:noProof/>
            <w:webHidden/>
          </w:rPr>
          <w:instrText xml:space="preserve"> PAGEREF _Toc196780035 \h </w:instrText>
        </w:r>
        <w:r>
          <w:rPr>
            <w:noProof/>
            <w:webHidden/>
          </w:rPr>
        </w:r>
        <w:r>
          <w:rPr>
            <w:noProof/>
            <w:webHidden/>
          </w:rPr>
          <w:fldChar w:fldCharType="separate"/>
        </w:r>
        <w:r>
          <w:rPr>
            <w:noProof/>
            <w:webHidden/>
          </w:rPr>
          <w:t>14</w:t>
        </w:r>
        <w:r>
          <w:rPr>
            <w:noProof/>
            <w:webHidden/>
          </w:rPr>
          <w:fldChar w:fldCharType="end"/>
        </w:r>
      </w:hyperlink>
    </w:p>
    <w:p w14:paraId="2126237D" w14:textId="74FC915C" w:rsidR="0043640A" w:rsidRDefault="0043640A">
      <w:pPr>
        <w:pStyle w:val="2d"/>
        <w:tabs>
          <w:tab w:val="right" w:leader="dot" w:pos="9344"/>
        </w:tabs>
        <w:rPr>
          <w:rFonts w:asciiTheme="minorHAnsi" w:eastAsiaTheme="minorEastAsia" w:hAnsiTheme="minorHAnsi"/>
          <w:noProof/>
          <w:kern w:val="2"/>
          <w:szCs w:val="24"/>
          <w:lang w:eastAsia="ru-RU"/>
        </w:rPr>
      </w:pPr>
      <w:hyperlink w:anchor="_Toc196780036" w:history="1">
        <w:r w:rsidRPr="00595783">
          <w:rPr>
            <w:rStyle w:val="af8"/>
            <w:noProof/>
            <w:lang w:eastAsia="ru-RU"/>
          </w:rPr>
          <w:t>1.3 Описание недостатков в существующем процессе.</w:t>
        </w:r>
        <w:r>
          <w:rPr>
            <w:noProof/>
            <w:webHidden/>
          </w:rPr>
          <w:tab/>
        </w:r>
        <w:r>
          <w:rPr>
            <w:noProof/>
            <w:webHidden/>
          </w:rPr>
          <w:fldChar w:fldCharType="begin"/>
        </w:r>
        <w:r>
          <w:rPr>
            <w:noProof/>
            <w:webHidden/>
          </w:rPr>
          <w:instrText xml:space="preserve"> PAGEREF _Toc196780036 \h </w:instrText>
        </w:r>
        <w:r>
          <w:rPr>
            <w:noProof/>
            <w:webHidden/>
          </w:rPr>
        </w:r>
        <w:r>
          <w:rPr>
            <w:noProof/>
            <w:webHidden/>
          </w:rPr>
          <w:fldChar w:fldCharType="separate"/>
        </w:r>
        <w:r>
          <w:rPr>
            <w:noProof/>
            <w:webHidden/>
          </w:rPr>
          <w:t>15</w:t>
        </w:r>
        <w:r>
          <w:rPr>
            <w:noProof/>
            <w:webHidden/>
          </w:rPr>
          <w:fldChar w:fldCharType="end"/>
        </w:r>
      </w:hyperlink>
    </w:p>
    <w:p w14:paraId="4F2C28BC" w14:textId="0F093DB7" w:rsidR="0043640A" w:rsidRDefault="0043640A">
      <w:pPr>
        <w:pStyle w:val="33"/>
        <w:tabs>
          <w:tab w:val="right" w:leader="dot" w:pos="9344"/>
        </w:tabs>
        <w:rPr>
          <w:rFonts w:asciiTheme="minorHAnsi" w:eastAsiaTheme="minorEastAsia" w:hAnsiTheme="minorHAnsi"/>
          <w:noProof/>
          <w:kern w:val="2"/>
          <w:szCs w:val="24"/>
          <w:lang w:eastAsia="ru-RU"/>
        </w:rPr>
      </w:pPr>
      <w:hyperlink w:anchor="_Toc196780037" w:history="1">
        <w:r w:rsidRPr="00595783">
          <w:rPr>
            <w:rStyle w:val="af8"/>
            <w:noProof/>
            <w:lang w:eastAsia="ru-RU"/>
          </w:rPr>
          <w:t>1.3.1 Времязатраты на создание коллектора и топика</w:t>
        </w:r>
        <w:r>
          <w:rPr>
            <w:noProof/>
            <w:webHidden/>
          </w:rPr>
          <w:tab/>
        </w:r>
        <w:r>
          <w:rPr>
            <w:noProof/>
            <w:webHidden/>
          </w:rPr>
          <w:fldChar w:fldCharType="begin"/>
        </w:r>
        <w:r>
          <w:rPr>
            <w:noProof/>
            <w:webHidden/>
          </w:rPr>
          <w:instrText xml:space="preserve"> PAGEREF _Toc196780037 \h </w:instrText>
        </w:r>
        <w:r>
          <w:rPr>
            <w:noProof/>
            <w:webHidden/>
          </w:rPr>
        </w:r>
        <w:r>
          <w:rPr>
            <w:noProof/>
            <w:webHidden/>
          </w:rPr>
          <w:fldChar w:fldCharType="separate"/>
        </w:r>
        <w:r>
          <w:rPr>
            <w:noProof/>
            <w:webHidden/>
          </w:rPr>
          <w:t>15</w:t>
        </w:r>
        <w:r>
          <w:rPr>
            <w:noProof/>
            <w:webHidden/>
          </w:rPr>
          <w:fldChar w:fldCharType="end"/>
        </w:r>
      </w:hyperlink>
    </w:p>
    <w:p w14:paraId="6C238238" w14:textId="38819CA5" w:rsidR="0043640A" w:rsidRDefault="0043640A">
      <w:pPr>
        <w:pStyle w:val="1c"/>
        <w:rPr>
          <w:rFonts w:asciiTheme="minorHAnsi" w:eastAsiaTheme="minorEastAsia" w:hAnsiTheme="minorHAnsi"/>
          <w:noProof/>
          <w:kern w:val="2"/>
          <w:szCs w:val="24"/>
          <w:lang w:eastAsia="ru-RU"/>
        </w:rPr>
      </w:pPr>
      <w:hyperlink w:anchor="_Toc196780038" w:history="1">
        <w:r w:rsidRPr="00595783">
          <w:rPr>
            <w:rStyle w:val="af8"/>
            <w:noProof/>
          </w:rPr>
          <w:t>2 Проектирование целевого процесса</w:t>
        </w:r>
        <w:r>
          <w:rPr>
            <w:noProof/>
            <w:webHidden/>
          </w:rPr>
          <w:tab/>
        </w:r>
        <w:r>
          <w:rPr>
            <w:noProof/>
            <w:webHidden/>
          </w:rPr>
          <w:fldChar w:fldCharType="begin"/>
        </w:r>
        <w:r>
          <w:rPr>
            <w:noProof/>
            <w:webHidden/>
          </w:rPr>
          <w:instrText xml:space="preserve"> PAGEREF _Toc196780038 \h </w:instrText>
        </w:r>
        <w:r>
          <w:rPr>
            <w:noProof/>
            <w:webHidden/>
          </w:rPr>
        </w:r>
        <w:r>
          <w:rPr>
            <w:noProof/>
            <w:webHidden/>
          </w:rPr>
          <w:fldChar w:fldCharType="separate"/>
        </w:r>
        <w:r>
          <w:rPr>
            <w:noProof/>
            <w:webHidden/>
          </w:rPr>
          <w:t>16</w:t>
        </w:r>
        <w:r>
          <w:rPr>
            <w:noProof/>
            <w:webHidden/>
          </w:rPr>
          <w:fldChar w:fldCharType="end"/>
        </w:r>
      </w:hyperlink>
    </w:p>
    <w:p w14:paraId="29479AF4" w14:textId="582CABE1" w:rsidR="0043640A" w:rsidRDefault="0043640A">
      <w:pPr>
        <w:pStyle w:val="2d"/>
        <w:tabs>
          <w:tab w:val="right" w:leader="dot" w:pos="9344"/>
        </w:tabs>
        <w:rPr>
          <w:rFonts w:asciiTheme="minorHAnsi" w:eastAsiaTheme="minorEastAsia" w:hAnsiTheme="minorHAnsi"/>
          <w:noProof/>
          <w:kern w:val="2"/>
          <w:szCs w:val="24"/>
          <w:lang w:eastAsia="ru-RU"/>
        </w:rPr>
      </w:pPr>
      <w:hyperlink w:anchor="_Toc196780039" w:history="1">
        <w:r w:rsidRPr="00595783">
          <w:rPr>
            <w:rStyle w:val="af8"/>
            <w:noProof/>
            <w:lang w:eastAsia="ru-RU"/>
          </w:rPr>
          <w:t>2.1 Требования к решению</w:t>
        </w:r>
        <w:r>
          <w:rPr>
            <w:noProof/>
            <w:webHidden/>
          </w:rPr>
          <w:tab/>
        </w:r>
        <w:r>
          <w:rPr>
            <w:noProof/>
            <w:webHidden/>
          </w:rPr>
          <w:fldChar w:fldCharType="begin"/>
        </w:r>
        <w:r>
          <w:rPr>
            <w:noProof/>
            <w:webHidden/>
          </w:rPr>
          <w:instrText xml:space="preserve"> PAGEREF _Toc196780039 \h </w:instrText>
        </w:r>
        <w:r>
          <w:rPr>
            <w:noProof/>
            <w:webHidden/>
          </w:rPr>
        </w:r>
        <w:r>
          <w:rPr>
            <w:noProof/>
            <w:webHidden/>
          </w:rPr>
          <w:fldChar w:fldCharType="separate"/>
        </w:r>
        <w:r>
          <w:rPr>
            <w:noProof/>
            <w:webHidden/>
          </w:rPr>
          <w:t>16</w:t>
        </w:r>
        <w:r>
          <w:rPr>
            <w:noProof/>
            <w:webHidden/>
          </w:rPr>
          <w:fldChar w:fldCharType="end"/>
        </w:r>
      </w:hyperlink>
    </w:p>
    <w:p w14:paraId="3B1038D0" w14:textId="3F299EF4" w:rsidR="0043640A" w:rsidRDefault="0043640A">
      <w:pPr>
        <w:pStyle w:val="2d"/>
        <w:tabs>
          <w:tab w:val="right" w:leader="dot" w:pos="9344"/>
        </w:tabs>
        <w:rPr>
          <w:rFonts w:asciiTheme="minorHAnsi" w:eastAsiaTheme="minorEastAsia" w:hAnsiTheme="minorHAnsi"/>
          <w:noProof/>
          <w:kern w:val="2"/>
          <w:szCs w:val="24"/>
          <w:lang w:eastAsia="ru-RU"/>
        </w:rPr>
      </w:pPr>
      <w:hyperlink w:anchor="_Toc196780040" w:history="1">
        <w:r w:rsidRPr="00595783">
          <w:rPr>
            <w:rStyle w:val="af8"/>
            <w:noProof/>
            <w:lang w:eastAsia="ru-RU"/>
          </w:rPr>
          <w:t>2.2 Сокращение количества участников процесса</w:t>
        </w:r>
        <w:r>
          <w:rPr>
            <w:noProof/>
            <w:webHidden/>
          </w:rPr>
          <w:tab/>
        </w:r>
        <w:r>
          <w:rPr>
            <w:noProof/>
            <w:webHidden/>
          </w:rPr>
          <w:fldChar w:fldCharType="begin"/>
        </w:r>
        <w:r>
          <w:rPr>
            <w:noProof/>
            <w:webHidden/>
          </w:rPr>
          <w:instrText xml:space="preserve"> PAGEREF _Toc196780040 \h </w:instrText>
        </w:r>
        <w:r>
          <w:rPr>
            <w:noProof/>
            <w:webHidden/>
          </w:rPr>
        </w:r>
        <w:r>
          <w:rPr>
            <w:noProof/>
            <w:webHidden/>
          </w:rPr>
          <w:fldChar w:fldCharType="separate"/>
        </w:r>
        <w:r>
          <w:rPr>
            <w:noProof/>
            <w:webHidden/>
          </w:rPr>
          <w:t>16</w:t>
        </w:r>
        <w:r>
          <w:rPr>
            <w:noProof/>
            <w:webHidden/>
          </w:rPr>
          <w:fldChar w:fldCharType="end"/>
        </w:r>
      </w:hyperlink>
    </w:p>
    <w:p w14:paraId="786069E9" w14:textId="55A4C0C8" w:rsidR="0043640A" w:rsidRDefault="0043640A">
      <w:pPr>
        <w:pStyle w:val="33"/>
        <w:tabs>
          <w:tab w:val="right" w:leader="dot" w:pos="9344"/>
        </w:tabs>
        <w:rPr>
          <w:rFonts w:asciiTheme="minorHAnsi" w:eastAsiaTheme="minorEastAsia" w:hAnsiTheme="minorHAnsi"/>
          <w:noProof/>
          <w:kern w:val="2"/>
          <w:szCs w:val="24"/>
          <w:lang w:eastAsia="ru-RU"/>
        </w:rPr>
      </w:pPr>
      <w:hyperlink w:anchor="_Toc196780041" w:history="1">
        <w:r w:rsidRPr="00595783">
          <w:rPr>
            <w:rStyle w:val="af8"/>
            <w:noProof/>
            <w:lang w:eastAsia="ru-RU"/>
          </w:rPr>
          <w:t>2.2.1 Автоматизация настройки параметров топика</w:t>
        </w:r>
        <w:r>
          <w:rPr>
            <w:noProof/>
            <w:webHidden/>
          </w:rPr>
          <w:tab/>
        </w:r>
        <w:r>
          <w:rPr>
            <w:noProof/>
            <w:webHidden/>
          </w:rPr>
          <w:fldChar w:fldCharType="begin"/>
        </w:r>
        <w:r>
          <w:rPr>
            <w:noProof/>
            <w:webHidden/>
          </w:rPr>
          <w:instrText xml:space="preserve"> PAGEREF _Toc196780041 \h </w:instrText>
        </w:r>
        <w:r>
          <w:rPr>
            <w:noProof/>
            <w:webHidden/>
          </w:rPr>
        </w:r>
        <w:r>
          <w:rPr>
            <w:noProof/>
            <w:webHidden/>
          </w:rPr>
          <w:fldChar w:fldCharType="separate"/>
        </w:r>
        <w:r>
          <w:rPr>
            <w:noProof/>
            <w:webHidden/>
          </w:rPr>
          <w:t>16</w:t>
        </w:r>
        <w:r>
          <w:rPr>
            <w:noProof/>
            <w:webHidden/>
          </w:rPr>
          <w:fldChar w:fldCharType="end"/>
        </w:r>
      </w:hyperlink>
    </w:p>
    <w:p w14:paraId="25CC147F" w14:textId="5A46F62E" w:rsidR="0043640A" w:rsidRDefault="0043640A">
      <w:pPr>
        <w:pStyle w:val="33"/>
        <w:tabs>
          <w:tab w:val="right" w:leader="dot" w:pos="9344"/>
        </w:tabs>
        <w:rPr>
          <w:rFonts w:asciiTheme="minorHAnsi" w:eastAsiaTheme="minorEastAsia" w:hAnsiTheme="minorHAnsi"/>
          <w:noProof/>
          <w:kern w:val="2"/>
          <w:szCs w:val="24"/>
          <w:lang w:eastAsia="ru-RU"/>
        </w:rPr>
      </w:pPr>
      <w:hyperlink w:anchor="_Toc196780042" w:history="1">
        <w:r w:rsidRPr="00595783">
          <w:rPr>
            <w:rStyle w:val="af8"/>
            <w:noProof/>
            <w:lang w:eastAsia="ru-RU"/>
          </w:rPr>
          <w:t>2.2.2 Конфигурация балансировщика</w:t>
        </w:r>
        <w:r>
          <w:rPr>
            <w:noProof/>
            <w:webHidden/>
          </w:rPr>
          <w:tab/>
        </w:r>
        <w:r>
          <w:rPr>
            <w:noProof/>
            <w:webHidden/>
          </w:rPr>
          <w:fldChar w:fldCharType="begin"/>
        </w:r>
        <w:r>
          <w:rPr>
            <w:noProof/>
            <w:webHidden/>
          </w:rPr>
          <w:instrText xml:space="preserve"> PAGEREF _Toc196780042 \h </w:instrText>
        </w:r>
        <w:r>
          <w:rPr>
            <w:noProof/>
            <w:webHidden/>
          </w:rPr>
        </w:r>
        <w:r>
          <w:rPr>
            <w:noProof/>
            <w:webHidden/>
          </w:rPr>
          <w:fldChar w:fldCharType="separate"/>
        </w:r>
        <w:r>
          <w:rPr>
            <w:noProof/>
            <w:webHidden/>
          </w:rPr>
          <w:t>17</w:t>
        </w:r>
        <w:r>
          <w:rPr>
            <w:noProof/>
            <w:webHidden/>
          </w:rPr>
          <w:fldChar w:fldCharType="end"/>
        </w:r>
      </w:hyperlink>
    </w:p>
    <w:p w14:paraId="213B0190" w14:textId="4E7E488C" w:rsidR="0043640A" w:rsidRDefault="0043640A">
      <w:pPr>
        <w:pStyle w:val="33"/>
        <w:tabs>
          <w:tab w:val="right" w:leader="dot" w:pos="9344"/>
        </w:tabs>
        <w:rPr>
          <w:rFonts w:asciiTheme="minorHAnsi" w:eastAsiaTheme="minorEastAsia" w:hAnsiTheme="minorHAnsi"/>
          <w:noProof/>
          <w:kern w:val="2"/>
          <w:szCs w:val="24"/>
          <w:lang w:eastAsia="ru-RU"/>
        </w:rPr>
      </w:pPr>
      <w:hyperlink w:anchor="_Toc196780043" w:history="1">
        <w:r w:rsidRPr="00595783">
          <w:rPr>
            <w:rStyle w:val="af8"/>
            <w:noProof/>
            <w:lang w:eastAsia="ru-RU"/>
          </w:rPr>
          <w:t>2.2.3 Итог</w:t>
        </w:r>
        <w:r>
          <w:rPr>
            <w:noProof/>
            <w:webHidden/>
          </w:rPr>
          <w:tab/>
        </w:r>
        <w:r>
          <w:rPr>
            <w:noProof/>
            <w:webHidden/>
          </w:rPr>
          <w:fldChar w:fldCharType="begin"/>
        </w:r>
        <w:r>
          <w:rPr>
            <w:noProof/>
            <w:webHidden/>
          </w:rPr>
          <w:instrText xml:space="preserve"> PAGEREF _Toc196780043 \h </w:instrText>
        </w:r>
        <w:r>
          <w:rPr>
            <w:noProof/>
            <w:webHidden/>
          </w:rPr>
        </w:r>
        <w:r>
          <w:rPr>
            <w:noProof/>
            <w:webHidden/>
          </w:rPr>
          <w:fldChar w:fldCharType="separate"/>
        </w:r>
        <w:r>
          <w:rPr>
            <w:noProof/>
            <w:webHidden/>
          </w:rPr>
          <w:t>18</w:t>
        </w:r>
        <w:r>
          <w:rPr>
            <w:noProof/>
            <w:webHidden/>
          </w:rPr>
          <w:fldChar w:fldCharType="end"/>
        </w:r>
      </w:hyperlink>
    </w:p>
    <w:p w14:paraId="6FB7B858" w14:textId="67EE3E19" w:rsidR="0043640A" w:rsidRDefault="0043640A">
      <w:pPr>
        <w:pStyle w:val="2d"/>
        <w:tabs>
          <w:tab w:val="right" w:leader="dot" w:pos="9344"/>
        </w:tabs>
        <w:rPr>
          <w:rFonts w:asciiTheme="minorHAnsi" w:eastAsiaTheme="minorEastAsia" w:hAnsiTheme="minorHAnsi"/>
          <w:noProof/>
          <w:kern w:val="2"/>
          <w:szCs w:val="24"/>
          <w:lang w:eastAsia="ru-RU"/>
        </w:rPr>
      </w:pPr>
      <w:hyperlink w:anchor="_Toc196780044" w:history="1">
        <w:r w:rsidRPr="00595783">
          <w:rPr>
            <w:rStyle w:val="af8"/>
            <w:noProof/>
            <w:lang w:eastAsia="ru-RU"/>
          </w:rPr>
          <w:t>2.3 Настройка автоматизации</w:t>
        </w:r>
        <w:r>
          <w:rPr>
            <w:noProof/>
            <w:webHidden/>
          </w:rPr>
          <w:tab/>
        </w:r>
        <w:r>
          <w:rPr>
            <w:noProof/>
            <w:webHidden/>
          </w:rPr>
          <w:fldChar w:fldCharType="begin"/>
        </w:r>
        <w:r>
          <w:rPr>
            <w:noProof/>
            <w:webHidden/>
          </w:rPr>
          <w:instrText xml:space="preserve"> PAGEREF _Toc196780044 \h </w:instrText>
        </w:r>
        <w:r>
          <w:rPr>
            <w:noProof/>
            <w:webHidden/>
          </w:rPr>
        </w:r>
        <w:r>
          <w:rPr>
            <w:noProof/>
            <w:webHidden/>
          </w:rPr>
          <w:fldChar w:fldCharType="separate"/>
        </w:r>
        <w:r>
          <w:rPr>
            <w:noProof/>
            <w:webHidden/>
          </w:rPr>
          <w:t>18</w:t>
        </w:r>
        <w:r>
          <w:rPr>
            <w:noProof/>
            <w:webHidden/>
          </w:rPr>
          <w:fldChar w:fldCharType="end"/>
        </w:r>
      </w:hyperlink>
    </w:p>
    <w:p w14:paraId="7627E94C" w14:textId="44D60B7D" w:rsidR="0043640A" w:rsidRDefault="0043640A">
      <w:pPr>
        <w:pStyle w:val="33"/>
        <w:tabs>
          <w:tab w:val="right" w:leader="dot" w:pos="9344"/>
        </w:tabs>
        <w:rPr>
          <w:rFonts w:asciiTheme="minorHAnsi" w:eastAsiaTheme="minorEastAsia" w:hAnsiTheme="minorHAnsi"/>
          <w:noProof/>
          <w:kern w:val="2"/>
          <w:szCs w:val="24"/>
          <w:lang w:eastAsia="ru-RU"/>
        </w:rPr>
      </w:pPr>
      <w:hyperlink w:anchor="_Toc196780045" w:history="1">
        <w:r w:rsidRPr="00595783">
          <w:rPr>
            <w:rStyle w:val="af8"/>
            <w:noProof/>
            <w:lang w:eastAsia="ru-RU"/>
          </w:rPr>
          <w:t>2.3.1 Предлагаемая структура проекта для управления коллекторами.</w:t>
        </w:r>
        <w:r>
          <w:rPr>
            <w:noProof/>
            <w:webHidden/>
          </w:rPr>
          <w:tab/>
        </w:r>
        <w:r>
          <w:rPr>
            <w:noProof/>
            <w:webHidden/>
          </w:rPr>
          <w:fldChar w:fldCharType="begin"/>
        </w:r>
        <w:r>
          <w:rPr>
            <w:noProof/>
            <w:webHidden/>
          </w:rPr>
          <w:instrText xml:space="preserve"> PAGEREF _Toc196780045 \h </w:instrText>
        </w:r>
        <w:r>
          <w:rPr>
            <w:noProof/>
            <w:webHidden/>
          </w:rPr>
        </w:r>
        <w:r>
          <w:rPr>
            <w:noProof/>
            <w:webHidden/>
          </w:rPr>
          <w:fldChar w:fldCharType="separate"/>
        </w:r>
        <w:r>
          <w:rPr>
            <w:noProof/>
            <w:webHidden/>
          </w:rPr>
          <w:t>19</w:t>
        </w:r>
        <w:r>
          <w:rPr>
            <w:noProof/>
            <w:webHidden/>
          </w:rPr>
          <w:fldChar w:fldCharType="end"/>
        </w:r>
      </w:hyperlink>
    </w:p>
    <w:p w14:paraId="742E0703" w14:textId="356936A3" w:rsidR="0043640A" w:rsidRDefault="0043640A">
      <w:pPr>
        <w:pStyle w:val="33"/>
        <w:tabs>
          <w:tab w:val="right" w:leader="dot" w:pos="9344"/>
        </w:tabs>
        <w:rPr>
          <w:rFonts w:asciiTheme="minorHAnsi" w:eastAsiaTheme="minorEastAsia" w:hAnsiTheme="minorHAnsi"/>
          <w:noProof/>
          <w:kern w:val="2"/>
          <w:szCs w:val="24"/>
          <w:lang w:eastAsia="ru-RU"/>
        </w:rPr>
      </w:pPr>
      <w:hyperlink w:anchor="_Toc196780046" w:history="1">
        <w:r w:rsidRPr="00595783">
          <w:rPr>
            <w:rStyle w:val="af8"/>
            <w:noProof/>
          </w:rPr>
          <w:t>2.3.2 Структура файла «</w:t>
        </w:r>
        <w:r w:rsidRPr="00595783">
          <w:rPr>
            <w:rStyle w:val="af8"/>
            <w:noProof/>
            <w:lang w:val="en-US"/>
          </w:rPr>
          <w:t>main.yml</w:t>
        </w:r>
        <w:r w:rsidRPr="00595783">
          <w:rPr>
            <w:rStyle w:val="af8"/>
            <w:noProof/>
          </w:rPr>
          <w:t>»</w:t>
        </w:r>
        <w:r>
          <w:rPr>
            <w:noProof/>
            <w:webHidden/>
          </w:rPr>
          <w:tab/>
        </w:r>
        <w:r>
          <w:rPr>
            <w:noProof/>
            <w:webHidden/>
          </w:rPr>
          <w:fldChar w:fldCharType="begin"/>
        </w:r>
        <w:r>
          <w:rPr>
            <w:noProof/>
            <w:webHidden/>
          </w:rPr>
          <w:instrText xml:space="preserve"> PAGEREF _Toc196780046 \h </w:instrText>
        </w:r>
        <w:r>
          <w:rPr>
            <w:noProof/>
            <w:webHidden/>
          </w:rPr>
        </w:r>
        <w:r>
          <w:rPr>
            <w:noProof/>
            <w:webHidden/>
          </w:rPr>
          <w:fldChar w:fldCharType="separate"/>
        </w:r>
        <w:r>
          <w:rPr>
            <w:noProof/>
            <w:webHidden/>
          </w:rPr>
          <w:t>19</w:t>
        </w:r>
        <w:r>
          <w:rPr>
            <w:noProof/>
            <w:webHidden/>
          </w:rPr>
          <w:fldChar w:fldCharType="end"/>
        </w:r>
      </w:hyperlink>
    </w:p>
    <w:p w14:paraId="24CFE86A" w14:textId="77574B2C" w:rsidR="0043640A" w:rsidRDefault="0043640A">
      <w:pPr>
        <w:pStyle w:val="33"/>
        <w:tabs>
          <w:tab w:val="right" w:leader="dot" w:pos="9344"/>
        </w:tabs>
        <w:rPr>
          <w:rFonts w:asciiTheme="minorHAnsi" w:eastAsiaTheme="minorEastAsia" w:hAnsiTheme="minorHAnsi"/>
          <w:noProof/>
          <w:kern w:val="2"/>
          <w:szCs w:val="24"/>
          <w:lang w:eastAsia="ru-RU"/>
        </w:rPr>
      </w:pPr>
      <w:hyperlink w:anchor="_Toc196780047" w:history="1">
        <w:r w:rsidRPr="00595783">
          <w:rPr>
            <w:rStyle w:val="af8"/>
            <w:noProof/>
            <w:lang w:eastAsia="ru-RU"/>
          </w:rPr>
          <w:t>2.3.3 Описание процесса развертывания</w:t>
        </w:r>
        <w:r>
          <w:rPr>
            <w:noProof/>
            <w:webHidden/>
          </w:rPr>
          <w:tab/>
        </w:r>
        <w:r>
          <w:rPr>
            <w:noProof/>
            <w:webHidden/>
          </w:rPr>
          <w:fldChar w:fldCharType="begin"/>
        </w:r>
        <w:r>
          <w:rPr>
            <w:noProof/>
            <w:webHidden/>
          </w:rPr>
          <w:instrText xml:space="preserve"> PAGEREF _Toc196780047 \h </w:instrText>
        </w:r>
        <w:r>
          <w:rPr>
            <w:noProof/>
            <w:webHidden/>
          </w:rPr>
        </w:r>
        <w:r>
          <w:rPr>
            <w:noProof/>
            <w:webHidden/>
          </w:rPr>
          <w:fldChar w:fldCharType="separate"/>
        </w:r>
        <w:r>
          <w:rPr>
            <w:noProof/>
            <w:webHidden/>
          </w:rPr>
          <w:t>21</w:t>
        </w:r>
        <w:r>
          <w:rPr>
            <w:noProof/>
            <w:webHidden/>
          </w:rPr>
          <w:fldChar w:fldCharType="end"/>
        </w:r>
      </w:hyperlink>
    </w:p>
    <w:p w14:paraId="5713FAC1" w14:textId="7B5B6E26" w:rsidR="0043640A" w:rsidRDefault="0043640A">
      <w:pPr>
        <w:pStyle w:val="33"/>
        <w:tabs>
          <w:tab w:val="right" w:leader="dot" w:pos="9344"/>
        </w:tabs>
        <w:rPr>
          <w:rFonts w:asciiTheme="minorHAnsi" w:eastAsiaTheme="minorEastAsia" w:hAnsiTheme="minorHAnsi"/>
          <w:noProof/>
          <w:kern w:val="2"/>
          <w:szCs w:val="24"/>
          <w:lang w:eastAsia="ru-RU"/>
        </w:rPr>
      </w:pPr>
      <w:hyperlink w:anchor="_Toc196780048" w:history="1">
        <w:r w:rsidRPr="00595783">
          <w:rPr>
            <w:rStyle w:val="af8"/>
            <w:noProof/>
            <w:lang w:eastAsia="ru-RU"/>
          </w:rPr>
          <w:t>2.3.4 Автоматизация поиска свободного порта</w:t>
        </w:r>
        <w:r>
          <w:rPr>
            <w:noProof/>
            <w:webHidden/>
          </w:rPr>
          <w:tab/>
        </w:r>
        <w:r>
          <w:rPr>
            <w:noProof/>
            <w:webHidden/>
          </w:rPr>
          <w:fldChar w:fldCharType="begin"/>
        </w:r>
        <w:r>
          <w:rPr>
            <w:noProof/>
            <w:webHidden/>
          </w:rPr>
          <w:instrText xml:space="preserve"> PAGEREF _Toc196780048 \h </w:instrText>
        </w:r>
        <w:r>
          <w:rPr>
            <w:noProof/>
            <w:webHidden/>
          </w:rPr>
        </w:r>
        <w:r>
          <w:rPr>
            <w:noProof/>
            <w:webHidden/>
          </w:rPr>
          <w:fldChar w:fldCharType="separate"/>
        </w:r>
        <w:r>
          <w:rPr>
            <w:noProof/>
            <w:webHidden/>
          </w:rPr>
          <w:t>21</w:t>
        </w:r>
        <w:r>
          <w:rPr>
            <w:noProof/>
            <w:webHidden/>
          </w:rPr>
          <w:fldChar w:fldCharType="end"/>
        </w:r>
      </w:hyperlink>
    </w:p>
    <w:p w14:paraId="3487AC8F" w14:textId="6EBF03A1" w:rsidR="0043640A" w:rsidRDefault="0043640A">
      <w:pPr>
        <w:pStyle w:val="33"/>
        <w:tabs>
          <w:tab w:val="right" w:leader="dot" w:pos="9344"/>
        </w:tabs>
        <w:rPr>
          <w:rFonts w:asciiTheme="minorHAnsi" w:eastAsiaTheme="minorEastAsia" w:hAnsiTheme="minorHAnsi"/>
          <w:noProof/>
          <w:kern w:val="2"/>
          <w:szCs w:val="24"/>
          <w:lang w:eastAsia="ru-RU"/>
        </w:rPr>
      </w:pPr>
      <w:hyperlink w:anchor="_Toc196780049" w:history="1">
        <w:r w:rsidRPr="00595783">
          <w:rPr>
            <w:rStyle w:val="af8"/>
            <w:noProof/>
            <w:lang w:eastAsia="ru-RU"/>
          </w:rPr>
          <w:t>2.3.5 Автоматизация создания топика</w:t>
        </w:r>
        <w:r>
          <w:rPr>
            <w:noProof/>
            <w:webHidden/>
          </w:rPr>
          <w:tab/>
        </w:r>
        <w:r>
          <w:rPr>
            <w:noProof/>
            <w:webHidden/>
          </w:rPr>
          <w:fldChar w:fldCharType="begin"/>
        </w:r>
        <w:r>
          <w:rPr>
            <w:noProof/>
            <w:webHidden/>
          </w:rPr>
          <w:instrText xml:space="preserve"> PAGEREF _Toc196780049 \h </w:instrText>
        </w:r>
        <w:r>
          <w:rPr>
            <w:noProof/>
            <w:webHidden/>
          </w:rPr>
        </w:r>
        <w:r>
          <w:rPr>
            <w:noProof/>
            <w:webHidden/>
          </w:rPr>
          <w:fldChar w:fldCharType="separate"/>
        </w:r>
        <w:r>
          <w:rPr>
            <w:noProof/>
            <w:webHidden/>
          </w:rPr>
          <w:t>21</w:t>
        </w:r>
        <w:r>
          <w:rPr>
            <w:noProof/>
            <w:webHidden/>
          </w:rPr>
          <w:fldChar w:fldCharType="end"/>
        </w:r>
      </w:hyperlink>
    </w:p>
    <w:p w14:paraId="53F3B9BF" w14:textId="66B2DEA2" w:rsidR="0043640A" w:rsidRDefault="0043640A">
      <w:pPr>
        <w:pStyle w:val="33"/>
        <w:tabs>
          <w:tab w:val="right" w:leader="dot" w:pos="9344"/>
        </w:tabs>
        <w:rPr>
          <w:rFonts w:asciiTheme="minorHAnsi" w:eastAsiaTheme="minorEastAsia" w:hAnsiTheme="minorHAnsi"/>
          <w:noProof/>
          <w:kern w:val="2"/>
          <w:szCs w:val="24"/>
          <w:lang w:eastAsia="ru-RU"/>
        </w:rPr>
      </w:pPr>
      <w:hyperlink w:anchor="_Toc196780050" w:history="1">
        <w:r w:rsidRPr="00595783">
          <w:rPr>
            <w:rStyle w:val="af8"/>
            <w:noProof/>
            <w:lang w:eastAsia="ru-RU"/>
          </w:rPr>
          <w:t>2.3.6 Автоматизация создания пользователей</w:t>
        </w:r>
        <w:r>
          <w:rPr>
            <w:noProof/>
            <w:webHidden/>
          </w:rPr>
          <w:tab/>
        </w:r>
        <w:r>
          <w:rPr>
            <w:noProof/>
            <w:webHidden/>
          </w:rPr>
          <w:fldChar w:fldCharType="begin"/>
        </w:r>
        <w:r>
          <w:rPr>
            <w:noProof/>
            <w:webHidden/>
          </w:rPr>
          <w:instrText xml:space="preserve"> PAGEREF _Toc196780050 \h </w:instrText>
        </w:r>
        <w:r>
          <w:rPr>
            <w:noProof/>
            <w:webHidden/>
          </w:rPr>
        </w:r>
        <w:r>
          <w:rPr>
            <w:noProof/>
            <w:webHidden/>
          </w:rPr>
          <w:fldChar w:fldCharType="separate"/>
        </w:r>
        <w:r>
          <w:rPr>
            <w:noProof/>
            <w:webHidden/>
          </w:rPr>
          <w:t>21</w:t>
        </w:r>
        <w:r>
          <w:rPr>
            <w:noProof/>
            <w:webHidden/>
          </w:rPr>
          <w:fldChar w:fldCharType="end"/>
        </w:r>
      </w:hyperlink>
    </w:p>
    <w:p w14:paraId="4829BF62" w14:textId="2E2D3D15" w:rsidR="0043640A" w:rsidRDefault="0043640A">
      <w:pPr>
        <w:pStyle w:val="33"/>
        <w:tabs>
          <w:tab w:val="right" w:leader="dot" w:pos="9344"/>
        </w:tabs>
        <w:rPr>
          <w:rFonts w:asciiTheme="minorHAnsi" w:eastAsiaTheme="minorEastAsia" w:hAnsiTheme="minorHAnsi"/>
          <w:noProof/>
          <w:kern w:val="2"/>
          <w:szCs w:val="24"/>
          <w:lang w:eastAsia="ru-RU"/>
        </w:rPr>
      </w:pPr>
      <w:hyperlink w:anchor="_Toc196780051" w:history="1">
        <w:r w:rsidRPr="00595783">
          <w:rPr>
            <w:rStyle w:val="af8"/>
            <w:noProof/>
            <w:lang w:eastAsia="ru-RU"/>
          </w:rPr>
          <w:t>2.3.7 Автоматизация создания коллектора</w:t>
        </w:r>
        <w:r>
          <w:rPr>
            <w:noProof/>
            <w:webHidden/>
          </w:rPr>
          <w:tab/>
        </w:r>
        <w:r>
          <w:rPr>
            <w:noProof/>
            <w:webHidden/>
          </w:rPr>
          <w:fldChar w:fldCharType="begin"/>
        </w:r>
        <w:r>
          <w:rPr>
            <w:noProof/>
            <w:webHidden/>
          </w:rPr>
          <w:instrText xml:space="preserve"> PAGEREF _Toc196780051 \h </w:instrText>
        </w:r>
        <w:r>
          <w:rPr>
            <w:noProof/>
            <w:webHidden/>
          </w:rPr>
        </w:r>
        <w:r>
          <w:rPr>
            <w:noProof/>
            <w:webHidden/>
          </w:rPr>
          <w:fldChar w:fldCharType="separate"/>
        </w:r>
        <w:r>
          <w:rPr>
            <w:noProof/>
            <w:webHidden/>
          </w:rPr>
          <w:t>22</w:t>
        </w:r>
        <w:r>
          <w:rPr>
            <w:noProof/>
            <w:webHidden/>
          </w:rPr>
          <w:fldChar w:fldCharType="end"/>
        </w:r>
      </w:hyperlink>
    </w:p>
    <w:p w14:paraId="049FFB21" w14:textId="267AB921" w:rsidR="0043640A" w:rsidRDefault="0043640A">
      <w:pPr>
        <w:pStyle w:val="33"/>
        <w:tabs>
          <w:tab w:val="right" w:leader="dot" w:pos="9344"/>
        </w:tabs>
        <w:rPr>
          <w:rFonts w:asciiTheme="minorHAnsi" w:eastAsiaTheme="minorEastAsia" w:hAnsiTheme="minorHAnsi"/>
          <w:noProof/>
          <w:kern w:val="2"/>
          <w:szCs w:val="24"/>
          <w:lang w:eastAsia="ru-RU"/>
        </w:rPr>
      </w:pPr>
      <w:hyperlink w:anchor="_Toc196780052" w:history="1">
        <w:r w:rsidRPr="00595783">
          <w:rPr>
            <w:rStyle w:val="af8"/>
            <w:noProof/>
            <w:lang w:eastAsia="ru-RU"/>
          </w:rPr>
          <w:t>2.3.8 Предоставление информации о развернутом экземпляре заинтересованным лицам</w:t>
        </w:r>
        <w:r>
          <w:rPr>
            <w:noProof/>
            <w:webHidden/>
          </w:rPr>
          <w:tab/>
        </w:r>
        <w:r>
          <w:rPr>
            <w:noProof/>
            <w:webHidden/>
          </w:rPr>
          <w:fldChar w:fldCharType="begin"/>
        </w:r>
        <w:r>
          <w:rPr>
            <w:noProof/>
            <w:webHidden/>
          </w:rPr>
          <w:instrText xml:space="preserve"> PAGEREF _Toc196780052 \h </w:instrText>
        </w:r>
        <w:r>
          <w:rPr>
            <w:noProof/>
            <w:webHidden/>
          </w:rPr>
        </w:r>
        <w:r>
          <w:rPr>
            <w:noProof/>
            <w:webHidden/>
          </w:rPr>
          <w:fldChar w:fldCharType="separate"/>
        </w:r>
        <w:r>
          <w:rPr>
            <w:noProof/>
            <w:webHidden/>
          </w:rPr>
          <w:t>22</w:t>
        </w:r>
        <w:r>
          <w:rPr>
            <w:noProof/>
            <w:webHidden/>
          </w:rPr>
          <w:fldChar w:fldCharType="end"/>
        </w:r>
      </w:hyperlink>
    </w:p>
    <w:p w14:paraId="0871E361" w14:textId="5E47F882" w:rsidR="0043640A" w:rsidRDefault="0043640A">
      <w:pPr>
        <w:pStyle w:val="2d"/>
        <w:tabs>
          <w:tab w:val="right" w:leader="dot" w:pos="9344"/>
        </w:tabs>
        <w:rPr>
          <w:rFonts w:asciiTheme="minorHAnsi" w:eastAsiaTheme="minorEastAsia" w:hAnsiTheme="minorHAnsi"/>
          <w:noProof/>
          <w:kern w:val="2"/>
          <w:szCs w:val="24"/>
          <w:lang w:eastAsia="ru-RU"/>
        </w:rPr>
      </w:pPr>
      <w:hyperlink w:anchor="_Toc196780053" w:history="1">
        <w:r w:rsidRPr="00595783">
          <w:rPr>
            <w:rStyle w:val="af8"/>
            <w:noProof/>
            <w:lang w:eastAsia="ru-RU"/>
          </w:rPr>
          <w:t xml:space="preserve">2.4 Настройка </w:t>
        </w:r>
        <w:r w:rsidRPr="00595783">
          <w:rPr>
            <w:rStyle w:val="af8"/>
            <w:noProof/>
            <w:lang w:val="en-US" w:eastAsia="ru-RU"/>
          </w:rPr>
          <w:t>CI</w:t>
        </w:r>
        <w:r w:rsidRPr="00595783">
          <w:rPr>
            <w:rStyle w:val="af8"/>
            <w:noProof/>
            <w:lang w:eastAsia="ru-RU"/>
          </w:rPr>
          <w:t>/</w:t>
        </w:r>
        <w:r w:rsidRPr="00595783">
          <w:rPr>
            <w:rStyle w:val="af8"/>
            <w:noProof/>
            <w:lang w:val="en-US" w:eastAsia="ru-RU"/>
          </w:rPr>
          <w:t>CD</w:t>
        </w:r>
        <w:r w:rsidRPr="00595783">
          <w:rPr>
            <w:rStyle w:val="af8"/>
            <w:noProof/>
            <w:lang w:eastAsia="ru-RU"/>
          </w:rPr>
          <w:t xml:space="preserve"> пайплайнов в репозитории</w:t>
        </w:r>
        <w:r>
          <w:rPr>
            <w:noProof/>
            <w:webHidden/>
          </w:rPr>
          <w:tab/>
        </w:r>
        <w:r>
          <w:rPr>
            <w:noProof/>
            <w:webHidden/>
          </w:rPr>
          <w:fldChar w:fldCharType="begin"/>
        </w:r>
        <w:r>
          <w:rPr>
            <w:noProof/>
            <w:webHidden/>
          </w:rPr>
          <w:instrText xml:space="preserve"> PAGEREF _Toc196780053 \h </w:instrText>
        </w:r>
        <w:r>
          <w:rPr>
            <w:noProof/>
            <w:webHidden/>
          </w:rPr>
        </w:r>
        <w:r>
          <w:rPr>
            <w:noProof/>
            <w:webHidden/>
          </w:rPr>
          <w:fldChar w:fldCharType="separate"/>
        </w:r>
        <w:r>
          <w:rPr>
            <w:noProof/>
            <w:webHidden/>
          </w:rPr>
          <w:t>23</w:t>
        </w:r>
        <w:r>
          <w:rPr>
            <w:noProof/>
            <w:webHidden/>
          </w:rPr>
          <w:fldChar w:fldCharType="end"/>
        </w:r>
      </w:hyperlink>
    </w:p>
    <w:p w14:paraId="142CB12B" w14:textId="1EA1DF06" w:rsidR="0043640A" w:rsidRDefault="0043640A">
      <w:pPr>
        <w:pStyle w:val="33"/>
        <w:tabs>
          <w:tab w:val="right" w:leader="dot" w:pos="9344"/>
        </w:tabs>
        <w:rPr>
          <w:rFonts w:asciiTheme="minorHAnsi" w:eastAsiaTheme="minorEastAsia" w:hAnsiTheme="minorHAnsi"/>
          <w:noProof/>
          <w:kern w:val="2"/>
          <w:szCs w:val="24"/>
          <w:lang w:eastAsia="ru-RU"/>
        </w:rPr>
      </w:pPr>
      <w:hyperlink w:anchor="_Toc196780054" w:history="1">
        <w:r w:rsidRPr="00595783">
          <w:rPr>
            <w:rStyle w:val="af8"/>
            <w:noProof/>
            <w:lang w:eastAsia="ru-RU"/>
          </w:rPr>
          <w:t>2.4.1 Проверка корректности конфигурации</w:t>
        </w:r>
        <w:r>
          <w:rPr>
            <w:noProof/>
            <w:webHidden/>
          </w:rPr>
          <w:tab/>
        </w:r>
        <w:r>
          <w:rPr>
            <w:noProof/>
            <w:webHidden/>
          </w:rPr>
          <w:fldChar w:fldCharType="begin"/>
        </w:r>
        <w:r>
          <w:rPr>
            <w:noProof/>
            <w:webHidden/>
          </w:rPr>
          <w:instrText xml:space="preserve"> PAGEREF _Toc196780054 \h </w:instrText>
        </w:r>
        <w:r>
          <w:rPr>
            <w:noProof/>
            <w:webHidden/>
          </w:rPr>
        </w:r>
        <w:r>
          <w:rPr>
            <w:noProof/>
            <w:webHidden/>
          </w:rPr>
          <w:fldChar w:fldCharType="separate"/>
        </w:r>
        <w:r>
          <w:rPr>
            <w:noProof/>
            <w:webHidden/>
          </w:rPr>
          <w:t>23</w:t>
        </w:r>
        <w:r>
          <w:rPr>
            <w:noProof/>
            <w:webHidden/>
          </w:rPr>
          <w:fldChar w:fldCharType="end"/>
        </w:r>
      </w:hyperlink>
    </w:p>
    <w:p w14:paraId="1195898D" w14:textId="13E06F89" w:rsidR="0043640A" w:rsidRDefault="0043640A">
      <w:pPr>
        <w:pStyle w:val="33"/>
        <w:tabs>
          <w:tab w:val="right" w:leader="dot" w:pos="9344"/>
        </w:tabs>
        <w:rPr>
          <w:rFonts w:asciiTheme="minorHAnsi" w:eastAsiaTheme="minorEastAsia" w:hAnsiTheme="minorHAnsi"/>
          <w:noProof/>
          <w:kern w:val="2"/>
          <w:szCs w:val="24"/>
          <w:lang w:eastAsia="ru-RU"/>
        </w:rPr>
      </w:pPr>
      <w:hyperlink w:anchor="_Toc196780055" w:history="1">
        <w:r w:rsidRPr="00595783">
          <w:rPr>
            <w:rStyle w:val="af8"/>
            <w:noProof/>
            <w:lang w:eastAsia="ru-RU"/>
          </w:rPr>
          <w:t>2.4.2 Применение изменений</w:t>
        </w:r>
        <w:r>
          <w:rPr>
            <w:noProof/>
            <w:webHidden/>
          </w:rPr>
          <w:tab/>
        </w:r>
        <w:r>
          <w:rPr>
            <w:noProof/>
            <w:webHidden/>
          </w:rPr>
          <w:fldChar w:fldCharType="begin"/>
        </w:r>
        <w:r>
          <w:rPr>
            <w:noProof/>
            <w:webHidden/>
          </w:rPr>
          <w:instrText xml:space="preserve"> PAGEREF _Toc196780055 \h </w:instrText>
        </w:r>
        <w:r>
          <w:rPr>
            <w:noProof/>
            <w:webHidden/>
          </w:rPr>
        </w:r>
        <w:r>
          <w:rPr>
            <w:noProof/>
            <w:webHidden/>
          </w:rPr>
          <w:fldChar w:fldCharType="separate"/>
        </w:r>
        <w:r>
          <w:rPr>
            <w:noProof/>
            <w:webHidden/>
          </w:rPr>
          <w:t>23</w:t>
        </w:r>
        <w:r>
          <w:rPr>
            <w:noProof/>
            <w:webHidden/>
          </w:rPr>
          <w:fldChar w:fldCharType="end"/>
        </w:r>
      </w:hyperlink>
    </w:p>
    <w:p w14:paraId="30CAB247" w14:textId="6F25E80B" w:rsidR="0043640A" w:rsidRDefault="0043640A">
      <w:pPr>
        <w:pStyle w:val="1c"/>
        <w:rPr>
          <w:rFonts w:asciiTheme="minorHAnsi" w:eastAsiaTheme="minorEastAsia" w:hAnsiTheme="minorHAnsi"/>
          <w:noProof/>
          <w:kern w:val="2"/>
          <w:szCs w:val="24"/>
          <w:lang w:eastAsia="ru-RU"/>
        </w:rPr>
      </w:pPr>
      <w:hyperlink w:anchor="_Toc196780056" w:history="1">
        <w:r w:rsidRPr="00595783">
          <w:rPr>
            <w:rStyle w:val="af8"/>
            <w:noProof/>
          </w:rPr>
          <w:t>3 Реализация целевого процесса</w:t>
        </w:r>
        <w:r>
          <w:rPr>
            <w:noProof/>
            <w:webHidden/>
          </w:rPr>
          <w:tab/>
        </w:r>
        <w:r>
          <w:rPr>
            <w:noProof/>
            <w:webHidden/>
          </w:rPr>
          <w:fldChar w:fldCharType="begin"/>
        </w:r>
        <w:r>
          <w:rPr>
            <w:noProof/>
            <w:webHidden/>
          </w:rPr>
          <w:instrText xml:space="preserve"> PAGEREF _Toc196780056 \h </w:instrText>
        </w:r>
        <w:r>
          <w:rPr>
            <w:noProof/>
            <w:webHidden/>
          </w:rPr>
        </w:r>
        <w:r>
          <w:rPr>
            <w:noProof/>
            <w:webHidden/>
          </w:rPr>
          <w:fldChar w:fldCharType="separate"/>
        </w:r>
        <w:r>
          <w:rPr>
            <w:noProof/>
            <w:webHidden/>
          </w:rPr>
          <w:t>24</w:t>
        </w:r>
        <w:r>
          <w:rPr>
            <w:noProof/>
            <w:webHidden/>
          </w:rPr>
          <w:fldChar w:fldCharType="end"/>
        </w:r>
      </w:hyperlink>
    </w:p>
    <w:p w14:paraId="6B260F47" w14:textId="26860040" w:rsidR="0043640A" w:rsidRDefault="0043640A">
      <w:pPr>
        <w:pStyle w:val="2d"/>
        <w:tabs>
          <w:tab w:val="right" w:leader="dot" w:pos="9344"/>
        </w:tabs>
        <w:rPr>
          <w:rFonts w:asciiTheme="minorHAnsi" w:eastAsiaTheme="minorEastAsia" w:hAnsiTheme="minorHAnsi"/>
          <w:noProof/>
          <w:kern w:val="2"/>
          <w:szCs w:val="24"/>
          <w:lang w:eastAsia="ru-RU"/>
        </w:rPr>
      </w:pPr>
      <w:hyperlink w:anchor="_Toc196780057" w:history="1">
        <w:r w:rsidRPr="00595783">
          <w:rPr>
            <w:rStyle w:val="af8"/>
            <w:noProof/>
            <w:lang w:eastAsia="ru-RU"/>
          </w:rPr>
          <w:t>3.1 Автоматизация</w:t>
        </w:r>
        <w:r>
          <w:rPr>
            <w:noProof/>
            <w:webHidden/>
          </w:rPr>
          <w:tab/>
        </w:r>
        <w:r>
          <w:rPr>
            <w:noProof/>
            <w:webHidden/>
          </w:rPr>
          <w:fldChar w:fldCharType="begin"/>
        </w:r>
        <w:r>
          <w:rPr>
            <w:noProof/>
            <w:webHidden/>
          </w:rPr>
          <w:instrText xml:space="preserve"> PAGEREF _Toc196780057 \h </w:instrText>
        </w:r>
        <w:r>
          <w:rPr>
            <w:noProof/>
            <w:webHidden/>
          </w:rPr>
        </w:r>
        <w:r>
          <w:rPr>
            <w:noProof/>
            <w:webHidden/>
          </w:rPr>
          <w:fldChar w:fldCharType="separate"/>
        </w:r>
        <w:r>
          <w:rPr>
            <w:noProof/>
            <w:webHidden/>
          </w:rPr>
          <w:t>24</w:t>
        </w:r>
        <w:r>
          <w:rPr>
            <w:noProof/>
            <w:webHidden/>
          </w:rPr>
          <w:fldChar w:fldCharType="end"/>
        </w:r>
      </w:hyperlink>
    </w:p>
    <w:p w14:paraId="2E250D8E" w14:textId="5ACC8661" w:rsidR="0043640A" w:rsidRDefault="0043640A">
      <w:pPr>
        <w:pStyle w:val="2d"/>
        <w:tabs>
          <w:tab w:val="right" w:leader="dot" w:pos="9344"/>
        </w:tabs>
        <w:rPr>
          <w:rFonts w:asciiTheme="minorHAnsi" w:eastAsiaTheme="minorEastAsia" w:hAnsiTheme="minorHAnsi"/>
          <w:noProof/>
          <w:kern w:val="2"/>
          <w:szCs w:val="24"/>
          <w:lang w:eastAsia="ru-RU"/>
        </w:rPr>
      </w:pPr>
      <w:hyperlink w:anchor="_Toc196780058" w:history="1">
        <w:r w:rsidRPr="00595783">
          <w:rPr>
            <w:rStyle w:val="af8"/>
            <w:noProof/>
            <w:lang w:eastAsia="ru-RU"/>
          </w:rPr>
          <w:t>3.2 Обновленный процесс</w:t>
        </w:r>
        <w:r>
          <w:rPr>
            <w:noProof/>
            <w:webHidden/>
          </w:rPr>
          <w:tab/>
        </w:r>
        <w:r>
          <w:rPr>
            <w:noProof/>
            <w:webHidden/>
          </w:rPr>
          <w:fldChar w:fldCharType="begin"/>
        </w:r>
        <w:r>
          <w:rPr>
            <w:noProof/>
            <w:webHidden/>
          </w:rPr>
          <w:instrText xml:space="preserve"> PAGEREF _Toc196780058 \h </w:instrText>
        </w:r>
        <w:r>
          <w:rPr>
            <w:noProof/>
            <w:webHidden/>
          </w:rPr>
        </w:r>
        <w:r>
          <w:rPr>
            <w:noProof/>
            <w:webHidden/>
          </w:rPr>
          <w:fldChar w:fldCharType="separate"/>
        </w:r>
        <w:r>
          <w:rPr>
            <w:noProof/>
            <w:webHidden/>
          </w:rPr>
          <w:t>24</w:t>
        </w:r>
        <w:r>
          <w:rPr>
            <w:noProof/>
            <w:webHidden/>
          </w:rPr>
          <w:fldChar w:fldCharType="end"/>
        </w:r>
      </w:hyperlink>
    </w:p>
    <w:p w14:paraId="5E85D6AD" w14:textId="3A9716CB" w:rsidR="0043640A" w:rsidRDefault="0043640A">
      <w:pPr>
        <w:pStyle w:val="2d"/>
        <w:tabs>
          <w:tab w:val="right" w:leader="dot" w:pos="9344"/>
        </w:tabs>
        <w:rPr>
          <w:rFonts w:asciiTheme="minorHAnsi" w:eastAsiaTheme="minorEastAsia" w:hAnsiTheme="minorHAnsi"/>
          <w:noProof/>
          <w:kern w:val="2"/>
          <w:szCs w:val="24"/>
          <w:lang w:eastAsia="ru-RU"/>
        </w:rPr>
      </w:pPr>
      <w:hyperlink w:anchor="_Toc196780059" w:history="1">
        <w:r w:rsidRPr="00595783">
          <w:rPr>
            <w:rStyle w:val="af8"/>
            <w:noProof/>
            <w:lang w:eastAsia="ru-RU"/>
          </w:rPr>
          <w:t>3.3 Сравнение предыдущего процесса и обновленного (</w:t>
        </w:r>
        <w:r>
          <w:rPr>
            <w:noProof/>
            <w:webHidden/>
          </w:rPr>
          <w:tab/>
        </w:r>
        <w:r>
          <w:rPr>
            <w:noProof/>
            <w:webHidden/>
          </w:rPr>
          <w:fldChar w:fldCharType="begin"/>
        </w:r>
        <w:r>
          <w:rPr>
            <w:noProof/>
            <w:webHidden/>
          </w:rPr>
          <w:instrText xml:space="preserve"> PAGEREF _Toc196780059 \h </w:instrText>
        </w:r>
        <w:r>
          <w:rPr>
            <w:noProof/>
            <w:webHidden/>
          </w:rPr>
        </w:r>
        <w:r>
          <w:rPr>
            <w:noProof/>
            <w:webHidden/>
          </w:rPr>
          <w:fldChar w:fldCharType="separate"/>
        </w:r>
        <w:r>
          <w:rPr>
            <w:noProof/>
            <w:webHidden/>
          </w:rPr>
          <w:t>24</w:t>
        </w:r>
        <w:r>
          <w:rPr>
            <w:noProof/>
            <w:webHidden/>
          </w:rPr>
          <w:fldChar w:fldCharType="end"/>
        </w:r>
      </w:hyperlink>
    </w:p>
    <w:p w14:paraId="52554565" w14:textId="4F899FBC" w:rsidR="00312C0A" w:rsidRDefault="00000000">
      <w:pPr>
        <w:rPr>
          <w:lang w:val="en-US" w:eastAsia="ru-RU"/>
        </w:rPr>
      </w:pPr>
      <w:r>
        <w:rPr>
          <w:lang w:eastAsia="ru-RU"/>
        </w:rPr>
        <w:fldChar w:fldCharType="end"/>
      </w:r>
    </w:p>
    <w:p w14:paraId="2C541626" w14:textId="77777777" w:rsidR="00312C0A" w:rsidRDefault="00000000">
      <w:pPr>
        <w:pStyle w:val="af1"/>
      </w:pPr>
      <w:r>
        <w:lastRenderedPageBreak/>
        <w:t>Глоссарий</w:t>
      </w:r>
      <w:bookmarkEnd w:id="3"/>
    </w:p>
    <w:p w14:paraId="4E27D232" w14:textId="5A5D8F05" w:rsidR="00FE7DA7" w:rsidRDefault="00FE7DA7" w:rsidP="00FE7DA7">
      <w:commentRangeStart w:id="7"/>
      <w:r w:rsidRPr="00FE7DA7">
        <w:rPr>
          <w:b/>
          <w:bCs/>
        </w:rPr>
        <w:t>Инцидент информационной безопасности</w:t>
      </w:r>
      <w:r>
        <w:t xml:space="preserve"> – это </w:t>
      </w:r>
      <w:r w:rsidRPr="00FE7DA7">
        <w:t>подтверждённое событие или группа событий, указывающие на нарушение политики безопасности, компрометацию системы или другую угрозу, требующую расследования и реагирования</w:t>
      </w:r>
      <w:r>
        <w:t>.</w:t>
      </w:r>
    </w:p>
    <w:p w14:paraId="5EBFF1F0" w14:textId="3A302A3E" w:rsidR="00E3318C" w:rsidRPr="00FE7DA7" w:rsidRDefault="00E3318C" w:rsidP="00FE7DA7">
      <w:r w:rsidRPr="00E3318C">
        <w:rPr>
          <w:b/>
          <w:bCs/>
        </w:rPr>
        <w:t>Аудит безопасности</w:t>
      </w:r>
      <w:r w:rsidRPr="00E3318C">
        <w:t xml:space="preserve"> — это процесс систематической </w:t>
      </w:r>
      <w:r w:rsidR="003057AE">
        <w:t xml:space="preserve">(часто автоматизированной) </w:t>
      </w:r>
      <w:r w:rsidRPr="00E3318C">
        <w:t xml:space="preserve">проверки и оценки состояния информационной безопасности </w:t>
      </w:r>
      <w:r w:rsidR="00857E61">
        <w:t>системы</w:t>
      </w:r>
      <w:r>
        <w:t xml:space="preserve"> или ее компонента</w:t>
      </w:r>
      <w:r w:rsidRPr="00E3318C">
        <w:t xml:space="preserve"> с целью выявления уязвимостей, несоответствий требованиям и рисков, а также выработки рекомендаций по их устранению</w:t>
      </w:r>
      <w:r w:rsidR="00857E61">
        <w:t>.</w:t>
      </w:r>
      <w:commentRangeEnd w:id="7"/>
      <w:r w:rsidR="00074EBA">
        <w:rPr>
          <w:rStyle w:val="aff"/>
        </w:rPr>
        <w:commentReference w:id="7"/>
      </w:r>
    </w:p>
    <w:p w14:paraId="5EF61913" w14:textId="77777777" w:rsidR="00312C0A" w:rsidRDefault="00000000">
      <w:pPr>
        <w:pStyle w:val="af1"/>
        <w:rPr>
          <w:lang w:eastAsia="ru-RU"/>
        </w:rPr>
      </w:pPr>
      <w:bookmarkStart w:id="8" w:name="_Toc165406838"/>
      <w:r>
        <w:rPr>
          <w:lang w:eastAsia="ru-RU"/>
        </w:rPr>
        <w:lastRenderedPageBreak/>
        <w:t>Введение</w:t>
      </w:r>
      <w:bookmarkEnd w:id="8"/>
    </w:p>
    <w:p w14:paraId="1864D812" w14:textId="77777777" w:rsidR="007F4B03" w:rsidRDefault="007F4B03" w:rsidP="0026502C">
      <w:pPr>
        <w:rPr>
          <w:lang w:eastAsia="ru-RU"/>
        </w:rPr>
      </w:pPr>
      <w:r w:rsidRPr="007F4B03">
        <w:rPr>
          <w:lang w:eastAsia="ru-RU"/>
        </w:rPr>
        <w:t>Security Operations Center (</w:t>
      </w:r>
      <w:r w:rsidRPr="007F4B03">
        <w:rPr>
          <w:b/>
          <w:bCs/>
          <w:lang w:eastAsia="ru-RU"/>
        </w:rPr>
        <w:t>SOC</w:t>
      </w:r>
      <w:r w:rsidRPr="007F4B03">
        <w:rPr>
          <w:lang w:eastAsia="ru-RU"/>
        </w:rPr>
        <w:t xml:space="preserve">) — специализированное подразделение, обеспечивающее круглосуточный мониторинг и реагирование на инциденты информационной безопасности (ИБ). Работа SOC основана на анализе данных, поступающих от разнообразных компонентов контролируемых информационных систем. Каждую фиксируемую запись о значимом событии SOC рассматривает как лог (событие). </w:t>
      </w:r>
      <w:r w:rsidRPr="007F4B03">
        <w:rPr>
          <w:b/>
          <w:bCs/>
          <w:lang w:eastAsia="ru-RU"/>
        </w:rPr>
        <w:t>Лог</w:t>
      </w:r>
      <w:r w:rsidRPr="007F4B03">
        <w:rPr>
          <w:lang w:eastAsia="ru-RU"/>
        </w:rPr>
        <w:t xml:space="preserve"> представляет собой краткую структурированную запись, содержащую временную метку, идентификатор источника и описание действия (например, аутентификация пользователя, возникновение ошибки или установление сетевого соединения). Анализ таких записей позволяет выявлять отклонения в поведении систем и потенциальные инциденты ИБ.</w:t>
      </w:r>
    </w:p>
    <w:p w14:paraId="713861CA" w14:textId="77777777" w:rsidR="007F4B03" w:rsidRDefault="007F4B03" w:rsidP="0026502C">
      <w:pPr>
        <w:rPr>
          <w:lang w:eastAsia="ru-RU"/>
        </w:rPr>
      </w:pPr>
      <w:r w:rsidRPr="007F4B03">
        <w:rPr>
          <w:lang w:eastAsia="ru-RU"/>
        </w:rPr>
        <w:t xml:space="preserve">Централизованный приём, хранение и обработка логов выполняются системой управления событиями и информацией безопасности (Security Information </w:t>
      </w:r>
      <w:proofErr w:type="spellStart"/>
      <w:r w:rsidRPr="007F4B03">
        <w:rPr>
          <w:lang w:eastAsia="ru-RU"/>
        </w:rPr>
        <w:t>and</w:t>
      </w:r>
      <w:proofErr w:type="spellEnd"/>
      <w:r w:rsidRPr="007F4B03">
        <w:rPr>
          <w:lang w:eastAsia="ru-RU"/>
        </w:rPr>
        <w:t xml:space="preserve"> Event Management, </w:t>
      </w:r>
      <w:r w:rsidRPr="00065B8A">
        <w:rPr>
          <w:lang w:eastAsia="ru-RU"/>
        </w:rPr>
        <w:t>SIEM</w:t>
      </w:r>
      <w:r w:rsidRPr="007F4B03">
        <w:rPr>
          <w:lang w:eastAsia="ru-RU"/>
        </w:rPr>
        <w:t>). Помимо агрегации данных SIEM осуществляет их обогащение сведениями из внешних источников и корреляционный анализ, формируя сложные цепочки взаимосвязанных событий, указывающих на инциденты.</w:t>
      </w:r>
    </w:p>
    <w:p w14:paraId="3BE1F4DB" w14:textId="77777777" w:rsidR="00E23B5E" w:rsidRDefault="00E23B5E" w:rsidP="0026502C">
      <w:pPr>
        <w:rPr>
          <w:lang w:eastAsia="ru-RU"/>
        </w:rPr>
      </w:pPr>
      <w:r w:rsidRPr="00E23B5E">
        <w:rPr>
          <w:lang w:eastAsia="ru-RU"/>
        </w:rPr>
        <w:t xml:space="preserve">При нагрузках, достигающих сотен тысяч событий в секунду, в архитектуре SIEM используется промежуточная шина сообщений; в данной инфраструктуре эту функцию выполняет распределённая платформа </w:t>
      </w:r>
      <w:commentRangeStart w:id="9"/>
      <w:r w:rsidRPr="00E23B5E">
        <w:rPr>
          <w:lang w:eastAsia="ru-RU"/>
        </w:rPr>
        <w:t>Apache Kafka</w:t>
      </w:r>
      <w:commentRangeEnd w:id="9"/>
      <w:r w:rsidR="002E3B71">
        <w:rPr>
          <w:rStyle w:val="aff"/>
        </w:rPr>
        <w:commentReference w:id="9"/>
      </w:r>
      <w:r w:rsidRPr="00E23B5E">
        <w:rPr>
          <w:lang w:eastAsia="ru-RU"/>
        </w:rPr>
        <w:t>. Kafka обеспечивает балансировку потоков между компонентами, временное хранение сообщений, высокую отказоустойчивость и горизонтальное масштабирование, позволяя обрабатывать данные асинхронно с минимальными задержками.</w:t>
      </w:r>
    </w:p>
    <w:p w14:paraId="2F45B967" w14:textId="4FC4524D" w:rsidR="00174B54" w:rsidRPr="009D5830" w:rsidRDefault="009D5830" w:rsidP="0026502C">
      <w:pPr>
        <w:rPr>
          <w:lang w:val="en-US" w:eastAsia="ru-RU"/>
        </w:rPr>
      </w:pPr>
      <w:r w:rsidRPr="009D5830">
        <w:rPr>
          <w:lang w:eastAsia="ru-RU"/>
        </w:rPr>
        <w:t>Ряд устаревших или специализированных источников</w:t>
      </w:r>
      <w:r w:rsidR="00477AC8">
        <w:rPr>
          <w:lang w:eastAsia="ru-RU"/>
        </w:rPr>
        <w:t xml:space="preserve"> логов</w:t>
      </w:r>
      <w:r w:rsidRPr="009D5830">
        <w:rPr>
          <w:lang w:eastAsia="ru-RU"/>
        </w:rPr>
        <w:t xml:space="preserve"> не поддерживает прямую передачу данных в Kafka. Для обеспечения совместимости применяется промежуточный сервис </w:t>
      </w:r>
      <w:r w:rsidR="00D25A92">
        <w:rPr>
          <w:lang w:eastAsia="ru-RU"/>
        </w:rPr>
        <w:t>–</w:t>
      </w:r>
      <w:r w:rsidRPr="009D5830">
        <w:rPr>
          <w:lang w:eastAsia="ru-RU"/>
        </w:rPr>
        <w:t xml:space="preserve"> коллектор. Коллектор принимает логи по доступным источнику протоколам и перенаправляет их в Kafka без изменения содержимого сообщения, сохраняя целостность данных и снижая трудоёмкость интеграции.</w:t>
      </w:r>
    </w:p>
    <w:p w14:paraId="0D5080C3" w14:textId="7EAF4C8E" w:rsidR="00035868" w:rsidRDefault="009D5830" w:rsidP="0026502C">
      <w:pPr>
        <w:rPr>
          <w:lang w:eastAsia="ru-RU"/>
        </w:rPr>
      </w:pPr>
      <w:commentRangeStart w:id="10"/>
      <w:commentRangeStart w:id="11"/>
      <w:r w:rsidRPr="009D5830">
        <w:rPr>
          <w:lang w:eastAsia="ru-RU"/>
        </w:rPr>
        <w:t xml:space="preserve">Быстрый рост инфраструктуры привёл </w:t>
      </w:r>
      <w:commentRangeEnd w:id="10"/>
      <w:r>
        <w:rPr>
          <w:rStyle w:val="aff"/>
        </w:rPr>
        <w:commentReference w:id="10"/>
      </w:r>
      <w:commentRangeEnd w:id="11"/>
      <w:r>
        <w:rPr>
          <w:rStyle w:val="aff"/>
        </w:rPr>
        <w:commentReference w:id="11"/>
      </w:r>
      <w:r w:rsidRPr="009D5830">
        <w:rPr>
          <w:lang w:eastAsia="ru-RU"/>
        </w:rPr>
        <w:t>к регулярному появлению новых источников (один–два ежемесячно); их общее количество уже исчисляется десятками. Анализ текущего состояния выявил две основные проблемы</w:t>
      </w:r>
      <w:r w:rsidR="00477AC8">
        <w:rPr>
          <w:lang w:eastAsia="ru-RU"/>
        </w:rPr>
        <w:t>.</w:t>
      </w:r>
    </w:p>
    <w:p w14:paraId="57739EA2" w14:textId="747BCD56" w:rsidR="002D661E" w:rsidRDefault="00477AC8">
      <w:pPr>
        <w:pStyle w:val="af3"/>
        <w:numPr>
          <w:ilvl w:val="0"/>
          <w:numId w:val="33"/>
        </w:numPr>
        <w:rPr>
          <w:lang w:eastAsia="ru-RU"/>
        </w:rPr>
      </w:pPr>
      <w:r>
        <w:rPr>
          <w:lang w:eastAsia="ru-RU"/>
        </w:rPr>
        <w:t>П</w:t>
      </w:r>
      <w:r w:rsidRPr="00477AC8">
        <w:rPr>
          <w:lang w:eastAsia="ru-RU"/>
        </w:rPr>
        <w:t>одготовка нового коллектора занимает до двух рабочих дней;</w:t>
      </w:r>
      <w:r>
        <w:rPr>
          <w:lang w:eastAsia="ru-RU"/>
        </w:rPr>
        <w:t xml:space="preserve"> </w:t>
      </w:r>
      <w:r w:rsidRPr="00477AC8">
        <w:rPr>
          <w:lang w:eastAsia="ru-RU"/>
        </w:rPr>
        <w:t xml:space="preserve">в течение этого времени инженер </w:t>
      </w:r>
      <w:r w:rsidR="0055094B">
        <w:rPr>
          <w:lang w:eastAsia="ru-RU"/>
        </w:rPr>
        <w:t>должен контролировать процесс, что не позволяет ему решать другие задачи</w:t>
      </w:r>
      <w:r w:rsidR="002D661E">
        <w:rPr>
          <w:lang w:eastAsia="ru-RU"/>
        </w:rPr>
        <w:t>.</w:t>
      </w:r>
    </w:p>
    <w:p w14:paraId="57BD628C" w14:textId="7651DF77" w:rsidR="00996548" w:rsidRPr="0026502C" w:rsidRDefault="008A0C75">
      <w:pPr>
        <w:numPr>
          <w:ilvl w:val="0"/>
          <w:numId w:val="33"/>
        </w:numPr>
      </w:pPr>
      <w:r>
        <w:lastRenderedPageBreak/>
        <w:t>У</w:t>
      </w:r>
      <w:r w:rsidRPr="008A0C75">
        <w:t>чёт подключённых источников ведётся вручную и выполняется параллельно настройке приёма событий.</w:t>
      </w:r>
    </w:p>
    <w:p w14:paraId="5A64B040" w14:textId="15FB914E" w:rsidR="003E0908" w:rsidRPr="003E0908" w:rsidRDefault="00A148BA" w:rsidP="003E0908">
      <w:r w:rsidRPr="00A148BA">
        <w:rPr>
          <w:lang w:eastAsia="ru-RU"/>
        </w:rPr>
        <w:t xml:space="preserve">Указанные трудности обусловлены недостаточной автоматизацией существующих процедур. </w:t>
      </w:r>
      <w:r w:rsidRPr="00A148BA">
        <w:rPr>
          <w:b/>
          <w:bCs/>
          <w:lang w:eastAsia="ru-RU"/>
        </w:rPr>
        <w:t>Цель работы</w:t>
      </w:r>
      <w:r w:rsidRPr="00A148BA">
        <w:rPr>
          <w:lang w:eastAsia="ru-RU"/>
        </w:rPr>
        <w:t xml:space="preserve"> — разработать и внедрить автоматизированный процесс подключения источников логов, включающий развёртывание и конфигурирование коллекторов и сопутствующих компонентов.</w:t>
      </w:r>
    </w:p>
    <w:p w14:paraId="7F7908FC" w14:textId="43BB70E4" w:rsidR="00312C0A" w:rsidRDefault="00000000" w:rsidP="003E0908">
      <w:pPr>
        <w:rPr>
          <w:lang w:eastAsia="ru-RU"/>
        </w:rPr>
      </w:pPr>
      <w:r>
        <w:rPr>
          <w:lang w:eastAsia="ru-RU"/>
        </w:rPr>
        <w:t xml:space="preserve">Для достижения этой цели в работе </w:t>
      </w:r>
      <w:r w:rsidR="003E0908">
        <w:rPr>
          <w:lang w:eastAsia="ru-RU"/>
        </w:rPr>
        <w:t>необходимо решить следующие задачи</w:t>
      </w:r>
      <w:r w:rsidR="00A764A8">
        <w:rPr>
          <w:lang w:eastAsia="ru-RU"/>
        </w:rPr>
        <w:t>.</w:t>
      </w:r>
    </w:p>
    <w:p w14:paraId="0A04CE68" w14:textId="6A479E6B" w:rsidR="003E0908" w:rsidRDefault="003E0908">
      <w:pPr>
        <w:pStyle w:val="af3"/>
        <w:numPr>
          <w:ilvl w:val="0"/>
          <w:numId w:val="31"/>
        </w:numPr>
        <w:rPr>
          <w:lang w:eastAsia="ru-RU"/>
        </w:rPr>
      </w:pPr>
      <w:r w:rsidRPr="003E0908">
        <w:rPr>
          <w:lang w:eastAsia="ru-RU"/>
        </w:rPr>
        <w:t>Проанализировать существующий процесс развертывания коллекторов</w:t>
      </w:r>
      <w:r w:rsidR="00EF083F" w:rsidRPr="00EF083F">
        <w:rPr>
          <w:lang w:eastAsia="ru-RU"/>
        </w:rPr>
        <w:t>;</w:t>
      </w:r>
      <w:commentRangeStart w:id="12"/>
      <w:r w:rsidRPr="003E0908">
        <w:rPr>
          <w:lang w:eastAsia="ru-RU"/>
        </w:rPr>
        <w:t xml:space="preserve"> </w:t>
      </w:r>
      <w:commentRangeEnd w:id="12"/>
      <w:r w:rsidR="00074EBA">
        <w:rPr>
          <w:rStyle w:val="aff"/>
        </w:rPr>
        <w:commentReference w:id="12"/>
      </w:r>
      <w:r w:rsidRPr="003E0908">
        <w:rPr>
          <w:lang w:eastAsia="ru-RU"/>
        </w:rPr>
        <w:t xml:space="preserve">выявить операции, подлежащие автоматизации. </w:t>
      </w:r>
    </w:p>
    <w:p w14:paraId="13B90346" w14:textId="0E5EF64A" w:rsidR="00312C0A" w:rsidRDefault="00DB7B3F">
      <w:pPr>
        <w:pStyle w:val="af3"/>
        <w:numPr>
          <w:ilvl w:val="0"/>
          <w:numId w:val="31"/>
        </w:numPr>
        <w:rPr>
          <w:lang w:eastAsia="ru-RU"/>
        </w:rPr>
      </w:pPr>
      <w:r w:rsidRPr="00DB7B3F">
        <w:rPr>
          <w:lang w:eastAsia="ru-RU"/>
        </w:rPr>
        <w:t>Спроектировать и разработать инструменты автоматизации, которые позволят исключить или минимизировать ручные операции</w:t>
      </w:r>
    </w:p>
    <w:p w14:paraId="6907C1AB" w14:textId="70DEEC32" w:rsidR="00DB7B3F" w:rsidRDefault="00DB7B3F">
      <w:pPr>
        <w:pStyle w:val="af3"/>
        <w:numPr>
          <w:ilvl w:val="0"/>
          <w:numId w:val="31"/>
        </w:numPr>
        <w:rPr>
          <w:lang w:eastAsia="ru-RU"/>
        </w:rPr>
      </w:pPr>
      <w:r w:rsidRPr="00DB7B3F">
        <w:rPr>
          <w:lang w:eastAsia="ru-RU"/>
        </w:rPr>
        <w:t>Внедрить разработанное решение в инфраструктуру SOC и провести оценку его эффективности.</w:t>
      </w:r>
    </w:p>
    <w:p w14:paraId="445B39B2" w14:textId="63B8F79C" w:rsidR="00312C0A" w:rsidRDefault="00522B33">
      <w:pPr>
        <w:pStyle w:val="10"/>
      </w:pPr>
      <w:bookmarkStart w:id="13" w:name="_Toc196780025"/>
      <w:r>
        <w:lastRenderedPageBreak/>
        <w:t>Анализ существующего процесса</w:t>
      </w:r>
      <w:bookmarkEnd w:id="13"/>
    </w:p>
    <w:p w14:paraId="07D85BF8" w14:textId="1ED9739A" w:rsidR="00522B33" w:rsidRPr="00522B33" w:rsidRDefault="00522B33" w:rsidP="00522B33">
      <w:pPr>
        <w:rPr>
          <w:lang w:eastAsia="ru-RU"/>
        </w:rPr>
      </w:pPr>
      <w:r>
        <w:rPr>
          <w:lang w:eastAsia="ru-RU"/>
        </w:rPr>
        <w:t>Прежде чем перейти к анализу процесса, необходимо погрузиться в предметную область</w:t>
      </w:r>
      <w:r w:rsidR="00FB746B" w:rsidRPr="00FB746B">
        <w:rPr>
          <w:lang w:eastAsia="ru-RU"/>
        </w:rPr>
        <w:t>.</w:t>
      </w:r>
      <w:commentRangeStart w:id="14"/>
      <w:commentRangeEnd w:id="14"/>
      <w:r w:rsidR="00A87456">
        <w:rPr>
          <w:rStyle w:val="aff"/>
        </w:rPr>
        <w:commentReference w:id="14"/>
      </w:r>
    </w:p>
    <w:p w14:paraId="7C43AB35" w14:textId="24E07721" w:rsidR="00522B33" w:rsidRDefault="00522B33" w:rsidP="00522B33">
      <w:pPr>
        <w:pStyle w:val="28"/>
        <w:rPr>
          <w:lang w:eastAsia="ru-RU"/>
        </w:rPr>
      </w:pPr>
      <w:bookmarkStart w:id="15" w:name="_Toc196780026"/>
      <w:r>
        <w:rPr>
          <w:lang w:eastAsia="ru-RU"/>
        </w:rPr>
        <w:t>Введение в предметную область</w:t>
      </w:r>
      <w:bookmarkEnd w:id="15"/>
    </w:p>
    <w:p w14:paraId="69CBA85F" w14:textId="6CD88A88" w:rsidR="00554CAB" w:rsidRDefault="00554CAB" w:rsidP="00554CAB">
      <w:r>
        <w:t>Эксплуатация SOC опирается на связку двух ключевых платформ — SIEM и SOAR.</w:t>
      </w:r>
    </w:p>
    <w:p w14:paraId="3F773999" w14:textId="4A476C4E" w:rsidR="00554CAB" w:rsidRDefault="00554CAB" w:rsidP="00554CAB">
      <w:pPr>
        <w:pStyle w:val="af3"/>
        <w:numPr>
          <w:ilvl w:val="0"/>
          <w:numId w:val="38"/>
        </w:numPr>
      </w:pPr>
      <w:r w:rsidRPr="00065B8A">
        <w:rPr>
          <w:b/>
          <w:bCs/>
        </w:rPr>
        <w:t>SIEM</w:t>
      </w:r>
      <w:r>
        <w:t xml:space="preserve"> (Safety Information </w:t>
      </w:r>
      <w:proofErr w:type="spellStart"/>
      <w:r>
        <w:t>and</w:t>
      </w:r>
      <w:proofErr w:type="spellEnd"/>
      <w:r>
        <w:t xml:space="preserve"> Event Management) агрегирует события из разнородных источников, выполняет корреляционный анализ и формирует </w:t>
      </w:r>
      <w:r w:rsidRPr="009B643C">
        <w:rPr>
          <w:b/>
          <w:bCs/>
        </w:rPr>
        <w:t>алерты</w:t>
      </w:r>
      <w:r>
        <w:t xml:space="preserve"> — уведомления о потенциальных инцидентах информационной безопасности, требующих проверки.</w:t>
      </w:r>
    </w:p>
    <w:p w14:paraId="25E9FD55" w14:textId="662F1E95" w:rsidR="00554CAB" w:rsidRDefault="00554CAB" w:rsidP="00554CAB">
      <w:pPr>
        <w:pStyle w:val="af3"/>
        <w:numPr>
          <w:ilvl w:val="0"/>
          <w:numId w:val="38"/>
        </w:numPr>
      </w:pPr>
      <w:r w:rsidRPr="00065B8A">
        <w:rPr>
          <w:b/>
          <w:bCs/>
        </w:rPr>
        <w:t>SOAR</w:t>
      </w:r>
      <w:r>
        <w:t xml:space="preserve"> (Security </w:t>
      </w:r>
      <w:proofErr w:type="spellStart"/>
      <w:r>
        <w:t>Orchestration</w:t>
      </w:r>
      <w:proofErr w:type="spellEnd"/>
      <w:r>
        <w:t xml:space="preserve">, </w:t>
      </w:r>
      <w:proofErr w:type="spellStart"/>
      <w:r>
        <w:t>Automation</w:t>
      </w:r>
      <w:proofErr w:type="spellEnd"/>
      <w:r>
        <w:t xml:space="preserve"> </w:t>
      </w:r>
      <w:proofErr w:type="spellStart"/>
      <w:r>
        <w:t>and</w:t>
      </w:r>
      <w:proofErr w:type="spellEnd"/>
      <w:r>
        <w:t xml:space="preserve"> Response) обеспечивает </w:t>
      </w:r>
      <w:proofErr w:type="spellStart"/>
      <w:r>
        <w:t>оркестрацию</w:t>
      </w:r>
      <w:proofErr w:type="spellEnd"/>
      <w:r>
        <w:t xml:space="preserve"> и автоматизацию реагирования на инциденты. В рамках SOAR функционирует команда реагирования (</w:t>
      </w:r>
      <w:r w:rsidRPr="006120C3">
        <w:rPr>
          <w:b/>
          <w:bCs/>
        </w:rPr>
        <w:t>CSIRT</w:t>
      </w:r>
      <w:r w:rsidR="006120C3" w:rsidRPr="006120C3">
        <w:t xml:space="preserve">, </w:t>
      </w:r>
      <w:r>
        <w:t xml:space="preserve">Computer Security </w:t>
      </w:r>
      <w:proofErr w:type="spellStart"/>
      <w:r>
        <w:t>Incident</w:t>
      </w:r>
      <w:proofErr w:type="spellEnd"/>
      <w:r>
        <w:t xml:space="preserve"> Response Team), задачами которой являются анализ </w:t>
      </w:r>
      <w:proofErr w:type="spellStart"/>
      <w:r>
        <w:t>алертов</w:t>
      </w:r>
      <w:proofErr w:type="spellEnd"/>
      <w:r>
        <w:t>, эскалация в инциденты, расследование и подготовка отчётов.</w:t>
      </w:r>
    </w:p>
    <w:p w14:paraId="7E5DBE76" w14:textId="7C51DF4E" w:rsidR="00A446AA" w:rsidRDefault="00554CAB" w:rsidP="00554CAB">
      <w:r w:rsidRPr="00DA096F">
        <w:t>На рисунке 1 представлены основные сущности, задействованные в процессах SIEM,</w:t>
      </w:r>
      <w:r w:rsidR="00DA096F" w:rsidRPr="00DA096F">
        <w:t xml:space="preserve"> </w:t>
      </w:r>
      <w:r w:rsidRPr="00DA096F">
        <w:t>и схема их взаимодействия с платформой SOAR.</w:t>
      </w:r>
      <w:commentRangeStart w:id="16"/>
      <w:commentRangeStart w:id="17"/>
      <w:commentRangeStart w:id="18"/>
      <w:r w:rsidR="00A446AA" w:rsidRPr="0033662B">
        <w:rPr>
          <w:noProof/>
        </w:rPr>
        <w:drawing>
          <wp:inline distT="0" distB="0" distL="0" distR="0" wp14:anchorId="3BB43131" wp14:editId="77EF8D6B">
            <wp:extent cx="5939790" cy="2473125"/>
            <wp:effectExtent l="0" t="0" r="3810" b="0"/>
            <wp:docPr id="16245896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89644" name="Рисунок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39790" cy="2473125"/>
                    </a:xfrm>
                    <a:prstGeom prst="rect">
                      <a:avLst/>
                    </a:prstGeom>
                    <a:noFill/>
                    <a:ln>
                      <a:noFill/>
                    </a:ln>
                  </pic:spPr>
                </pic:pic>
              </a:graphicData>
            </a:graphic>
          </wp:inline>
        </w:drawing>
      </w:r>
      <w:commentRangeEnd w:id="16"/>
      <w:r w:rsidR="00074EBA">
        <w:rPr>
          <w:rStyle w:val="aff"/>
        </w:rPr>
        <w:commentReference w:id="16"/>
      </w:r>
      <w:commentRangeEnd w:id="17"/>
      <w:r w:rsidR="00074EBA">
        <w:rPr>
          <w:rStyle w:val="aff"/>
        </w:rPr>
        <w:commentReference w:id="17"/>
      </w:r>
      <w:commentRangeEnd w:id="18"/>
      <w:r w:rsidR="009D5EED">
        <w:rPr>
          <w:rStyle w:val="aff"/>
        </w:rPr>
        <w:commentReference w:id="18"/>
      </w:r>
    </w:p>
    <w:p w14:paraId="0AD0047D" w14:textId="4D437E3B" w:rsidR="00A446AA" w:rsidRPr="00A446AA" w:rsidRDefault="00A446AA" w:rsidP="00A446AA">
      <w:pPr>
        <w:pStyle w:val="ac"/>
      </w:pPr>
      <w:r>
        <w:t xml:space="preserve">Рисунок </w:t>
      </w:r>
      <w:r>
        <w:fldChar w:fldCharType="begin"/>
      </w:r>
      <w:r>
        <w:instrText xml:space="preserve"> SEQ Рисунок \* ARABIC </w:instrText>
      </w:r>
      <w:r>
        <w:fldChar w:fldCharType="separate"/>
      </w:r>
      <w:r w:rsidR="00C92392">
        <w:rPr>
          <w:noProof/>
        </w:rPr>
        <w:t>1</w:t>
      </w:r>
      <w:r>
        <w:rPr>
          <w:noProof/>
        </w:rPr>
        <w:fldChar w:fldCharType="end"/>
      </w:r>
      <w:r w:rsidRPr="00A446AA">
        <w:t xml:space="preserve"> – </w:t>
      </w:r>
      <w:r>
        <w:t xml:space="preserve">Предметная область </w:t>
      </w:r>
      <w:r>
        <w:rPr>
          <w:lang w:val="en-US"/>
        </w:rPr>
        <w:t>SIEM</w:t>
      </w:r>
    </w:p>
    <w:p w14:paraId="2AC237A6" w14:textId="761CD254" w:rsidR="00A446AA" w:rsidRDefault="00A446AA" w:rsidP="00A446AA">
      <w:pPr>
        <w:pStyle w:val="30"/>
        <w:rPr>
          <w:lang w:eastAsia="ru-RU"/>
        </w:rPr>
      </w:pPr>
      <w:bookmarkStart w:id="19" w:name="_Toc196780027"/>
      <w:r>
        <w:rPr>
          <w:lang w:eastAsia="ru-RU"/>
        </w:rPr>
        <w:t>Источники логов</w:t>
      </w:r>
      <w:bookmarkEnd w:id="19"/>
    </w:p>
    <w:p w14:paraId="51FF4546" w14:textId="401235FD" w:rsidR="002B6F7B" w:rsidRDefault="009D5EED" w:rsidP="002B6F7B">
      <w:pPr>
        <w:rPr>
          <w:lang w:eastAsia="ru-RU"/>
        </w:rPr>
      </w:pPr>
      <w:r w:rsidRPr="009D5EED">
        <w:rPr>
          <w:lang w:eastAsia="ru-RU"/>
        </w:rPr>
        <w:t>Источниками событий выступают сетевое оборудование, антивирусные решения, средства аудита операционных систем, системы управления учётными записями (</w:t>
      </w:r>
      <w:proofErr w:type="spellStart"/>
      <w:r w:rsidRPr="009D5EED">
        <w:rPr>
          <w:lang w:eastAsia="ru-RU"/>
        </w:rPr>
        <w:t>IdM</w:t>
      </w:r>
      <w:proofErr w:type="spellEnd"/>
      <w:r w:rsidRPr="009D5EED">
        <w:rPr>
          <w:lang w:eastAsia="ru-RU"/>
        </w:rPr>
        <w:t>/IAM) и иные корпоративные сервисы, генерирующие технические или аудиторские сообщения</w:t>
      </w:r>
      <w:r w:rsidR="00A446AA" w:rsidRPr="00736182">
        <w:rPr>
          <w:lang w:eastAsia="ru-RU"/>
        </w:rPr>
        <w:t>.</w:t>
      </w:r>
    </w:p>
    <w:p w14:paraId="15218FCE" w14:textId="4B1E6441" w:rsidR="00B4112B" w:rsidRPr="00736182" w:rsidRDefault="001B6F7E" w:rsidP="0016780A">
      <w:pPr>
        <w:rPr>
          <w:lang w:eastAsia="ru-RU"/>
        </w:rPr>
      </w:pPr>
      <w:commentRangeStart w:id="20"/>
      <w:r>
        <w:rPr>
          <w:lang w:eastAsia="ru-RU"/>
        </w:rPr>
        <w:t xml:space="preserve">Некоторые </w:t>
      </w:r>
      <w:r w:rsidR="002B6F7B">
        <w:rPr>
          <w:lang w:eastAsia="ru-RU"/>
        </w:rPr>
        <w:t xml:space="preserve">источники логов </w:t>
      </w:r>
      <w:r>
        <w:rPr>
          <w:lang w:eastAsia="ru-RU"/>
        </w:rPr>
        <w:t xml:space="preserve">не </w:t>
      </w:r>
      <w:commentRangeEnd w:id="20"/>
      <w:r w:rsidR="00105C6B">
        <w:rPr>
          <w:rStyle w:val="aff"/>
        </w:rPr>
        <w:commentReference w:id="20"/>
      </w:r>
      <w:r>
        <w:rPr>
          <w:lang w:eastAsia="ru-RU"/>
        </w:rPr>
        <w:t xml:space="preserve">способны </w:t>
      </w:r>
      <w:r w:rsidR="002B6F7B">
        <w:rPr>
          <w:lang w:eastAsia="ru-RU"/>
        </w:rPr>
        <w:t xml:space="preserve">передавать данные через современные протоколы взаимодействия. </w:t>
      </w:r>
      <w:r w:rsidR="0043748A">
        <w:rPr>
          <w:lang w:eastAsia="ru-RU"/>
        </w:rPr>
        <w:t xml:space="preserve">Например, большое количество серверного оборудования предлагает экспорт логов только через </w:t>
      </w:r>
      <w:r w:rsidR="0043748A">
        <w:rPr>
          <w:lang w:val="en-US" w:eastAsia="ru-RU"/>
        </w:rPr>
        <w:t>UDP</w:t>
      </w:r>
      <w:r w:rsidR="0043748A" w:rsidRPr="0043748A">
        <w:rPr>
          <w:lang w:eastAsia="ru-RU"/>
        </w:rPr>
        <w:t xml:space="preserve"> (</w:t>
      </w:r>
      <w:r w:rsidR="0043748A">
        <w:rPr>
          <w:lang w:eastAsia="ru-RU"/>
        </w:rPr>
        <w:t xml:space="preserve">англ. </w:t>
      </w:r>
      <w:commentRangeStart w:id="21"/>
      <w:r w:rsidR="0043748A" w:rsidRPr="0043748A">
        <w:rPr>
          <w:lang w:eastAsia="ru-RU"/>
        </w:rPr>
        <w:t xml:space="preserve">User </w:t>
      </w:r>
      <w:proofErr w:type="spellStart"/>
      <w:r w:rsidR="0043748A" w:rsidRPr="0043748A">
        <w:rPr>
          <w:lang w:eastAsia="ru-RU"/>
        </w:rPr>
        <w:t>Datagram</w:t>
      </w:r>
      <w:proofErr w:type="spellEnd"/>
      <w:r w:rsidR="0043748A" w:rsidRPr="0043748A">
        <w:rPr>
          <w:lang w:eastAsia="ru-RU"/>
        </w:rPr>
        <w:t xml:space="preserve"> Protocol</w:t>
      </w:r>
      <w:commentRangeEnd w:id="21"/>
      <w:r w:rsidR="0043748A">
        <w:rPr>
          <w:rStyle w:val="aff"/>
        </w:rPr>
        <w:commentReference w:id="21"/>
      </w:r>
      <w:r w:rsidR="0043748A" w:rsidRPr="0043748A">
        <w:rPr>
          <w:lang w:eastAsia="ru-RU"/>
        </w:rPr>
        <w:t xml:space="preserve">, </w:t>
      </w:r>
      <w:r w:rsidR="0043748A">
        <w:rPr>
          <w:lang w:eastAsia="ru-RU"/>
        </w:rPr>
        <w:t xml:space="preserve">сетевой протокол </w:t>
      </w:r>
      <w:r w:rsidR="0043748A">
        <w:rPr>
          <w:lang w:eastAsia="ru-RU"/>
        </w:rPr>
        <w:lastRenderedPageBreak/>
        <w:t>транспортного уровня</w:t>
      </w:r>
      <w:r w:rsidR="0043748A" w:rsidRPr="0043748A">
        <w:rPr>
          <w:lang w:eastAsia="ru-RU"/>
        </w:rPr>
        <w:t>).</w:t>
      </w:r>
      <w:r w:rsidR="0043748A">
        <w:rPr>
          <w:lang w:eastAsia="ru-RU"/>
        </w:rPr>
        <w:t xml:space="preserve"> А некоторые приложения (например, система управления проектами </w:t>
      </w:r>
      <w:commentRangeStart w:id="22"/>
      <w:r w:rsidR="0043748A">
        <w:rPr>
          <w:lang w:val="en-US" w:eastAsia="ru-RU"/>
        </w:rPr>
        <w:t>Jira</w:t>
      </w:r>
      <w:commentRangeEnd w:id="22"/>
      <w:r w:rsidR="0043748A">
        <w:rPr>
          <w:rStyle w:val="aff"/>
        </w:rPr>
        <w:commentReference w:id="22"/>
      </w:r>
      <w:r w:rsidR="0043748A">
        <w:rPr>
          <w:lang w:eastAsia="ru-RU"/>
        </w:rPr>
        <w:t>) сохраняют данные аудита только в базу данных (БД), в таком случае, единственный путь получения данных – читать их прямо из БД.</w:t>
      </w:r>
      <w:r w:rsidR="0016780A">
        <w:rPr>
          <w:lang w:eastAsia="ru-RU"/>
        </w:rPr>
        <w:t xml:space="preserve"> </w:t>
      </w:r>
      <w:r w:rsidR="00E65AFD" w:rsidRPr="00E65AFD">
        <w:rPr>
          <w:lang w:eastAsia="ru-RU"/>
        </w:rPr>
        <w:t xml:space="preserve">Для интеграции подобных источников требуется промежуточный компонент </w:t>
      </w:r>
      <w:r w:rsidR="007F6F6F" w:rsidRPr="007F6F6F">
        <w:rPr>
          <w:lang w:eastAsia="ru-RU"/>
        </w:rPr>
        <w:t>–</w:t>
      </w:r>
      <w:r w:rsidR="00E65AFD" w:rsidRPr="00E65AFD">
        <w:rPr>
          <w:lang w:eastAsia="ru-RU"/>
        </w:rPr>
        <w:t xml:space="preserve"> </w:t>
      </w:r>
      <w:r w:rsidR="00E65AFD" w:rsidRPr="003C295C">
        <w:rPr>
          <w:lang w:eastAsia="ru-RU"/>
        </w:rPr>
        <w:t>коллектор</w:t>
      </w:r>
      <w:r w:rsidR="0016780A">
        <w:rPr>
          <w:lang w:eastAsia="ru-RU"/>
        </w:rPr>
        <w:t>.</w:t>
      </w:r>
    </w:p>
    <w:p w14:paraId="4CCE0C41" w14:textId="30E2B836" w:rsidR="00B4112B" w:rsidRDefault="002B6F7B" w:rsidP="00B4112B">
      <w:pPr>
        <w:pStyle w:val="30"/>
        <w:rPr>
          <w:lang w:eastAsia="ru-RU"/>
        </w:rPr>
      </w:pPr>
      <w:bookmarkStart w:id="23" w:name="_Toc196780028"/>
      <w:r>
        <w:rPr>
          <w:lang w:eastAsia="ru-RU"/>
        </w:rPr>
        <w:t>Коллекторы</w:t>
      </w:r>
      <w:bookmarkEnd w:id="23"/>
    </w:p>
    <w:p w14:paraId="2C41AAD2" w14:textId="1B4391AA" w:rsidR="0016780A" w:rsidRPr="00A87705" w:rsidRDefault="00B573C5" w:rsidP="0016780A">
      <w:pPr>
        <w:rPr>
          <w:lang w:eastAsia="ru-RU"/>
        </w:rPr>
      </w:pPr>
      <w:r w:rsidRPr="009D0FD7">
        <w:rPr>
          <w:b/>
          <w:bCs/>
          <w:lang w:eastAsia="ru-RU"/>
        </w:rPr>
        <w:t>Коллектор</w:t>
      </w:r>
      <w:r w:rsidRPr="00B573C5">
        <w:rPr>
          <w:lang w:eastAsia="ru-RU"/>
        </w:rPr>
        <w:t xml:space="preserve"> — это</w:t>
      </w:r>
      <w:r>
        <w:rPr>
          <w:lang w:eastAsia="ru-RU"/>
        </w:rPr>
        <w:t xml:space="preserve"> сервис</w:t>
      </w:r>
      <w:r w:rsidRPr="00B573C5">
        <w:rPr>
          <w:lang w:eastAsia="ru-RU"/>
        </w:rPr>
        <w:t>, который принимает события от различных источников по разным протоколам и интерфейсам</w:t>
      </w:r>
      <w:commentRangeStart w:id="24"/>
      <w:r w:rsidRPr="00B573C5">
        <w:rPr>
          <w:lang w:eastAsia="ru-RU"/>
        </w:rPr>
        <w:t xml:space="preserve"> </w:t>
      </w:r>
      <w:commentRangeEnd w:id="24"/>
      <w:r w:rsidR="00074EBA">
        <w:rPr>
          <w:rStyle w:val="aff"/>
        </w:rPr>
        <w:commentReference w:id="24"/>
      </w:r>
      <w:r w:rsidRPr="00B573C5">
        <w:rPr>
          <w:lang w:eastAsia="ru-RU"/>
        </w:rPr>
        <w:t xml:space="preserve">и передаёт их в стандартизированном виде в систему Apache Kafka. Основная задача коллектора заключается в обеспечении совместимости устаревших или ограниченных в плане интеграции систем с современной инфраструктурой SIEM. При этом коллектор не изменяет смысл или содержимое события, а только адаптирует транспортный и форматный уровень передачи данных, что позволяет централизованно и </w:t>
      </w:r>
      <w:commentRangeStart w:id="25"/>
      <w:r w:rsidRPr="00B573C5">
        <w:rPr>
          <w:lang w:eastAsia="ru-RU"/>
        </w:rPr>
        <w:t xml:space="preserve">унифицировано </w:t>
      </w:r>
      <w:commentRangeEnd w:id="25"/>
      <w:r w:rsidR="00074EBA">
        <w:rPr>
          <w:rStyle w:val="aff"/>
        </w:rPr>
        <w:commentReference w:id="25"/>
      </w:r>
      <w:r w:rsidRPr="00B573C5">
        <w:rPr>
          <w:lang w:eastAsia="ru-RU"/>
        </w:rPr>
        <w:t>обрабатывать логи в SIEM-системе.</w:t>
      </w:r>
    </w:p>
    <w:p w14:paraId="0245C42E" w14:textId="5BC469E2" w:rsidR="005F3CE6" w:rsidRPr="005F3CE6" w:rsidRDefault="005F3CE6" w:rsidP="00FB1246">
      <w:pPr>
        <w:rPr>
          <w:lang w:eastAsia="ru-RU"/>
        </w:rPr>
      </w:pPr>
      <w:r>
        <w:rPr>
          <w:lang w:eastAsia="ru-RU"/>
        </w:rPr>
        <w:t xml:space="preserve">Коллектор должен уметь пропускать через себя большой поток данных в единицу времени, оставаясь при этом легковесным и </w:t>
      </w:r>
      <w:proofErr w:type="spellStart"/>
      <w:r>
        <w:rPr>
          <w:lang w:eastAsia="ru-RU"/>
        </w:rPr>
        <w:t>нересурсозатратным</w:t>
      </w:r>
      <w:proofErr w:type="spellEnd"/>
      <w:r>
        <w:rPr>
          <w:lang w:eastAsia="ru-RU"/>
        </w:rPr>
        <w:t>. Среди инструментов</w:t>
      </w:r>
      <w:r w:rsidR="00C21876">
        <w:rPr>
          <w:lang w:eastAsia="ru-RU"/>
        </w:rPr>
        <w:t xml:space="preserve"> с открытым исходным кодом</w:t>
      </w:r>
      <w:r>
        <w:rPr>
          <w:lang w:eastAsia="ru-RU"/>
        </w:rPr>
        <w:t xml:space="preserve"> можно выделить следующие инструменты, подходящие на роль коллектора</w:t>
      </w:r>
      <w:r w:rsidR="00FB1246" w:rsidRPr="00FB1246">
        <w:rPr>
          <w:lang w:eastAsia="ru-RU"/>
        </w:rPr>
        <w:t xml:space="preserve">: </w:t>
      </w:r>
      <w:proofErr w:type="spellStart"/>
      <w:r w:rsidR="00395852" w:rsidRPr="00FB1246">
        <w:t>Filebeat</w:t>
      </w:r>
      <w:proofErr w:type="spellEnd"/>
      <w:r w:rsidR="00FB1246">
        <w:rPr>
          <w:rStyle w:val="affb"/>
        </w:rPr>
        <w:footnoteReference w:id="1"/>
      </w:r>
      <w:r w:rsidR="00FB1246" w:rsidRPr="00FB1246">
        <w:t xml:space="preserve">, </w:t>
      </w:r>
      <w:proofErr w:type="spellStart"/>
      <w:r w:rsidR="00395852" w:rsidRPr="00FB1246">
        <w:t>FluentD</w:t>
      </w:r>
      <w:proofErr w:type="spellEnd"/>
      <w:r w:rsidR="00FB1246">
        <w:rPr>
          <w:rStyle w:val="affb"/>
        </w:rPr>
        <w:footnoteReference w:id="2"/>
      </w:r>
      <w:r w:rsidR="00FB1246" w:rsidRPr="00FB1246">
        <w:t xml:space="preserve">, </w:t>
      </w:r>
      <w:proofErr w:type="spellStart"/>
      <w:r w:rsidR="00861CE7" w:rsidRPr="00FB1246">
        <w:t>Vector.dev</w:t>
      </w:r>
      <w:proofErr w:type="spellEnd"/>
      <w:r w:rsidR="00BB0F7A">
        <w:rPr>
          <w:rStyle w:val="affb"/>
        </w:rPr>
        <w:footnoteReference w:id="3"/>
      </w:r>
      <w:r w:rsidR="00FB1246">
        <w:t xml:space="preserve"> </w:t>
      </w:r>
    </w:p>
    <w:p w14:paraId="45F57F98" w14:textId="28F3D266" w:rsidR="00C21876" w:rsidRDefault="00C21876" w:rsidP="001817A2">
      <w:pPr>
        <w:pStyle w:val="30"/>
        <w:rPr>
          <w:lang w:eastAsia="ru-RU"/>
        </w:rPr>
      </w:pPr>
      <w:bookmarkStart w:id="26" w:name="_Toc196780029"/>
      <w:r>
        <w:rPr>
          <w:lang w:val="en-US" w:eastAsia="ru-RU"/>
        </w:rPr>
        <w:t>Apache Kafka</w:t>
      </w:r>
      <w:bookmarkEnd w:id="26"/>
    </w:p>
    <w:p w14:paraId="6CF2D595" w14:textId="1027D433" w:rsidR="005F3CE6" w:rsidRDefault="00F02C24" w:rsidP="005F3CE6">
      <w:pPr>
        <w:rPr>
          <w:lang w:eastAsia="ru-RU"/>
        </w:rPr>
      </w:pPr>
      <w:r w:rsidRPr="00F02C24">
        <w:rPr>
          <w:b/>
          <w:bCs/>
          <w:lang w:eastAsia="ru-RU"/>
        </w:rPr>
        <w:t xml:space="preserve">Apache Kafka </w:t>
      </w:r>
      <w:r w:rsidRPr="00F02C24">
        <w:rPr>
          <w:lang w:eastAsia="ru-RU"/>
        </w:rPr>
        <w:t xml:space="preserve">представляет собой распределённую платформу потоковой передачи данных, предназначенную для обработки и передачи больших объёмов сообщений в режиме реального времени. </w:t>
      </w:r>
      <w:r w:rsidR="00711F58">
        <w:rPr>
          <w:lang w:eastAsia="ru-RU"/>
        </w:rPr>
        <w:t xml:space="preserve">Как компонент </w:t>
      </w:r>
      <w:r w:rsidRPr="00F02C24">
        <w:rPr>
          <w:lang w:eastAsia="ru-RU"/>
        </w:rPr>
        <w:t>SIEM Kafka обеспечивает надёжную и масштабируемую доставку логов от коллекторов к следующим компонентам системы – парсерам</w:t>
      </w:r>
      <w:r w:rsidR="008D38E8" w:rsidRPr="00F02C24">
        <w:rPr>
          <w:lang w:eastAsia="ru-RU"/>
        </w:rPr>
        <w:t>.</w:t>
      </w:r>
    </w:p>
    <w:p w14:paraId="13798993" w14:textId="77777777" w:rsidR="00140ACE" w:rsidRDefault="00276423" w:rsidP="00140ACE">
      <w:pPr>
        <w:rPr>
          <w:lang w:eastAsia="ru-RU"/>
        </w:rPr>
      </w:pPr>
      <w:r w:rsidRPr="00276423">
        <w:rPr>
          <w:lang w:eastAsia="ru-RU"/>
        </w:rPr>
        <w:t xml:space="preserve">Основной логической единицей хранения и передачи данных в Kafka является топик – канал, в который публикуются события. Для оптимизации производительности и масштабируемости каждый топик может быть разбит на несколько </w:t>
      </w:r>
      <w:proofErr w:type="spellStart"/>
      <w:r w:rsidRPr="00276423">
        <w:rPr>
          <w:lang w:eastAsia="ru-RU"/>
        </w:rPr>
        <w:t>партиций</w:t>
      </w:r>
      <w:proofErr w:type="spellEnd"/>
      <w:r w:rsidRPr="00276423">
        <w:rPr>
          <w:lang w:eastAsia="ru-RU"/>
        </w:rPr>
        <w:t>, позволяя осуществлять параллельную обработку данных</w:t>
      </w:r>
      <w:r w:rsidR="0059134F">
        <w:rPr>
          <w:lang w:eastAsia="ru-RU"/>
        </w:rPr>
        <w:t>.</w:t>
      </w:r>
      <w:bookmarkStart w:id="27" w:name="_Toc196780030"/>
    </w:p>
    <w:p w14:paraId="5B4D1CD5" w14:textId="77777777" w:rsidR="009634BC" w:rsidRDefault="00140ACE" w:rsidP="009634BC">
      <w:pPr>
        <w:rPr>
          <w:lang w:eastAsia="ru-RU"/>
        </w:rPr>
      </w:pPr>
      <w:r w:rsidRPr="00140ACE">
        <w:rPr>
          <w:lang w:eastAsia="ru-RU"/>
        </w:rPr>
        <w:t xml:space="preserve">В системе Kafka различают два основных типа пользователей: </w:t>
      </w:r>
      <w:proofErr w:type="spellStart"/>
      <w:r w:rsidRPr="00FF5171">
        <w:rPr>
          <w:b/>
          <w:bCs/>
          <w:lang w:eastAsia="ru-RU"/>
        </w:rPr>
        <w:t>продьюсеры</w:t>
      </w:r>
      <w:proofErr w:type="spellEnd"/>
      <w:r w:rsidRPr="00140ACE">
        <w:rPr>
          <w:lang w:eastAsia="ru-RU"/>
        </w:rPr>
        <w:t xml:space="preserve"> (англ. </w:t>
      </w:r>
      <w:proofErr w:type="spellStart"/>
      <w:r w:rsidRPr="00140ACE">
        <w:rPr>
          <w:lang w:eastAsia="ru-RU"/>
        </w:rPr>
        <w:t>producers</w:t>
      </w:r>
      <w:proofErr w:type="spellEnd"/>
      <w:r w:rsidRPr="00140ACE">
        <w:rPr>
          <w:lang w:eastAsia="ru-RU"/>
        </w:rPr>
        <w:t xml:space="preserve">), осуществляющие запись данных в топики, и </w:t>
      </w:r>
      <w:r w:rsidRPr="00FF5171">
        <w:rPr>
          <w:b/>
          <w:bCs/>
          <w:lang w:eastAsia="ru-RU"/>
        </w:rPr>
        <w:t>консьюмеры</w:t>
      </w:r>
      <w:r w:rsidRPr="00140ACE">
        <w:rPr>
          <w:lang w:eastAsia="ru-RU"/>
        </w:rPr>
        <w:t xml:space="preserve"> (англ. </w:t>
      </w:r>
      <w:proofErr w:type="spellStart"/>
      <w:r w:rsidRPr="00140ACE">
        <w:rPr>
          <w:lang w:eastAsia="ru-RU"/>
        </w:rPr>
        <w:t>consumers</w:t>
      </w:r>
      <w:proofErr w:type="spellEnd"/>
      <w:r w:rsidRPr="00140ACE">
        <w:rPr>
          <w:lang w:eastAsia="ru-RU"/>
        </w:rPr>
        <w:t xml:space="preserve">), считывающие сообщения из топиков для дальнейшей обработки. При необходимости одна </w:t>
      </w:r>
      <w:r w:rsidRPr="00140ACE">
        <w:rPr>
          <w:lang w:eastAsia="ru-RU"/>
        </w:rPr>
        <w:lastRenderedPageBreak/>
        <w:t>и та же учетная запись может обладать правами как на запись, так и на чтение данных в одном или нескольких топиках.</w:t>
      </w:r>
    </w:p>
    <w:p w14:paraId="210A204D" w14:textId="15A736C8" w:rsidR="009634BC" w:rsidRDefault="00140ACE" w:rsidP="009634BC">
      <w:pPr>
        <w:rPr>
          <w:lang w:eastAsia="ru-RU"/>
        </w:rPr>
      </w:pPr>
      <w:commentRangeStart w:id="28"/>
      <w:r w:rsidRPr="00140ACE">
        <w:rPr>
          <w:lang w:eastAsia="ru-RU"/>
        </w:rPr>
        <w:t>Kafka используется в архитектуре SIEM для обеспечения отказоустойчивости, балансировки нагрузки между компонентами и временного хранения событий при высоких нагрузках или сбоях отдельных сервисов</w:t>
      </w:r>
      <w:commentRangeEnd w:id="28"/>
      <w:r w:rsidR="007C39B2">
        <w:rPr>
          <w:rStyle w:val="aff"/>
        </w:rPr>
        <w:commentReference w:id="28"/>
      </w:r>
      <w:r w:rsidRPr="00140ACE">
        <w:rPr>
          <w:lang w:eastAsia="ru-RU"/>
        </w:rPr>
        <w:t>.</w:t>
      </w:r>
    </w:p>
    <w:p w14:paraId="73558E87" w14:textId="3857F2CB" w:rsidR="0059134F" w:rsidRPr="00140ACE" w:rsidRDefault="0059134F" w:rsidP="009634BC">
      <w:pPr>
        <w:pStyle w:val="30"/>
        <w:rPr>
          <w:lang w:eastAsia="ru-RU"/>
        </w:rPr>
      </w:pPr>
      <w:r>
        <w:rPr>
          <w:lang w:eastAsia="ru-RU"/>
        </w:rPr>
        <w:t>Парсеры (нормализаторы)</w:t>
      </w:r>
      <w:bookmarkEnd w:id="27"/>
    </w:p>
    <w:p w14:paraId="28096769" w14:textId="7CB7262A" w:rsidR="00B45C68" w:rsidRPr="00B45C68" w:rsidRDefault="00B45C68" w:rsidP="00B45C68">
      <w:pPr>
        <w:rPr>
          <w:lang w:eastAsia="ru-RU"/>
        </w:rPr>
      </w:pPr>
      <w:r w:rsidRPr="00B45C68">
        <w:rPr>
          <w:b/>
          <w:bCs/>
          <w:lang w:eastAsia="ru-RU"/>
        </w:rPr>
        <w:t>Парсер, или нормализатор логов,</w:t>
      </w:r>
      <w:r w:rsidRPr="00B45C68">
        <w:rPr>
          <w:lang w:eastAsia="ru-RU"/>
        </w:rPr>
        <w:t xml:space="preserve"> представляет собой компонент SIEM-системы, осуществляющий преобразование необработанных логов из Apache Kafka</w:t>
      </w:r>
      <w:r>
        <w:rPr>
          <w:lang w:eastAsia="ru-RU"/>
        </w:rPr>
        <w:t xml:space="preserve"> </w:t>
      </w:r>
      <w:r w:rsidRPr="00B45C68">
        <w:rPr>
          <w:lang w:eastAsia="ru-RU"/>
        </w:rPr>
        <w:t>в стандартизированный вид, пригодный для дальнейшего анализа и корреляции событий.</w:t>
      </w:r>
      <w:r>
        <w:rPr>
          <w:lang w:eastAsia="ru-RU"/>
        </w:rPr>
        <w:t xml:space="preserve"> </w:t>
      </w:r>
      <w:r w:rsidRPr="00B45C68">
        <w:rPr>
          <w:lang w:eastAsia="ru-RU"/>
        </w:rPr>
        <w:t>Поскольку источники логов существенно различаются по формату и структуре данных, задачей парсера является устранение этих различий путём приведения логов к унифицированной структуре с обязательным набором полей.</w:t>
      </w:r>
    </w:p>
    <w:p w14:paraId="0BD0DFB8" w14:textId="77777777" w:rsidR="00B45C68" w:rsidRPr="00B45C68" w:rsidRDefault="00B45C68" w:rsidP="00B45C68">
      <w:pPr>
        <w:rPr>
          <w:lang w:eastAsia="ru-RU"/>
        </w:rPr>
      </w:pPr>
      <w:r w:rsidRPr="00B45C68">
        <w:rPr>
          <w:lang w:eastAsia="ru-RU"/>
        </w:rPr>
        <w:t>Например, сетевое оборудование генерирует сообщения с информацией о сетевых портах и IP-адресах в одной форме, тогда как приложения фиксируют данные о действиях пользователей или ошибках в другой. Парсер нормализует такие сообщения, стандартизируя поля, метки времени, уровни критичности и иные атрибуты, необходимые для эффективного анализа и корреляции.</w:t>
      </w:r>
    </w:p>
    <w:p w14:paraId="67234EA3" w14:textId="7E7AB45F" w:rsidR="00B45C68" w:rsidRPr="00B45C68" w:rsidRDefault="00B45C68" w:rsidP="00B45C68">
      <w:pPr>
        <w:rPr>
          <w:lang w:eastAsia="ru-RU"/>
        </w:rPr>
      </w:pPr>
      <w:r>
        <w:rPr>
          <w:lang w:eastAsia="ru-RU"/>
        </w:rPr>
        <w:t>Также парсер может выполнять следующие функции</w:t>
      </w:r>
      <w:r w:rsidRPr="00B45C68">
        <w:rPr>
          <w:lang w:eastAsia="ru-RU"/>
        </w:rPr>
        <w:t>:</w:t>
      </w:r>
    </w:p>
    <w:p w14:paraId="508CB747" w14:textId="77777777" w:rsidR="00B45C68" w:rsidRPr="00B45C68" w:rsidRDefault="00B45C68" w:rsidP="00B45C68">
      <w:pPr>
        <w:pStyle w:val="af3"/>
        <w:numPr>
          <w:ilvl w:val="0"/>
          <w:numId w:val="41"/>
        </w:numPr>
        <w:rPr>
          <w:lang w:eastAsia="ru-RU"/>
        </w:rPr>
      </w:pPr>
      <w:r w:rsidRPr="00B45C68">
        <w:rPr>
          <w:lang w:eastAsia="ru-RU"/>
        </w:rPr>
        <w:t>фильтрация логов, направленная на исключение событий, не представляющих интереса для анализа;</w:t>
      </w:r>
    </w:p>
    <w:p w14:paraId="4160067E" w14:textId="3D57FC8A" w:rsidR="00B45C68" w:rsidRPr="00B45C68" w:rsidRDefault="00B45C68" w:rsidP="00B45C68">
      <w:pPr>
        <w:pStyle w:val="af3"/>
        <w:numPr>
          <w:ilvl w:val="0"/>
          <w:numId w:val="41"/>
        </w:numPr>
        <w:rPr>
          <w:lang w:eastAsia="ru-RU"/>
        </w:rPr>
      </w:pPr>
      <w:r w:rsidRPr="00B45C68">
        <w:rPr>
          <w:lang w:eastAsia="ru-RU"/>
        </w:rPr>
        <w:t xml:space="preserve">обогащение </w:t>
      </w:r>
      <w:r w:rsidR="00A85379">
        <w:rPr>
          <w:lang w:eastAsia="ru-RU"/>
        </w:rPr>
        <w:t xml:space="preserve">логов </w:t>
      </w:r>
      <w:r w:rsidRPr="00B45C68">
        <w:rPr>
          <w:lang w:eastAsia="ru-RU"/>
        </w:rPr>
        <w:t xml:space="preserve">дополнительной технической информацией (например, </w:t>
      </w:r>
      <w:r w:rsidR="00613B76">
        <w:rPr>
          <w:lang w:eastAsia="ru-RU"/>
        </w:rPr>
        <w:t xml:space="preserve">определение </w:t>
      </w:r>
      <w:r w:rsidRPr="00B45C68">
        <w:rPr>
          <w:lang w:eastAsia="ru-RU"/>
        </w:rPr>
        <w:t>геолокаци</w:t>
      </w:r>
      <w:r w:rsidR="00613B76">
        <w:rPr>
          <w:lang w:eastAsia="ru-RU"/>
        </w:rPr>
        <w:t xml:space="preserve">и </w:t>
      </w:r>
      <w:r w:rsidRPr="00B45C68">
        <w:rPr>
          <w:lang w:eastAsia="ru-RU"/>
        </w:rPr>
        <w:t xml:space="preserve">по IP-адресу источника, </w:t>
      </w:r>
      <w:r w:rsidR="00613B76">
        <w:rPr>
          <w:lang w:eastAsia="ru-RU"/>
        </w:rPr>
        <w:t>получение информации о руководителе сотрудника</w:t>
      </w:r>
      <w:r w:rsidRPr="00B45C68">
        <w:rPr>
          <w:lang w:eastAsia="ru-RU"/>
        </w:rPr>
        <w:t>);</w:t>
      </w:r>
    </w:p>
    <w:p w14:paraId="1BE5F89A" w14:textId="18FE3A75" w:rsidR="00B45C68" w:rsidRPr="00B45C68" w:rsidRDefault="00B45C68" w:rsidP="00B45C68">
      <w:pPr>
        <w:pStyle w:val="af3"/>
        <w:numPr>
          <w:ilvl w:val="0"/>
          <w:numId w:val="41"/>
        </w:numPr>
        <w:rPr>
          <w:lang w:eastAsia="ru-RU"/>
        </w:rPr>
      </w:pPr>
      <w:r w:rsidRPr="00B45C68">
        <w:rPr>
          <w:lang w:eastAsia="ru-RU"/>
        </w:rPr>
        <w:t>маркировка событий тегами, облегчающими последующую обработку и корреляционный анализ.</w:t>
      </w:r>
    </w:p>
    <w:p w14:paraId="6FE71387" w14:textId="323D5519" w:rsidR="005F2231" w:rsidRPr="00B45C68" w:rsidRDefault="00B45C68" w:rsidP="00B45C68">
      <w:pPr>
        <w:rPr>
          <w:lang w:eastAsia="ru-RU"/>
        </w:rPr>
      </w:pPr>
      <w:r w:rsidRPr="00B45C68">
        <w:rPr>
          <w:lang w:eastAsia="ru-RU"/>
        </w:rPr>
        <w:t xml:space="preserve">Для реализации процесса обогащения логов в инфраструктуре SIEM применяется специальный компонент </w:t>
      </w:r>
      <w:r w:rsidR="00E26C71" w:rsidRPr="00E26C71">
        <w:rPr>
          <w:lang w:eastAsia="ru-RU"/>
        </w:rPr>
        <w:t>–</w:t>
      </w:r>
      <w:r w:rsidRPr="00B45C68">
        <w:rPr>
          <w:lang w:eastAsia="ru-RU"/>
        </w:rPr>
        <w:t xml:space="preserve"> сервис обогащения </w:t>
      </w:r>
      <w:r w:rsidR="00E26C71">
        <w:rPr>
          <w:lang w:eastAsia="ru-RU"/>
        </w:rPr>
        <w:t xml:space="preserve">логов </w:t>
      </w:r>
      <w:r w:rsidRPr="00B45C68">
        <w:rPr>
          <w:lang w:eastAsia="ru-RU"/>
        </w:rPr>
        <w:t xml:space="preserve">(англ. </w:t>
      </w:r>
      <w:proofErr w:type="spellStart"/>
      <w:r w:rsidRPr="00B45C68">
        <w:rPr>
          <w:lang w:eastAsia="ru-RU"/>
        </w:rPr>
        <w:t>enrichment</w:t>
      </w:r>
      <w:proofErr w:type="spellEnd"/>
      <w:r w:rsidRPr="00B45C68">
        <w:rPr>
          <w:lang w:eastAsia="ru-RU"/>
        </w:rPr>
        <w:t xml:space="preserve"> </w:t>
      </w:r>
      <w:proofErr w:type="spellStart"/>
      <w:r w:rsidRPr="00B45C68">
        <w:rPr>
          <w:lang w:eastAsia="ru-RU"/>
        </w:rPr>
        <w:t>service</w:t>
      </w:r>
      <w:proofErr w:type="spellEnd"/>
      <w:r w:rsidRPr="00B45C68">
        <w:rPr>
          <w:lang w:eastAsia="ru-RU"/>
        </w:rPr>
        <w:t>). Данный сервис хранит и предоставляет дополнительную контекстную информацию</w:t>
      </w:r>
      <w:r w:rsidR="007370E7">
        <w:rPr>
          <w:lang w:eastAsia="ru-RU"/>
        </w:rPr>
        <w:t xml:space="preserve"> (</w:t>
      </w:r>
      <w:r w:rsidRPr="00B45C68">
        <w:rPr>
          <w:lang w:eastAsia="ru-RU"/>
        </w:rPr>
        <w:t xml:space="preserve">например, базы данных геолокации IP-адресов, </w:t>
      </w:r>
      <w:r w:rsidR="007370E7">
        <w:rPr>
          <w:lang w:eastAsia="ru-RU"/>
        </w:rPr>
        <w:t>связи между сотрудниками организации)</w:t>
      </w:r>
      <w:r w:rsidRPr="00B45C68">
        <w:rPr>
          <w:lang w:eastAsia="ru-RU"/>
        </w:rPr>
        <w:t>. Парсер при обработке событий осуществляет запросы к сервису обогащения, получая от него необходимые дополнительные сведения и добавляя их в обработанные логи. Таким образом, обогащённые события поступают на вход коррелятора в максимально подготовленном виде, что значительно повышает качество и эффективность последующего анализа инцидентов</w:t>
      </w:r>
      <w:r w:rsidR="005F2231" w:rsidRPr="00B45C68">
        <w:rPr>
          <w:lang w:eastAsia="ru-RU"/>
        </w:rPr>
        <w:t>.</w:t>
      </w:r>
    </w:p>
    <w:p w14:paraId="06865454" w14:textId="50ABD00E" w:rsidR="00905C6F" w:rsidRDefault="00905C6F" w:rsidP="001817A2">
      <w:pPr>
        <w:pStyle w:val="30"/>
        <w:rPr>
          <w:lang w:eastAsia="ru-RU"/>
        </w:rPr>
      </w:pPr>
      <w:bookmarkStart w:id="29" w:name="_Toc196780031"/>
      <w:commentRangeStart w:id="30"/>
      <w:r>
        <w:rPr>
          <w:lang w:eastAsia="ru-RU"/>
        </w:rPr>
        <w:lastRenderedPageBreak/>
        <w:t>Система хранения логов</w:t>
      </w:r>
      <w:bookmarkEnd w:id="29"/>
      <w:commentRangeEnd w:id="30"/>
      <w:r w:rsidR="00D55AF0">
        <w:rPr>
          <w:rStyle w:val="aff"/>
          <w:rFonts w:eastAsiaTheme="minorHAnsi" w:cstheme="minorBidi"/>
        </w:rPr>
        <w:commentReference w:id="30"/>
      </w:r>
    </w:p>
    <w:p w14:paraId="406D9770" w14:textId="651D714D" w:rsidR="00905C6F" w:rsidRDefault="00905C6F" w:rsidP="00905C6F">
      <w:pPr>
        <w:rPr>
          <w:lang w:eastAsia="ru-RU"/>
        </w:rPr>
      </w:pPr>
      <w:r w:rsidRPr="009D0FD7">
        <w:rPr>
          <w:b/>
          <w:bCs/>
          <w:lang w:eastAsia="ru-RU"/>
        </w:rPr>
        <w:t>Система хранения логов (СХЛ)</w:t>
      </w:r>
      <w:r>
        <w:rPr>
          <w:lang w:eastAsia="ru-RU"/>
        </w:rPr>
        <w:t xml:space="preserve"> — это компонент SIEM, предназначенный для долговременного хранения нормализованных, обогащённых и </w:t>
      </w:r>
      <w:r w:rsidR="00E11E56" w:rsidRPr="00E11E56">
        <w:rPr>
          <w:lang w:eastAsia="ru-RU"/>
        </w:rPr>
        <w:t>подвергнутых предварительному анализу</w:t>
      </w:r>
      <w:r>
        <w:rPr>
          <w:lang w:eastAsia="ru-RU"/>
        </w:rPr>
        <w:t xml:space="preserve"> логов. </w:t>
      </w:r>
      <w:r w:rsidR="00F66763" w:rsidRPr="00F66763">
        <w:rPr>
          <w:lang w:eastAsia="ru-RU"/>
        </w:rPr>
        <w:t>Основной задачей СХЛ является сохранение и систематизация больших объёмов данных с последующей возможностью эффективного поиска, фильтрации и углублённого аналитического исследования.</w:t>
      </w:r>
    </w:p>
    <w:p w14:paraId="0149A34C" w14:textId="14B6C571" w:rsidR="00905C6F" w:rsidRDefault="00905C6F" w:rsidP="00905C6F">
      <w:pPr>
        <w:rPr>
          <w:lang w:eastAsia="ru-RU"/>
        </w:rPr>
      </w:pPr>
      <w:r>
        <w:rPr>
          <w:lang w:eastAsia="ru-RU"/>
        </w:rPr>
        <w:t xml:space="preserve">В качестве СХЛ могут использоваться как </w:t>
      </w:r>
      <w:r w:rsidR="00BC105E" w:rsidRPr="00BC105E">
        <w:rPr>
          <w:lang w:eastAsia="ru-RU"/>
        </w:rPr>
        <w:t xml:space="preserve">проприетарные </w:t>
      </w:r>
      <w:r>
        <w:rPr>
          <w:lang w:eastAsia="ru-RU"/>
        </w:rPr>
        <w:t xml:space="preserve">решения, так </w:t>
      </w:r>
      <w:r w:rsidR="008B65D4" w:rsidRPr="008B65D4">
        <w:rPr>
          <w:lang w:eastAsia="ru-RU"/>
        </w:rPr>
        <w:t>и системы с открытым исходным кодом</w:t>
      </w:r>
      <w:r>
        <w:rPr>
          <w:lang w:eastAsia="ru-RU"/>
        </w:rPr>
        <w:t xml:space="preserve">. </w:t>
      </w:r>
      <w:r w:rsidR="00862F85">
        <w:rPr>
          <w:lang w:eastAsia="ru-RU"/>
        </w:rPr>
        <w:t>Одной из самых</w:t>
      </w:r>
      <w:r w:rsidR="007D5238" w:rsidRPr="007D5238">
        <w:rPr>
          <w:lang w:eastAsia="ru-RU"/>
        </w:rPr>
        <w:t xml:space="preserve"> </w:t>
      </w:r>
      <w:r w:rsidR="00632D43">
        <w:rPr>
          <w:lang w:eastAsia="ru-RU"/>
        </w:rPr>
        <w:t>известн</w:t>
      </w:r>
      <w:r w:rsidR="00862F85">
        <w:rPr>
          <w:lang w:eastAsia="ru-RU"/>
        </w:rPr>
        <w:t xml:space="preserve">ых </w:t>
      </w:r>
      <w:r w:rsidR="00632D43">
        <w:rPr>
          <w:lang w:eastAsia="ru-RU"/>
        </w:rPr>
        <w:t>и популярн</w:t>
      </w:r>
      <w:r w:rsidR="00862F85">
        <w:rPr>
          <w:lang w:eastAsia="ru-RU"/>
        </w:rPr>
        <w:t xml:space="preserve">ых </w:t>
      </w:r>
      <w:r w:rsidR="00632D43">
        <w:rPr>
          <w:lang w:eastAsia="ru-RU"/>
        </w:rPr>
        <w:t xml:space="preserve">СХЛ </w:t>
      </w:r>
      <w:r w:rsidR="007D5238" w:rsidRPr="007D5238">
        <w:rPr>
          <w:lang w:eastAsia="ru-RU"/>
        </w:rPr>
        <w:t>является Elasticsearch</w:t>
      </w:r>
      <w:r w:rsidR="00632D43">
        <w:rPr>
          <w:rStyle w:val="affb"/>
          <w:lang w:eastAsia="ru-RU"/>
        </w:rPr>
        <w:footnoteReference w:id="4"/>
      </w:r>
      <w:r w:rsidR="007D5238" w:rsidRPr="007D5238">
        <w:rPr>
          <w:lang w:eastAsia="ru-RU"/>
        </w:rPr>
        <w:t>, предоставляющ</w:t>
      </w:r>
      <w:r w:rsidR="003D1720">
        <w:rPr>
          <w:lang w:eastAsia="ru-RU"/>
        </w:rPr>
        <w:t xml:space="preserve">ая </w:t>
      </w:r>
      <w:r w:rsidR="007D5238" w:rsidRPr="007D5238">
        <w:rPr>
          <w:lang w:eastAsia="ru-RU"/>
        </w:rPr>
        <w:t>возможности полнотекстового поиска, высокую скорость обработки запросов, гибкую фильтрацию данных и горизонтальное масштабирование</w:t>
      </w:r>
      <w:r>
        <w:rPr>
          <w:lang w:eastAsia="ru-RU"/>
        </w:rPr>
        <w:t>.</w:t>
      </w:r>
    </w:p>
    <w:p w14:paraId="06B2F344" w14:textId="4352C75E" w:rsidR="00905C6F" w:rsidRPr="00905C6F" w:rsidRDefault="008E46BC" w:rsidP="00905C6F">
      <w:pPr>
        <w:rPr>
          <w:lang w:eastAsia="ru-RU"/>
        </w:rPr>
      </w:pPr>
      <w:r w:rsidRPr="008E46BC">
        <w:rPr>
          <w:lang w:eastAsia="ru-RU"/>
        </w:rPr>
        <w:t xml:space="preserve">События, поступающие в СХЛ, хранятся в расширенном формате, содержащем дополнительную контекстную информацию, полученную на этапах нормализации и обогащения. Подобный подход позволяет специалистам по информационной безопасности, включая </w:t>
      </w:r>
      <w:r>
        <w:rPr>
          <w:lang w:eastAsia="ru-RU"/>
        </w:rPr>
        <w:t xml:space="preserve">команду реагирования и других сотрудников </w:t>
      </w:r>
      <w:r w:rsidRPr="008E46BC">
        <w:rPr>
          <w:lang w:eastAsia="ru-RU"/>
        </w:rPr>
        <w:t>SOC, оперативно и качественно выполнять расследование инцидентов, осуществлять комплексный анализ событий и принимать обоснованные решения по реагированию</w:t>
      </w:r>
      <w:r w:rsidR="00905C6F">
        <w:rPr>
          <w:lang w:eastAsia="ru-RU"/>
        </w:rPr>
        <w:t>.</w:t>
      </w:r>
    </w:p>
    <w:p w14:paraId="48FBBAF7" w14:textId="40473342" w:rsidR="00BA6CE6" w:rsidRDefault="00BA6CE6" w:rsidP="001817A2">
      <w:pPr>
        <w:pStyle w:val="30"/>
        <w:rPr>
          <w:lang w:eastAsia="ru-RU"/>
        </w:rPr>
      </w:pPr>
      <w:bookmarkStart w:id="31" w:name="_Toc196780032"/>
      <w:r>
        <w:rPr>
          <w:lang w:eastAsia="ru-RU"/>
        </w:rPr>
        <w:t>Коррелятор</w:t>
      </w:r>
      <w:bookmarkEnd w:id="31"/>
    </w:p>
    <w:p w14:paraId="3E19602C" w14:textId="0D589B6E" w:rsidR="00BA6CE6" w:rsidRPr="00BA6CE6" w:rsidRDefault="00BA6CE6" w:rsidP="00BA6CE6">
      <w:pPr>
        <w:rPr>
          <w:lang w:eastAsia="ru-RU"/>
        </w:rPr>
      </w:pPr>
      <w:r w:rsidRPr="00B6020E">
        <w:rPr>
          <w:b/>
          <w:bCs/>
          <w:lang w:eastAsia="ru-RU"/>
        </w:rPr>
        <w:t>Коррелятор</w:t>
      </w:r>
      <w:r w:rsidRPr="00BA6CE6">
        <w:rPr>
          <w:lang w:eastAsia="ru-RU"/>
        </w:rPr>
        <w:t xml:space="preserve"> — это систем</w:t>
      </w:r>
      <w:r w:rsidR="00D90946">
        <w:rPr>
          <w:lang w:eastAsia="ru-RU"/>
        </w:rPr>
        <w:t>а</w:t>
      </w:r>
      <w:r w:rsidRPr="00BA6CE6">
        <w:rPr>
          <w:lang w:eastAsia="ru-RU"/>
        </w:rPr>
        <w:t>, выполняющ</w:t>
      </w:r>
      <w:r w:rsidR="00D90946">
        <w:rPr>
          <w:lang w:eastAsia="ru-RU"/>
        </w:rPr>
        <w:t xml:space="preserve">ая </w:t>
      </w:r>
      <w:r w:rsidRPr="00BA6CE6">
        <w:rPr>
          <w:lang w:eastAsia="ru-RU"/>
        </w:rPr>
        <w:t>анализ нормализованных и обогащённых событий с целью выявления цепочек взаимосвязанных событий, которые в совокупности могут указывать на инцидент информационной безопасности.</w:t>
      </w:r>
    </w:p>
    <w:p w14:paraId="6E8B478E" w14:textId="77777777" w:rsidR="00BA6CE6" w:rsidRPr="00BA6CE6" w:rsidRDefault="00BA6CE6" w:rsidP="00BA6CE6">
      <w:pPr>
        <w:rPr>
          <w:lang w:eastAsia="ru-RU"/>
        </w:rPr>
      </w:pPr>
      <w:r w:rsidRPr="00BA6CE6">
        <w:rPr>
          <w:lang w:eastAsia="ru-RU"/>
        </w:rPr>
        <w:t>В отличие от парсера, который работает с отдельными логами, коррелятор обрабатывает события в совокупности, используя заданные правила или сценарии. Эти правила могут описывать, например:</w:t>
      </w:r>
    </w:p>
    <w:p w14:paraId="70450F0A" w14:textId="77777777" w:rsidR="00BA6CE6" w:rsidRPr="00BA6CE6" w:rsidRDefault="00BA6CE6" w:rsidP="00D90946">
      <w:pPr>
        <w:pStyle w:val="af3"/>
        <w:numPr>
          <w:ilvl w:val="0"/>
          <w:numId w:val="42"/>
        </w:numPr>
      </w:pPr>
      <w:r w:rsidRPr="00BA6CE6">
        <w:t>последовательность событий от одного пользователя за короткий промежуток времени (вход, изменение прав, попытка подключения по SSH);</w:t>
      </w:r>
    </w:p>
    <w:p w14:paraId="245EE799" w14:textId="77777777" w:rsidR="00BA6CE6" w:rsidRPr="00BA6CE6" w:rsidRDefault="00BA6CE6" w:rsidP="00D90946">
      <w:pPr>
        <w:pStyle w:val="af3"/>
        <w:numPr>
          <w:ilvl w:val="0"/>
          <w:numId w:val="42"/>
        </w:numPr>
      </w:pPr>
      <w:r w:rsidRPr="00BA6CE6">
        <w:t>множественные ошибки входа с разных IP-адресов, указывающие на подбор пароля;</w:t>
      </w:r>
    </w:p>
    <w:p w14:paraId="67E7A0E3" w14:textId="77777777" w:rsidR="00BA6CE6" w:rsidRPr="00BA6CE6" w:rsidRDefault="00BA6CE6" w:rsidP="00D90946">
      <w:pPr>
        <w:pStyle w:val="af3"/>
        <w:numPr>
          <w:ilvl w:val="0"/>
          <w:numId w:val="42"/>
        </w:numPr>
      </w:pPr>
      <w:r w:rsidRPr="00BA6CE6">
        <w:t>аномальные действия, выходящие за пределы типичной активности для конкретного пользователя или системы.</w:t>
      </w:r>
    </w:p>
    <w:p w14:paraId="3C14092B" w14:textId="018271E2" w:rsidR="00BA6CE6" w:rsidRPr="00BA6CE6" w:rsidRDefault="00BA6CE6" w:rsidP="00BA6CE6">
      <w:pPr>
        <w:rPr>
          <w:lang w:eastAsia="ru-RU"/>
        </w:rPr>
      </w:pPr>
      <w:r w:rsidRPr="00BA6CE6">
        <w:rPr>
          <w:lang w:eastAsia="ru-RU"/>
        </w:rPr>
        <w:t xml:space="preserve">Корреляторы могут быть основаны как на простых правилах, так и на более сложных алгоритмах машинного обучения или поведенческого анализа. Результатом работы коррелятора </w:t>
      </w:r>
      <w:r w:rsidR="00BE6A36">
        <w:rPr>
          <w:lang w:eastAsia="ru-RU"/>
        </w:rPr>
        <w:t xml:space="preserve">являются </w:t>
      </w:r>
      <w:r w:rsidR="00DD59A9">
        <w:rPr>
          <w:lang w:eastAsia="ru-RU"/>
        </w:rPr>
        <w:t>алерты</w:t>
      </w:r>
      <w:r w:rsidRPr="00BA6CE6">
        <w:rPr>
          <w:lang w:eastAsia="ru-RU"/>
        </w:rPr>
        <w:t>, которые поступают в SOAR-систему для последующего автоматического реагирования</w:t>
      </w:r>
      <w:r w:rsidR="00263168">
        <w:rPr>
          <w:lang w:eastAsia="ru-RU"/>
        </w:rPr>
        <w:t xml:space="preserve"> или передачи команде </w:t>
      </w:r>
      <w:r w:rsidR="00263168">
        <w:rPr>
          <w:lang w:val="en-US" w:eastAsia="ru-RU"/>
        </w:rPr>
        <w:t>CSIRT</w:t>
      </w:r>
      <w:r w:rsidR="0024220C">
        <w:rPr>
          <w:lang w:eastAsia="ru-RU"/>
        </w:rPr>
        <w:t xml:space="preserve"> для обработки вручную</w:t>
      </w:r>
      <w:r w:rsidRPr="00BA6CE6">
        <w:rPr>
          <w:lang w:eastAsia="ru-RU"/>
        </w:rPr>
        <w:t>.</w:t>
      </w:r>
    </w:p>
    <w:p w14:paraId="67B09541" w14:textId="77777777" w:rsidR="00BA6CE6" w:rsidRDefault="00BA6CE6" w:rsidP="00BA6CE6">
      <w:pPr>
        <w:rPr>
          <w:lang w:eastAsia="ru-RU"/>
        </w:rPr>
      </w:pPr>
      <w:r w:rsidRPr="00BA6CE6">
        <w:rPr>
          <w:lang w:eastAsia="ru-RU"/>
        </w:rPr>
        <w:lastRenderedPageBreak/>
        <w:t>Таким образом, коррелятор играет ключевую роль в выявлении инцидентов, трансформируя поток отдельных логов в осмысленные и значимые сценарии потенциальных угроз.</w:t>
      </w:r>
    </w:p>
    <w:p w14:paraId="6E95D384" w14:textId="1AE1654C" w:rsidR="00435D02" w:rsidRDefault="00435D02" w:rsidP="00435D02">
      <w:pPr>
        <w:pStyle w:val="30"/>
        <w:rPr>
          <w:lang w:eastAsia="ru-RU"/>
        </w:rPr>
      </w:pPr>
      <w:r>
        <w:rPr>
          <w:lang w:eastAsia="ru-RU"/>
        </w:rPr>
        <w:t>Введение акторов</w:t>
      </w:r>
    </w:p>
    <w:p w14:paraId="03ACC326" w14:textId="45321576" w:rsidR="00435D02" w:rsidRPr="00435D02" w:rsidRDefault="00435D02" w:rsidP="00435D02">
      <w:pPr>
        <w:rPr>
          <w:lang w:eastAsia="ru-RU"/>
        </w:rPr>
      </w:pPr>
      <w:r w:rsidRPr="00435D02">
        <w:rPr>
          <w:lang w:eastAsia="ru-RU"/>
        </w:rPr>
        <w:t xml:space="preserve">В процессе настройки приема логов в Security Operations Center (SOC) участвуют несколько групп специалистов, каждая из которых выполняет определенные функции и взаимодействует с компонентами системы управления информацией и событиями безопасности (SIEM). </w:t>
      </w:r>
      <w:r w:rsidR="00E318FA">
        <w:rPr>
          <w:lang w:eastAsia="ru-RU"/>
        </w:rPr>
        <w:t>Ниже</w:t>
      </w:r>
      <w:r w:rsidRPr="00435D02">
        <w:rPr>
          <w:lang w:eastAsia="ru-RU"/>
        </w:rPr>
        <w:t xml:space="preserve"> описаны ключевые акторы, их роли и задачи в контексте существующего процесса.</w:t>
      </w:r>
    </w:p>
    <w:p w14:paraId="15C73B4F" w14:textId="0E457BCB" w:rsidR="00435D02" w:rsidRPr="00635376" w:rsidRDefault="00435D02" w:rsidP="00635376">
      <w:pPr>
        <w:pStyle w:val="af3"/>
        <w:numPr>
          <w:ilvl w:val="3"/>
          <w:numId w:val="44"/>
        </w:numPr>
        <w:ind w:left="0"/>
        <w:rPr>
          <w:lang w:val="en-US" w:eastAsia="ru-RU"/>
        </w:rPr>
      </w:pPr>
      <w:r w:rsidRPr="00635376">
        <w:rPr>
          <w:b/>
          <w:bCs/>
          <w:lang w:val="en-US" w:eastAsia="ru-RU"/>
        </w:rPr>
        <w:t>SRE</w:t>
      </w:r>
      <w:r w:rsidRPr="00635376">
        <w:rPr>
          <w:b/>
          <w:bCs/>
          <w:lang w:eastAsia="ru-RU"/>
        </w:rPr>
        <w:t>-инженеры</w:t>
      </w:r>
      <w:r w:rsidRPr="00635376">
        <w:rPr>
          <w:lang w:eastAsia="ru-RU"/>
        </w:rPr>
        <w:t xml:space="preserve"> </w:t>
      </w:r>
      <w:r w:rsidR="00F603CC" w:rsidRPr="00F603CC">
        <w:rPr>
          <w:b/>
          <w:bCs/>
          <w:lang w:val="en-US" w:eastAsia="ru-RU"/>
        </w:rPr>
        <w:t>SOC</w:t>
      </w:r>
      <w:r w:rsidR="00F603CC" w:rsidRPr="00F603CC">
        <w:rPr>
          <w:lang w:eastAsia="ru-RU"/>
        </w:rPr>
        <w:t xml:space="preserve"> </w:t>
      </w:r>
      <w:r w:rsidRPr="00635376">
        <w:rPr>
          <w:lang w:eastAsia="ru-RU"/>
        </w:rPr>
        <w:t>(</w:t>
      </w:r>
      <w:r w:rsidR="00635376">
        <w:rPr>
          <w:lang w:eastAsia="ru-RU"/>
        </w:rPr>
        <w:t xml:space="preserve">англ. </w:t>
      </w:r>
      <w:r w:rsidRPr="00635376">
        <w:rPr>
          <w:lang w:val="en-US" w:eastAsia="ru-RU"/>
        </w:rPr>
        <w:t>Site</w:t>
      </w:r>
      <w:r w:rsidRPr="00635376">
        <w:rPr>
          <w:lang w:eastAsia="ru-RU"/>
        </w:rPr>
        <w:t xml:space="preserve"> </w:t>
      </w:r>
      <w:r w:rsidRPr="00635376">
        <w:rPr>
          <w:lang w:val="en-US" w:eastAsia="ru-RU"/>
        </w:rPr>
        <w:t>Reliability</w:t>
      </w:r>
      <w:r w:rsidRPr="00635376">
        <w:rPr>
          <w:lang w:eastAsia="ru-RU"/>
        </w:rPr>
        <w:t xml:space="preserve"> </w:t>
      </w:r>
      <w:r w:rsidRPr="00635376">
        <w:rPr>
          <w:lang w:val="en-US" w:eastAsia="ru-RU"/>
        </w:rPr>
        <w:t>Engineers</w:t>
      </w:r>
      <w:r w:rsidR="00635376">
        <w:rPr>
          <w:lang w:eastAsia="ru-RU"/>
        </w:rPr>
        <w:t>, инженеры по обеспечению надежности</w:t>
      </w:r>
      <w:r w:rsidR="00F603CC" w:rsidRPr="00F603CC">
        <w:rPr>
          <w:lang w:eastAsia="ru-RU"/>
        </w:rPr>
        <w:t xml:space="preserve"> </w:t>
      </w:r>
      <w:r w:rsidR="00F603CC">
        <w:rPr>
          <w:lang w:eastAsia="ru-RU"/>
        </w:rPr>
        <w:t xml:space="preserve">в отделе </w:t>
      </w:r>
      <w:r w:rsidR="00F603CC">
        <w:rPr>
          <w:lang w:val="en-US" w:eastAsia="ru-RU"/>
        </w:rPr>
        <w:t>SOC</w:t>
      </w:r>
      <w:r w:rsidR="00F603CC" w:rsidRPr="00F603CC">
        <w:rPr>
          <w:lang w:eastAsia="ru-RU"/>
        </w:rPr>
        <w:t xml:space="preserve">, </w:t>
      </w:r>
      <w:r w:rsidR="00F603CC">
        <w:rPr>
          <w:lang w:eastAsia="ru-RU"/>
        </w:rPr>
        <w:t xml:space="preserve">далее </w:t>
      </w:r>
      <w:r w:rsidR="00F603CC" w:rsidRPr="00F603CC">
        <w:rPr>
          <w:lang w:eastAsia="ru-RU"/>
        </w:rPr>
        <w:t>–</w:t>
      </w:r>
      <w:r w:rsidR="00F603CC">
        <w:rPr>
          <w:lang w:eastAsia="ru-RU"/>
        </w:rPr>
        <w:t xml:space="preserve"> </w:t>
      </w:r>
      <w:r w:rsidR="00F603CC">
        <w:rPr>
          <w:lang w:val="en-US" w:eastAsia="ru-RU"/>
        </w:rPr>
        <w:t>SRE</w:t>
      </w:r>
      <w:r w:rsidR="00F603CC" w:rsidRPr="00F603CC">
        <w:rPr>
          <w:lang w:eastAsia="ru-RU"/>
        </w:rPr>
        <w:t>-</w:t>
      </w:r>
      <w:r w:rsidR="00F603CC">
        <w:rPr>
          <w:lang w:eastAsia="ru-RU"/>
        </w:rPr>
        <w:t>инженеры</w:t>
      </w:r>
      <w:r w:rsidRPr="00635376">
        <w:rPr>
          <w:lang w:eastAsia="ru-RU"/>
        </w:rPr>
        <w:t>)</w:t>
      </w:r>
      <w:r w:rsidR="00635376" w:rsidRPr="00635376">
        <w:rPr>
          <w:lang w:eastAsia="ru-RU"/>
        </w:rPr>
        <w:t xml:space="preserve">. </w:t>
      </w:r>
      <w:r w:rsidRPr="00435D02">
        <w:rPr>
          <w:lang w:eastAsia="ru-RU"/>
        </w:rPr>
        <w:t>SRE-инженеры отвечают за настройку и эксплуатацию инфраструктуры SIEM</w:t>
      </w:r>
      <w:r w:rsidR="00F603CC">
        <w:rPr>
          <w:lang w:eastAsia="ru-RU"/>
        </w:rPr>
        <w:t xml:space="preserve"> и </w:t>
      </w:r>
      <w:r w:rsidR="00F603CC">
        <w:rPr>
          <w:lang w:val="en-US" w:eastAsia="ru-RU"/>
        </w:rPr>
        <w:t>SOAR</w:t>
      </w:r>
      <w:r w:rsidRPr="00435D02">
        <w:rPr>
          <w:lang w:eastAsia="ru-RU"/>
        </w:rPr>
        <w:t>, включая развертывание и конфигурацию коллекторов, создание топиков в Apache Kafka, настройку балансировщиков и обеспечение отказоустойчивости системы.</w:t>
      </w:r>
      <w:r w:rsidR="00191A8C">
        <w:rPr>
          <w:lang w:eastAsia="ru-RU"/>
        </w:rPr>
        <w:t xml:space="preserve"> Одна из их</w:t>
      </w:r>
      <w:r w:rsidRPr="00435D02">
        <w:rPr>
          <w:lang w:eastAsia="ru-RU"/>
        </w:rPr>
        <w:t xml:space="preserve"> задач </w:t>
      </w:r>
      <w:r w:rsidR="002C136C" w:rsidRPr="00F603CC">
        <w:rPr>
          <w:lang w:eastAsia="ru-RU"/>
        </w:rPr>
        <w:t>–</w:t>
      </w:r>
      <w:r w:rsidR="002C136C">
        <w:rPr>
          <w:lang w:eastAsia="ru-RU"/>
        </w:rPr>
        <w:t xml:space="preserve"> </w:t>
      </w:r>
      <w:r w:rsidRPr="00435D02">
        <w:rPr>
          <w:lang w:eastAsia="ru-RU"/>
        </w:rPr>
        <w:t>обеспечить бесперебойный прием и передачу логов от источников к системе хранения. SRE-инженеры также взаимодействуют с внешними командами для согласования изменений в конфигурациях Kafka и балансировщиков.</w:t>
      </w:r>
    </w:p>
    <w:p w14:paraId="173B0983" w14:textId="2D4B81B4" w:rsidR="00435D02" w:rsidRPr="00435D02" w:rsidRDefault="00435D02" w:rsidP="00635376">
      <w:pPr>
        <w:pStyle w:val="af3"/>
        <w:numPr>
          <w:ilvl w:val="3"/>
          <w:numId w:val="44"/>
        </w:numPr>
        <w:ind w:left="0"/>
        <w:rPr>
          <w:lang w:eastAsia="ru-RU"/>
        </w:rPr>
      </w:pPr>
      <w:r w:rsidRPr="00635376">
        <w:rPr>
          <w:b/>
          <w:bCs/>
          <w:lang w:eastAsia="ru-RU"/>
        </w:rPr>
        <w:t>TH-аналитики</w:t>
      </w:r>
      <w:r w:rsidR="0006549C">
        <w:rPr>
          <w:lang w:eastAsia="ru-RU"/>
        </w:rPr>
        <w:t xml:space="preserve"> (англ.</w:t>
      </w:r>
      <w:r w:rsidR="00F56D1C" w:rsidRPr="00F56D1C">
        <w:rPr>
          <w:lang w:eastAsia="ru-RU"/>
        </w:rPr>
        <w:t xml:space="preserve"> </w:t>
      </w:r>
      <w:r w:rsidR="00F56D1C">
        <w:rPr>
          <w:lang w:val="en-US" w:eastAsia="ru-RU"/>
        </w:rPr>
        <w:t>Threat</w:t>
      </w:r>
      <w:r w:rsidR="0006549C" w:rsidRPr="00435D02">
        <w:rPr>
          <w:lang w:eastAsia="ru-RU"/>
        </w:rPr>
        <w:t xml:space="preserve"> </w:t>
      </w:r>
      <w:r w:rsidR="00F56D1C">
        <w:rPr>
          <w:lang w:val="en-US" w:eastAsia="ru-RU"/>
        </w:rPr>
        <w:t>Hunting</w:t>
      </w:r>
      <w:r w:rsidR="00F56D1C">
        <w:rPr>
          <w:lang w:eastAsia="ru-RU"/>
        </w:rPr>
        <w:t xml:space="preserve"> </w:t>
      </w:r>
      <w:r w:rsidR="00F56D1C">
        <w:rPr>
          <w:lang w:val="en-US" w:eastAsia="ru-RU"/>
        </w:rPr>
        <w:t>Analysts</w:t>
      </w:r>
      <w:r w:rsidR="0006549C" w:rsidRPr="0006549C">
        <w:rPr>
          <w:lang w:eastAsia="ru-RU"/>
        </w:rPr>
        <w:t>,</w:t>
      </w:r>
      <w:r w:rsidR="0006549C">
        <w:rPr>
          <w:lang w:eastAsia="ru-RU"/>
        </w:rPr>
        <w:t xml:space="preserve"> специалисты по поиску угроз)</w:t>
      </w:r>
      <w:r w:rsidRPr="00435D02">
        <w:rPr>
          <w:lang w:eastAsia="ru-RU"/>
        </w:rPr>
        <w:t xml:space="preserve"> занимаются анализом логов и разработкой сценариев для коррелятора, который выявляет потенциальные инциденты информационной безопасности. В рамках настройки приема логов они определяют требования к </w:t>
      </w:r>
      <w:r w:rsidR="00D47952">
        <w:rPr>
          <w:lang w:eastAsia="ru-RU"/>
        </w:rPr>
        <w:t>параметрам</w:t>
      </w:r>
      <w:r w:rsidRPr="00435D02">
        <w:rPr>
          <w:lang w:eastAsia="ru-RU"/>
        </w:rPr>
        <w:t xml:space="preserve"> топиков Kafka (например, название топика</w:t>
      </w:r>
      <w:r w:rsidR="00EB6FFA">
        <w:rPr>
          <w:lang w:eastAsia="ru-RU"/>
        </w:rPr>
        <w:t xml:space="preserve"> и его предназначения, примерный объем данных в топике</w:t>
      </w:r>
      <w:r w:rsidRPr="00435D02">
        <w:rPr>
          <w:lang w:eastAsia="ru-RU"/>
        </w:rPr>
        <w:t>)</w:t>
      </w:r>
      <w:r w:rsidR="00D119DC">
        <w:rPr>
          <w:lang w:eastAsia="ru-RU"/>
        </w:rPr>
        <w:t>. Также</w:t>
      </w:r>
      <w:r w:rsidRPr="00435D02">
        <w:rPr>
          <w:lang w:eastAsia="ru-RU"/>
        </w:rPr>
        <w:t xml:space="preserve"> </w:t>
      </w:r>
      <w:r w:rsidR="00D119DC">
        <w:rPr>
          <w:lang w:val="en-US" w:eastAsia="ru-RU"/>
        </w:rPr>
        <w:t>TH-</w:t>
      </w:r>
      <w:r w:rsidR="00D119DC">
        <w:rPr>
          <w:lang w:eastAsia="ru-RU"/>
        </w:rPr>
        <w:t xml:space="preserve">аналитики </w:t>
      </w:r>
      <w:r w:rsidRPr="00435D02">
        <w:rPr>
          <w:lang w:eastAsia="ru-RU"/>
        </w:rPr>
        <w:t xml:space="preserve">разрабатывают </w:t>
      </w:r>
      <w:r w:rsidR="00D47952">
        <w:rPr>
          <w:lang w:eastAsia="ru-RU"/>
        </w:rPr>
        <w:t xml:space="preserve">конфигурации </w:t>
      </w:r>
      <w:r w:rsidRPr="00435D02">
        <w:rPr>
          <w:lang w:eastAsia="ru-RU"/>
        </w:rPr>
        <w:t>парсер</w:t>
      </w:r>
      <w:r w:rsidR="00D47952">
        <w:rPr>
          <w:lang w:eastAsia="ru-RU"/>
        </w:rPr>
        <w:t>ов</w:t>
      </w:r>
      <w:r w:rsidRPr="00435D02">
        <w:rPr>
          <w:lang w:eastAsia="ru-RU"/>
        </w:rPr>
        <w:t>.</w:t>
      </w:r>
    </w:p>
    <w:p w14:paraId="4EE8A8D3" w14:textId="52D0B7FC" w:rsidR="00435D02" w:rsidRPr="00435D02" w:rsidRDefault="00435D02" w:rsidP="00635376">
      <w:pPr>
        <w:pStyle w:val="af3"/>
        <w:numPr>
          <w:ilvl w:val="3"/>
          <w:numId w:val="44"/>
        </w:numPr>
        <w:ind w:left="0"/>
        <w:rPr>
          <w:lang w:eastAsia="ru-RU"/>
        </w:rPr>
      </w:pPr>
      <w:r w:rsidRPr="00635376">
        <w:rPr>
          <w:rStyle w:val="41"/>
          <w:b/>
          <w:bCs/>
          <w:lang w:eastAsia="ru-RU"/>
        </w:rPr>
        <w:t>Команда обслуживания Kafka</w:t>
      </w:r>
      <w:r w:rsidR="00F54C1B">
        <w:rPr>
          <w:rStyle w:val="41"/>
          <w:b/>
          <w:bCs/>
          <w:lang w:eastAsia="ru-RU"/>
        </w:rPr>
        <w:t xml:space="preserve">, инженеры </w:t>
      </w:r>
      <w:r w:rsidR="00F54C1B">
        <w:rPr>
          <w:rStyle w:val="41"/>
          <w:b/>
          <w:bCs/>
          <w:lang w:val="en-US" w:eastAsia="ru-RU"/>
        </w:rPr>
        <w:t>Kafka</w:t>
      </w:r>
      <w:r w:rsidR="00635376">
        <w:rPr>
          <w:rStyle w:val="41"/>
          <w:lang w:eastAsia="ru-RU"/>
        </w:rPr>
        <w:t xml:space="preserve">. </w:t>
      </w:r>
      <w:r w:rsidR="00E6581E" w:rsidRPr="00F603CC">
        <w:rPr>
          <w:lang w:eastAsia="ru-RU"/>
        </w:rPr>
        <w:t>–</w:t>
      </w:r>
      <w:r w:rsidR="00E6581E">
        <w:rPr>
          <w:lang w:eastAsia="ru-RU"/>
        </w:rPr>
        <w:t xml:space="preserve"> </w:t>
      </w:r>
      <w:r w:rsidRPr="00435D02">
        <w:rPr>
          <w:lang w:eastAsia="ru-RU"/>
        </w:rPr>
        <w:t>команда</w:t>
      </w:r>
      <w:r w:rsidR="002F35B5" w:rsidRPr="002F35B5">
        <w:rPr>
          <w:lang w:eastAsia="ru-RU"/>
        </w:rPr>
        <w:t xml:space="preserve">, </w:t>
      </w:r>
      <w:r w:rsidRPr="00435D02">
        <w:rPr>
          <w:lang w:eastAsia="ru-RU"/>
        </w:rPr>
        <w:t>управля</w:t>
      </w:r>
      <w:r w:rsidR="002F35B5">
        <w:rPr>
          <w:lang w:eastAsia="ru-RU"/>
        </w:rPr>
        <w:t xml:space="preserve">ющая </w:t>
      </w:r>
      <w:r w:rsidRPr="00435D02">
        <w:rPr>
          <w:lang w:eastAsia="ru-RU"/>
        </w:rPr>
        <w:t xml:space="preserve">кластерами Apache Kafka, используемыми в SOC. Они отвечают за </w:t>
      </w:r>
      <w:r w:rsidR="00747EA1">
        <w:rPr>
          <w:lang w:eastAsia="ru-RU"/>
        </w:rPr>
        <w:t xml:space="preserve">автоматизацию </w:t>
      </w:r>
      <w:r w:rsidRPr="00435D02">
        <w:rPr>
          <w:lang w:eastAsia="ru-RU"/>
        </w:rPr>
        <w:t>создани</w:t>
      </w:r>
      <w:r w:rsidR="00747EA1">
        <w:rPr>
          <w:lang w:eastAsia="ru-RU"/>
        </w:rPr>
        <w:t xml:space="preserve">я </w:t>
      </w:r>
      <w:r w:rsidRPr="00435D02">
        <w:rPr>
          <w:lang w:eastAsia="ru-RU"/>
        </w:rPr>
        <w:t xml:space="preserve">топиков, </w:t>
      </w:r>
      <w:r w:rsidR="00747EA1">
        <w:rPr>
          <w:lang w:eastAsia="ru-RU"/>
        </w:rPr>
        <w:t>согласование изменени</w:t>
      </w:r>
      <w:r w:rsidR="008021D6">
        <w:rPr>
          <w:lang w:eastAsia="ru-RU"/>
        </w:rPr>
        <w:t>й</w:t>
      </w:r>
      <w:r w:rsidR="00747EA1">
        <w:rPr>
          <w:lang w:eastAsia="ru-RU"/>
        </w:rPr>
        <w:t xml:space="preserve"> </w:t>
      </w:r>
      <w:r w:rsidRPr="00435D02">
        <w:rPr>
          <w:lang w:eastAsia="ru-RU"/>
        </w:rPr>
        <w:t xml:space="preserve">параметров </w:t>
      </w:r>
      <w:r w:rsidR="00747EA1">
        <w:rPr>
          <w:lang w:eastAsia="ru-RU"/>
        </w:rPr>
        <w:t>топик</w:t>
      </w:r>
      <w:r w:rsidR="008021D6">
        <w:rPr>
          <w:lang w:eastAsia="ru-RU"/>
        </w:rPr>
        <w:t xml:space="preserve">ов </w:t>
      </w:r>
      <w:r w:rsidRPr="00435D02">
        <w:rPr>
          <w:lang w:eastAsia="ru-RU"/>
        </w:rPr>
        <w:t>(например, времени хранения сообщений)</w:t>
      </w:r>
      <w:r w:rsidR="008F277C">
        <w:rPr>
          <w:lang w:eastAsia="ru-RU"/>
        </w:rPr>
        <w:t xml:space="preserve">, а также </w:t>
      </w:r>
      <w:r w:rsidRPr="00435D02">
        <w:rPr>
          <w:lang w:eastAsia="ru-RU"/>
        </w:rPr>
        <w:t xml:space="preserve">предоставление учетных записей для доступа к кластеру. В текущем процессе SRE-инженеры согласовывают с этой командой </w:t>
      </w:r>
      <w:r w:rsidR="00972BF8">
        <w:rPr>
          <w:lang w:eastAsia="ru-RU"/>
        </w:rPr>
        <w:t xml:space="preserve">любые неавтоматические </w:t>
      </w:r>
      <w:r w:rsidRPr="00435D02">
        <w:rPr>
          <w:lang w:eastAsia="ru-RU"/>
        </w:rPr>
        <w:t>изменения</w:t>
      </w:r>
      <w:r w:rsidR="00972BF8">
        <w:rPr>
          <w:lang w:eastAsia="ru-RU"/>
        </w:rPr>
        <w:t xml:space="preserve"> в кластере</w:t>
      </w:r>
      <w:r w:rsidRPr="00435D02">
        <w:rPr>
          <w:lang w:eastAsia="ru-RU"/>
        </w:rPr>
        <w:t>.</w:t>
      </w:r>
    </w:p>
    <w:p w14:paraId="4EA1965F" w14:textId="391CA45F" w:rsidR="00435D02" w:rsidRPr="00635376" w:rsidRDefault="00435D02" w:rsidP="00635376">
      <w:pPr>
        <w:pStyle w:val="af3"/>
        <w:numPr>
          <w:ilvl w:val="3"/>
          <w:numId w:val="44"/>
        </w:numPr>
        <w:ind w:left="0"/>
        <w:rPr>
          <w:b/>
          <w:bCs/>
          <w:lang w:eastAsia="ru-RU"/>
        </w:rPr>
      </w:pPr>
      <w:r w:rsidRPr="00635376">
        <w:rPr>
          <w:b/>
          <w:bCs/>
          <w:lang w:eastAsia="ru-RU"/>
        </w:rPr>
        <w:t>Команда обслуживания балансировщиков</w:t>
      </w:r>
      <w:r w:rsidR="00500D91">
        <w:rPr>
          <w:b/>
          <w:bCs/>
          <w:lang w:eastAsia="ru-RU"/>
        </w:rPr>
        <w:t xml:space="preserve"> </w:t>
      </w:r>
      <w:r w:rsidRPr="00435D02">
        <w:rPr>
          <w:lang w:eastAsia="ru-RU"/>
        </w:rPr>
        <w:t xml:space="preserve">обслуживает платформенное решение для балансировки сетевого трафика, используемое для распределения логов от источников к коллекторам. Они </w:t>
      </w:r>
      <w:r w:rsidR="008012A5">
        <w:rPr>
          <w:lang w:eastAsia="ru-RU"/>
        </w:rPr>
        <w:t xml:space="preserve">согласовывают </w:t>
      </w:r>
      <w:r w:rsidRPr="00435D02">
        <w:rPr>
          <w:lang w:eastAsia="ru-RU"/>
        </w:rPr>
        <w:t xml:space="preserve">и применяют изменения в конфигурационных файлах балансировщиков, которые </w:t>
      </w:r>
      <w:r w:rsidR="008012A5">
        <w:rPr>
          <w:lang w:eastAsia="ru-RU"/>
        </w:rPr>
        <w:t xml:space="preserve">вносят </w:t>
      </w:r>
      <w:r w:rsidRPr="00435D02">
        <w:rPr>
          <w:lang w:eastAsia="ru-RU"/>
        </w:rPr>
        <w:t>SRE-инженеры.</w:t>
      </w:r>
    </w:p>
    <w:p w14:paraId="7F4EE665" w14:textId="77777777" w:rsidR="00467FD0" w:rsidRPr="00825298" w:rsidRDefault="00435D02" w:rsidP="00467FD0">
      <w:pPr>
        <w:pStyle w:val="af3"/>
        <w:numPr>
          <w:ilvl w:val="3"/>
          <w:numId w:val="44"/>
        </w:numPr>
        <w:ind w:left="0"/>
        <w:rPr>
          <w:lang w:eastAsia="ru-RU"/>
        </w:rPr>
      </w:pPr>
      <w:r w:rsidRPr="00E84074">
        <w:rPr>
          <w:b/>
          <w:bCs/>
          <w:lang w:eastAsia="ru-RU"/>
        </w:rPr>
        <w:t>Команды, ответственные за источники логов</w:t>
      </w:r>
      <w:r w:rsidR="00D72E69">
        <w:rPr>
          <w:lang w:eastAsia="ru-RU"/>
        </w:rPr>
        <w:t xml:space="preserve"> управляют </w:t>
      </w:r>
      <w:r w:rsidRPr="00435D02">
        <w:rPr>
          <w:lang w:eastAsia="ru-RU"/>
        </w:rPr>
        <w:t xml:space="preserve">системами, генерирующими </w:t>
      </w:r>
      <w:r w:rsidR="005B3952">
        <w:rPr>
          <w:lang w:eastAsia="ru-RU"/>
        </w:rPr>
        <w:t>события.</w:t>
      </w:r>
      <w:r w:rsidRPr="00435D02">
        <w:rPr>
          <w:lang w:eastAsia="ru-RU"/>
        </w:rPr>
        <w:t xml:space="preserve"> Они </w:t>
      </w:r>
      <w:r w:rsidR="00F43B2D">
        <w:rPr>
          <w:lang w:eastAsia="ru-RU"/>
        </w:rPr>
        <w:t>участвуют в</w:t>
      </w:r>
      <w:r w:rsidRPr="00435D02">
        <w:rPr>
          <w:lang w:eastAsia="ru-RU"/>
        </w:rPr>
        <w:t xml:space="preserve"> определ</w:t>
      </w:r>
      <w:r w:rsidR="00F43B2D">
        <w:rPr>
          <w:lang w:eastAsia="ru-RU"/>
        </w:rPr>
        <w:t xml:space="preserve">ении </w:t>
      </w:r>
      <w:r w:rsidRPr="00435D02">
        <w:rPr>
          <w:lang w:eastAsia="ru-RU"/>
        </w:rPr>
        <w:t>протокол</w:t>
      </w:r>
      <w:r w:rsidR="00F43B2D">
        <w:rPr>
          <w:lang w:eastAsia="ru-RU"/>
        </w:rPr>
        <w:t xml:space="preserve">ов </w:t>
      </w:r>
      <w:r w:rsidRPr="00435D02">
        <w:rPr>
          <w:lang w:eastAsia="ru-RU"/>
        </w:rPr>
        <w:t xml:space="preserve">передачи данных (например, UDP, </w:t>
      </w:r>
      <w:r w:rsidRPr="00435D02">
        <w:rPr>
          <w:lang w:eastAsia="ru-RU"/>
        </w:rPr>
        <w:lastRenderedPageBreak/>
        <w:t>TCP,</w:t>
      </w:r>
      <w:r w:rsidR="00F43B2D">
        <w:rPr>
          <w:lang w:eastAsia="ru-RU"/>
        </w:rPr>
        <w:t xml:space="preserve"> чтение из базы данных</w:t>
      </w:r>
      <w:r w:rsidRPr="00435D02">
        <w:rPr>
          <w:lang w:eastAsia="ru-RU"/>
        </w:rPr>
        <w:t>) и</w:t>
      </w:r>
      <w:r w:rsidR="005B3952">
        <w:rPr>
          <w:lang w:eastAsia="ru-RU"/>
        </w:rPr>
        <w:t xml:space="preserve"> </w:t>
      </w:r>
      <w:r w:rsidRPr="00435D02">
        <w:rPr>
          <w:lang w:eastAsia="ru-RU"/>
        </w:rPr>
        <w:t>настраивают источники для отправки логов в коллекторы</w:t>
      </w:r>
      <w:r w:rsidR="005B3952">
        <w:rPr>
          <w:lang w:eastAsia="ru-RU"/>
        </w:rPr>
        <w:t xml:space="preserve"> </w:t>
      </w:r>
      <w:r w:rsidR="005B3952" w:rsidRPr="00E84074">
        <w:rPr>
          <w:lang w:val="en-US" w:eastAsia="ru-RU"/>
        </w:rPr>
        <w:t>SOC</w:t>
      </w:r>
      <w:r w:rsidRPr="00435D02">
        <w:rPr>
          <w:lang w:eastAsia="ru-RU"/>
        </w:rPr>
        <w:t>.</w:t>
      </w:r>
    </w:p>
    <w:p w14:paraId="4F5C9E3D" w14:textId="4F51A637" w:rsidR="00E42EEC" w:rsidRDefault="00AD56AC" w:rsidP="00E42EEC">
      <w:pPr>
        <w:pStyle w:val="28"/>
        <w:rPr>
          <w:lang w:eastAsia="ru-RU"/>
        </w:rPr>
      </w:pPr>
      <w:bookmarkStart w:id="32" w:name="_Toc196780033"/>
      <w:r>
        <w:rPr>
          <w:lang w:eastAsia="ru-RU"/>
        </w:rPr>
        <w:t xml:space="preserve">Описание существующего </w:t>
      </w:r>
      <w:r w:rsidR="00E42EEC">
        <w:rPr>
          <w:lang w:eastAsia="ru-RU"/>
        </w:rPr>
        <w:t>процесс</w:t>
      </w:r>
      <w:r>
        <w:rPr>
          <w:lang w:eastAsia="ru-RU"/>
        </w:rPr>
        <w:t xml:space="preserve">а </w:t>
      </w:r>
      <w:r w:rsidR="00E42EEC">
        <w:rPr>
          <w:lang w:eastAsia="ru-RU"/>
        </w:rPr>
        <w:t>настройки приема логов</w:t>
      </w:r>
      <w:bookmarkEnd w:id="32"/>
    </w:p>
    <w:p w14:paraId="2F2F6E1E" w14:textId="4A53A005" w:rsidR="00E42EEC" w:rsidRDefault="007703C0" w:rsidP="00E42EEC">
      <w:pPr>
        <w:rPr>
          <w:lang w:eastAsia="ru-RU"/>
        </w:rPr>
      </w:pPr>
      <w:r w:rsidRPr="007703C0">
        <w:rPr>
          <w:lang w:eastAsia="ru-RU"/>
        </w:rPr>
        <w:t xml:space="preserve">Настройка приема логов из источника предполагает создание цепочки передачи данных от источника логов к СХЛ. Процесс включает получение данных от источника, их нормализацию и передачу в СХЛ для последующего анализа. Настоящий раздел описывает текущий процесс, его этапы, участников и особенности, включая краевые </w:t>
      </w:r>
      <w:proofErr w:type="gramStart"/>
      <w:r w:rsidRPr="007703C0">
        <w:rPr>
          <w:lang w:eastAsia="ru-RU"/>
        </w:rPr>
        <w:t>случаи.</w:t>
      </w:r>
      <w:r w:rsidR="00E42EEC">
        <w:rPr>
          <w:lang w:eastAsia="ru-RU"/>
        </w:rPr>
        <w:t>.</w:t>
      </w:r>
      <w:proofErr w:type="gramEnd"/>
    </w:p>
    <w:p w14:paraId="49A03436" w14:textId="362338BA" w:rsidR="00E42EEC" w:rsidRPr="009925AD" w:rsidRDefault="00EB1EAF" w:rsidP="00E42EEC">
      <w:pPr>
        <w:pStyle w:val="30"/>
        <w:rPr>
          <w:lang w:eastAsia="ru-RU"/>
        </w:rPr>
      </w:pPr>
      <w:r w:rsidRPr="00EB1EAF">
        <w:rPr>
          <w:lang w:eastAsia="ru-RU"/>
        </w:rPr>
        <w:t>Описание типового процесса настройки</w:t>
      </w:r>
    </w:p>
    <w:p w14:paraId="21FFE81E" w14:textId="77777777" w:rsidR="00E42EEC" w:rsidRDefault="00E42EEC" w:rsidP="00E42EEC">
      <w:pPr>
        <w:pStyle w:val="afb"/>
      </w:pPr>
      <w:commentRangeStart w:id="33"/>
      <w:commentRangeStart w:id="34"/>
      <w:r w:rsidRPr="008776D0">
        <w:rPr>
          <w:noProof/>
        </w:rPr>
        <w:drawing>
          <wp:inline distT="0" distB="0" distL="0" distR="0" wp14:anchorId="368E9123" wp14:editId="1662BD64">
            <wp:extent cx="5939337" cy="3152140"/>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939337" cy="3152140"/>
                    </a:xfrm>
                    <a:prstGeom prst="rect">
                      <a:avLst/>
                    </a:prstGeom>
                    <a:noFill/>
                    <a:ln>
                      <a:noFill/>
                    </a:ln>
                  </pic:spPr>
                </pic:pic>
              </a:graphicData>
            </a:graphic>
          </wp:inline>
        </w:drawing>
      </w:r>
      <w:commentRangeEnd w:id="33"/>
      <w:r w:rsidR="00CD2669">
        <w:rPr>
          <w:rStyle w:val="aff"/>
          <w:lang w:eastAsia="en-US"/>
        </w:rPr>
        <w:commentReference w:id="33"/>
      </w:r>
      <w:commentRangeEnd w:id="34"/>
      <w:r w:rsidR="00CD2669">
        <w:rPr>
          <w:rStyle w:val="aff"/>
          <w:lang w:eastAsia="en-US"/>
        </w:rPr>
        <w:commentReference w:id="34"/>
      </w:r>
    </w:p>
    <w:p w14:paraId="71787AF9" w14:textId="135C6D64" w:rsidR="00E42EEC" w:rsidRPr="008776D0" w:rsidRDefault="00E42EEC" w:rsidP="00E42EEC">
      <w:pPr>
        <w:pStyle w:val="ac"/>
        <w:rPr>
          <w:rFonts w:eastAsia="Times New Roman" w:cs="Times New Roman"/>
          <w:szCs w:val="24"/>
          <w:lang w:eastAsia="ru-RU"/>
          <w14:ligatures w14:val="none"/>
        </w:rPr>
      </w:pPr>
      <w:r>
        <w:t xml:space="preserve">Рисунок </w:t>
      </w:r>
      <w:r>
        <w:fldChar w:fldCharType="begin"/>
      </w:r>
      <w:r>
        <w:instrText xml:space="preserve"> SEQ Рисунок \* ARABIC </w:instrText>
      </w:r>
      <w:r>
        <w:fldChar w:fldCharType="separate"/>
      </w:r>
      <w:r w:rsidR="00C92392">
        <w:rPr>
          <w:noProof/>
        </w:rPr>
        <w:t>2</w:t>
      </w:r>
      <w:r>
        <w:rPr>
          <w:noProof/>
        </w:rPr>
        <w:fldChar w:fldCharType="end"/>
      </w:r>
      <w:r>
        <w:t xml:space="preserve"> – Процесс настройки сбора логов с источника с использованием сетевого коллектора</w:t>
      </w:r>
    </w:p>
    <w:p w14:paraId="36128583" w14:textId="4F31B562" w:rsidR="00E42EEC" w:rsidRDefault="00010CC1" w:rsidP="00010CC1">
      <w:pPr>
        <w:rPr>
          <w:lang w:eastAsia="ru-RU"/>
        </w:rPr>
      </w:pPr>
      <w:r w:rsidRPr="00010CC1">
        <w:rPr>
          <w:lang w:eastAsia="ru-RU"/>
        </w:rPr>
        <w:t>Типовой процесс настройки сбора логов представлен на рисунке 2. Данный процесс охватывает наиболее распространенный сценарий, при котором источник передает логи через сетевой коллектор, использующий протоколы TCP или TCP-</w:t>
      </w:r>
      <w:proofErr w:type="spellStart"/>
      <w:r w:rsidRPr="00010CC1">
        <w:rPr>
          <w:lang w:eastAsia="ru-RU"/>
        </w:rPr>
        <w:t>based</w:t>
      </w:r>
      <w:proofErr w:type="spellEnd"/>
      <w:r w:rsidRPr="00010CC1">
        <w:rPr>
          <w:lang w:eastAsia="ru-RU"/>
        </w:rPr>
        <w:t xml:space="preserve"> (например, </w:t>
      </w:r>
      <w:proofErr w:type="spellStart"/>
      <w:r w:rsidRPr="00010CC1">
        <w:rPr>
          <w:lang w:eastAsia="ru-RU"/>
        </w:rPr>
        <w:t>Syslog</w:t>
      </w:r>
      <w:proofErr w:type="spellEnd"/>
      <w:r w:rsidRPr="00010CC1">
        <w:rPr>
          <w:lang w:eastAsia="ru-RU"/>
        </w:rPr>
        <w:t xml:space="preserve">). В рамках типового процесса исключаются краевые случаи, такие как прямое взаимодействие источника с Apache Kafka, </w:t>
      </w:r>
      <w:commentRangeStart w:id="35"/>
      <w:r w:rsidRPr="00010CC1">
        <w:rPr>
          <w:lang w:eastAsia="ru-RU"/>
        </w:rPr>
        <w:t xml:space="preserve">чтение </w:t>
      </w:r>
      <w:r>
        <w:rPr>
          <w:lang w:eastAsia="ru-RU"/>
        </w:rPr>
        <w:t>журналов событий</w:t>
      </w:r>
      <w:r w:rsidRPr="00010CC1">
        <w:rPr>
          <w:lang w:eastAsia="ru-RU"/>
        </w:rPr>
        <w:t xml:space="preserve"> из баз данных</w:t>
      </w:r>
      <w:commentRangeEnd w:id="35"/>
      <w:r w:rsidR="001554F8">
        <w:rPr>
          <w:rStyle w:val="aff"/>
        </w:rPr>
        <w:commentReference w:id="35"/>
      </w:r>
      <w:r w:rsidRPr="00010CC1">
        <w:rPr>
          <w:lang w:eastAsia="ru-RU"/>
        </w:rPr>
        <w:t xml:space="preserve"> или отклонение запросов на согласование со стороны внешних команд</w:t>
      </w:r>
      <w:r w:rsidR="00E42EEC">
        <w:rPr>
          <w:rStyle w:val="affb"/>
          <w:lang w:eastAsia="ru-RU"/>
        </w:rPr>
        <w:footnoteReference w:id="5"/>
      </w:r>
      <w:r w:rsidR="00E42EEC">
        <w:rPr>
          <w:lang w:eastAsia="ru-RU"/>
        </w:rPr>
        <w:t xml:space="preserve"> </w:t>
      </w:r>
    </w:p>
    <w:p w14:paraId="7F98D185" w14:textId="77777777" w:rsidR="00E42EEC" w:rsidRDefault="00E42EEC" w:rsidP="00E42EEC">
      <w:pPr>
        <w:rPr>
          <w:lang w:eastAsia="ru-RU"/>
        </w:rPr>
      </w:pPr>
      <w:r>
        <w:rPr>
          <w:lang w:eastAsia="ru-RU"/>
        </w:rPr>
        <w:lastRenderedPageBreak/>
        <w:t xml:space="preserve">Для настройки сбора логов в таком процессе необходимо настроить коллектор, топик, в который будет писать данные коллектор, и парсер, который будет </w:t>
      </w:r>
      <w:commentRangeStart w:id="36"/>
      <w:r>
        <w:rPr>
          <w:lang w:eastAsia="ru-RU"/>
        </w:rPr>
        <w:t xml:space="preserve">перекладывать </w:t>
      </w:r>
      <w:commentRangeEnd w:id="36"/>
      <w:r w:rsidR="00CD2669">
        <w:rPr>
          <w:rStyle w:val="aff"/>
        </w:rPr>
        <w:commentReference w:id="36"/>
      </w:r>
      <w:r>
        <w:rPr>
          <w:lang w:eastAsia="ru-RU"/>
        </w:rPr>
        <w:t xml:space="preserve">события из </w:t>
      </w:r>
      <w:r w:rsidRPr="006B264E">
        <w:t>топика</w:t>
      </w:r>
      <w:r>
        <w:t xml:space="preserve"> </w:t>
      </w:r>
      <w:r w:rsidRPr="006B264E">
        <w:t>в</w:t>
      </w:r>
      <w:r>
        <w:rPr>
          <w:lang w:eastAsia="ru-RU"/>
        </w:rPr>
        <w:t xml:space="preserve"> систему хранения логов.</w:t>
      </w:r>
    </w:p>
    <w:p w14:paraId="24AAE0D7" w14:textId="77777777" w:rsidR="00E42EEC" w:rsidRDefault="00E42EEC" w:rsidP="00E42EEC">
      <w:pPr>
        <w:pStyle w:val="40"/>
        <w:rPr>
          <w:lang w:eastAsia="ru-RU"/>
        </w:rPr>
      </w:pPr>
      <w:r>
        <w:rPr>
          <w:lang w:eastAsia="ru-RU"/>
        </w:rPr>
        <w:t>Создание коллектора</w:t>
      </w:r>
    </w:p>
    <w:p w14:paraId="4A8065F5" w14:textId="77D86EE3" w:rsidR="00E42EEC" w:rsidRDefault="00E42EEC" w:rsidP="00E42EEC">
      <w:pPr>
        <w:rPr>
          <w:lang w:eastAsia="ru-RU"/>
        </w:rPr>
      </w:pPr>
      <w:r>
        <w:rPr>
          <w:lang w:eastAsia="ru-RU"/>
        </w:rPr>
        <w:t xml:space="preserve">Создание коллектора подразумевает создание конфигурационного файла самого коллектора, который включает в себя поля «входа» и «выхода», определяющие, откуда коллектор получает данные и куда он их передает. </w:t>
      </w:r>
    </w:p>
    <w:p w14:paraId="3AD43747" w14:textId="77777777" w:rsidR="00E42EEC" w:rsidRDefault="00E42EEC" w:rsidP="00E42EEC">
      <w:pPr>
        <w:rPr>
          <w:lang w:eastAsia="ru-RU"/>
        </w:rPr>
      </w:pPr>
      <w:r>
        <w:rPr>
          <w:lang w:eastAsia="ru-RU"/>
        </w:rPr>
        <w:t xml:space="preserve">Коллектор, получающий данные по сети, работает как сервер с открытым </w:t>
      </w:r>
      <w:r>
        <w:rPr>
          <w:lang w:val="en-US" w:eastAsia="ru-RU"/>
        </w:rPr>
        <w:t>TCP</w:t>
      </w:r>
      <w:r w:rsidRPr="00562F23">
        <w:rPr>
          <w:lang w:eastAsia="ru-RU"/>
        </w:rPr>
        <w:t xml:space="preserve"> </w:t>
      </w:r>
      <w:r>
        <w:rPr>
          <w:lang w:eastAsia="ru-RU"/>
        </w:rPr>
        <w:t xml:space="preserve">или </w:t>
      </w:r>
      <w:r>
        <w:rPr>
          <w:lang w:val="en-US" w:eastAsia="ru-RU"/>
        </w:rPr>
        <w:t>UDP</w:t>
      </w:r>
      <w:r w:rsidRPr="00562F23">
        <w:rPr>
          <w:lang w:eastAsia="ru-RU"/>
        </w:rPr>
        <w:t xml:space="preserve"> </w:t>
      </w:r>
      <w:r>
        <w:rPr>
          <w:lang w:eastAsia="ru-RU"/>
        </w:rPr>
        <w:t xml:space="preserve">портом. Все сетевые коллекторы размещены на виртуальных машинах в разных дата-центрах так, что каждый коллектор представлен на каждой виртуальной машине. Такой подход упрощает управление, </w:t>
      </w:r>
      <w:commentRangeStart w:id="37"/>
      <w:commentRangeStart w:id="38"/>
      <w:r>
        <w:rPr>
          <w:lang w:eastAsia="ru-RU"/>
        </w:rPr>
        <w:t>так как</w:t>
      </w:r>
      <w:commentRangeEnd w:id="37"/>
      <w:r w:rsidR="00A87456">
        <w:rPr>
          <w:rStyle w:val="aff"/>
        </w:rPr>
        <w:commentReference w:id="37"/>
      </w:r>
      <w:commentRangeEnd w:id="38"/>
      <w:r w:rsidR="00A87456">
        <w:rPr>
          <w:rStyle w:val="aff"/>
        </w:rPr>
        <w:commentReference w:id="38"/>
      </w:r>
      <w:r>
        <w:rPr>
          <w:lang w:eastAsia="ru-RU"/>
        </w:rPr>
        <w:t xml:space="preserve"> все коллекторы находятся </w:t>
      </w:r>
      <w:commentRangeStart w:id="39"/>
      <w:r>
        <w:rPr>
          <w:lang w:eastAsia="ru-RU"/>
        </w:rPr>
        <w:t>в одном месте и управляются из одного места</w:t>
      </w:r>
      <w:commentRangeEnd w:id="39"/>
      <w:r w:rsidR="00CD2669">
        <w:rPr>
          <w:rStyle w:val="aff"/>
        </w:rPr>
        <w:commentReference w:id="39"/>
      </w:r>
      <w:r>
        <w:rPr>
          <w:lang w:eastAsia="ru-RU"/>
        </w:rPr>
        <w:t xml:space="preserve">, а также обеспечивает повышенную отказоустойчивость, так как трафик до коллекторов, особенно по </w:t>
      </w:r>
      <w:r>
        <w:rPr>
          <w:lang w:val="en-US" w:eastAsia="ru-RU"/>
        </w:rPr>
        <w:t>TCP</w:t>
      </w:r>
      <w:r>
        <w:rPr>
          <w:lang w:eastAsia="ru-RU"/>
        </w:rPr>
        <w:t xml:space="preserve"> и </w:t>
      </w:r>
      <w:r>
        <w:rPr>
          <w:lang w:val="en-US" w:eastAsia="ru-RU"/>
        </w:rPr>
        <w:t>TCP</w:t>
      </w:r>
      <w:r w:rsidRPr="00BB3BA0">
        <w:rPr>
          <w:lang w:eastAsia="ru-RU"/>
        </w:rPr>
        <w:t>-</w:t>
      </w:r>
      <w:r>
        <w:rPr>
          <w:lang w:val="en-US" w:eastAsia="ru-RU"/>
        </w:rPr>
        <w:t>based</w:t>
      </w:r>
      <w:r w:rsidRPr="00BB3BA0">
        <w:rPr>
          <w:lang w:eastAsia="ru-RU"/>
        </w:rPr>
        <w:t xml:space="preserve"> </w:t>
      </w:r>
      <w:r>
        <w:rPr>
          <w:lang w:eastAsia="ru-RU"/>
        </w:rPr>
        <w:t>протоколам, поддается балансировке.</w:t>
      </w:r>
    </w:p>
    <w:p w14:paraId="7A597F5F" w14:textId="77777777" w:rsidR="00E42EEC" w:rsidRPr="00113675" w:rsidRDefault="00E42EEC" w:rsidP="00E42EEC">
      <w:pPr>
        <w:rPr>
          <w:lang w:eastAsia="ru-RU"/>
        </w:rPr>
      </w:pPr>
      <w:r>
        <w:rPr>
          <w:lang w:eastAsia="ru-RU"/>
        </w:rPr>
        <w:t xml:space="preserve">Из-за того, что на одной машине работает сразу несколько коллекторов, работающих как сервер, необходимо выделить уникальный порт под каждый коллектор. </w:t>
      </w:r>
      <w:commentRangeStart w:id="40"/>
      <w:r>
        <w:rPr>
          <w:lang w:eastAsia="ru-RU"/>
        </w:rPr>
        <w:t>Определение, какой порт будет занимать тот или иной коллектор определяется</w:t>
      </w:r>
      <w:commentRangeEnd w:id="40"/>
      <w:r w:rsidR="00CD2669">
        <w:rPr>
          <w:rStyle w:val="aff"/>
        </w:rPr>
        <w:commentReference w:id="40"/>
      </w:r>
      <w:r>
        <w:rPr>
          <w:lang w:eastAsia="ru-RU"/>
        </w:rPr>
        <w:t xml:space="preserve"> вручную на этапе написания конфигурации. </w:t>
      </w:r>
      <w:commentRangeStart w:id="41"/>
      <w:r>
        <w:rPr>
          <w:lang w:val="en-US" w:eastAsia="ru-RU"/>
        </w:rPr>
        <w:t>SRE</w:t>
      </w:r>
      <w:r w:rsidRPr="00113675">
        <w:rPr>
          <w:lang w:eastAsia="ru-RU"/>
        </w:rPr>
        <w:t xml:space="preserve"> </w:t>
      </w:r>
      <w:r>
        <w:rPr>
          <w:lang w:eastAsia="ru-RU"/>
        </w:rPr>
        <w:t>инженер</w:t>
      </w:r>
      <w:commentRangeEnd w:id="41"/>
      <w:r w:rsidR="00CD2669">
        <w:rPr>
          <w:rStyle w:val="aff"/>
        </w:rPr>
        <w:commentReference w:id="41"/>
      </w:r>
      <w:r>
        <w:rPr>
          <w:lang w:eastAsia="ru-RU"/>
        </w:rPr>
        <w:t xml:space="preserve">, сверяясь с репозиторием с конфигурациями коллекторов, ищет минимальный свободный порт и прописывает его. </w:t>
      </w:r>
      <w:commentRangeStart w:id="42"/>
      <w:r>
        <w:rPr>
          <w:lang w:eastAsia="ru-RU"/>
        </w:rPr>
        <w:t>Конечно, порт можно выбирать и случайным образом, но мы придерживаемся того, что последовательное резервирование портов выглядит более «аккуратно».</w:t>
      </w:r>
      <w:commentRangeEnd w:id="42"/>
      <w:r w:rsidR="00CD2669">
        <w:rPr>
          <w:rStyle w:val="aff"/>
        </w:rPr>
        <w:commentReference w:id="42"/>
      </w:r>
    </w:p>
    <w:p w14:paraId="567864E2" w14:textId="77777777" w:rsidR="00E42EEC" w:rsidRDefault="00E42EEC" w:rsidP="00E42EEC">
      <w:pPr>
        <w:rPr>
          <w:lang w:eastAsia="ru-RU"/>
        </w:rPr>
      </w:pPr>
      <w:r>
        <w:rPr>
          <w:lang w:eastAsia="ru-RU"/>
        </w:rPr>
        <w:t xml:space="preserve">На «выходе» коллектор всегда передает данные в </w:t>
      </w:r>
      <w:r>
        <w:rPr>
          <w:lang w:val="en-US" w:eastAsia="ru-RU"/>
        </w:rPr>
        <w:t>Kafka</w:t>
      </w:r>
      <w:r w:rsidRPr="00113675">
        <w:rPr>
          <w:lang w:eastAsia="ru-RU"/>
        </w:rPr>
        <w:t xml:space="preserve">. </w:t>
      </w:r>
      <w:r>
        <w:rPr>
          <w:lang w:eastAsia="ru-RU"/>
        </w:rPr>
        <w:t xml:space="preserve">Для отправки данных в топик </w:t>
      </w:r>
      <w:r>
        <w:rPr>
          <w:lang w:val="en-US" w:eastAsia="ru-RU"/>
        </w:rPr>
        <w:t>Kafka</w:t>
      </w:r>
      <w:r>
        <w:rPr>
          <w:lang w:eastAsia="ru-RU"/>
        </w:rPr>
        <w:t xml:space="preserve"> необходима учетная запись (далее УЗ), способная писать в этот топик. Эту УЗ необходимо прописать в «выходе» в конфигурации коллектора, как и название топика и адреса брокеров </w:t>
      </w:r>
      <w:r>
        <w:rPr>
          <w:lang w:val="en-US" w:eastAsia="ru-RU"/>
        </w:rPr>
        <w:t>Kafka</w:t>
      </w:r>
      <w:r w:rsidRPr="00387F23">
        <w:rPr>
          <w:lang w:eastAsia="ru-RU"/>
        </w:rPr>
        <w:t xml:space="preserve"> </w:t>
      </w:r>
      <w:r>
        <w:rPr>
          <w:lang w:eastAsia="ru-RU"/>
        </w:rPr>
        <w:t xml:space="preserve">кластера. Сейчас во всех коллекторах используется одна и та же УЗ с доступом на запись в любой топик. Это более простой подход, но не самый безопасный. Вернемся к нему позднее в данной работе. Так как название топика обычно определяет </w:t>
      </w:r>
      <w:commentRangeStart w:id="43"/>
      <w:r>
        <w:rPr>
          <w:lang w:val="en-US" w:eastAsia="ru-RU"/>
        </w:rPr>
        <w:t>TH</w:t>
      </w:r>
      <w:r w:rsidRPr="000314E6">
        <w:rPr>
          <w:lang w:eastAsia="ru-RU"/>
        </w:rPr>
        <w:t xml:space="preserve"> </w:t>
      </w:r>
      <w:commentRangeEnd w:id="43"/>
      <w:r w:rsidR="00CD2669">
        <w:rPr>
          <w:rStyle w:val="aff"/>
        </w:rPr>
        <w:commentReference w:id="43"/>
      </w:r>
      <w:r>
        <w:rPr>
          <w:lang w:eastAsia="ru-RU"/>
        </w:rPr>
        <w:t>аналитик, оно заранее известно, поэтому топик можно указать еще до его создания.</w:t>
      </w:r>
    </w:p>
    <w:p w14:paraId="63C3183A" w14:textId="77777777" w:rsidR="00E42EEC" w:rsidRDefault="00E42EEC" w:rsidP="00E42EEC">
      <w:pPr>
        <w:rPr>
          <w:lang w:eastAsia="ru-RU"/>
        </w:rPr>
      </w:pPr>
      <w:r>
        <w:rPr>
          <w:lang w:eastAsia="ru-RU"/>
        </w:rPr>
        <w:t xml:space="preserve">Как уже сказано ранее, трафик с источника до коллектора можно балансировать. В случае с коллекторами, принимающими логи по </w:t>
      </w:r>
      <w:r>
        <w:rPr>
          <w:lang w:val="en-US" w:eastAsia="ru-RU"/>
        </w:rPr>
        <w:t>TCP</w:t>
      </w:r>
      <w:r w:rsidRPr="00A73E43">
        <w:rPr>
          <w:lang w:eastAsia="ru-RU"/>
        </w:rPr>
        <w:t xml:space="preserve"> </w:t>
      </w:r>
      <w:r>
        <w:rPr>
          <w:lang w:eastAsia="ru-RU"/>
        </w:rPr>
        <w:t xml:space="preserve">и </w:t>
      </w:r>
      <w:r>
        <w:rPr>
          <w:lang w:val="en-US" w:eastAsia="ru-RU"/>
        </w:rPr>
        <w:t>TCP</w:t>
      </w:r>
      <w:r w:rsidRPr="00A73E43">
        <w:rPr>
          <w:lang w:eastAsia="ru-RU"/>
        </w:rPr>
        <w:t>-</w:t>
      </w:r>
      <w:r>
        <w:rPr>
          <w:lang w:val="en-US" w:eastAsia="ru-RU"/>
        </w:rPr>
        <w:t>based</w:t>
      </w:r>
      <w:r w:rsidRPr="00A73E43">
        <w:rPr>
          <w:lang w:eastAsia="ru-RU"/>
        </w:rPr>
        <w:t xml:space="preserve"> </w:t>
      </w:r>
      <w:r>
        <w:rPr>
          <w:lang w:eastAsia="ru-RU"/>
        </w:rPr>
        <w:t xml:space="preserve">протоколам, это делается наиболее просто и быстро – используются балансировщики, которые предоставляются </w:t>
      </w:r>
      <w:commentRangeStart w:id="44"/>
      <w:r>
        <w:rPr>
          <w:lang w:eastAsia="ru-RU"/>
        </w:rPr>
        <w:t>как платформенное решение</w:t>
      </w:r>
      <w:commentRangeEnd w:id="44"/>
      <w:r w:rsidR="0043439F">
        <w:rPr>
          <w:rStyle w:val="aff"/>
        </w:rPr>
        <w:commentReference w:id="44"/>
      </w:r>
      <w:r>
        <w:rPr>
          <w:lang w:eastAsia="ru-RU"/>
        </w:rPr>
        <w:t xml:space="preserve"> внутри компании. Это значит, что достаточно выбрать доменное имя и в определенном репозитории описать конфигурацию балансировщика в определенном формате. Все </w:t>
      </w:r>
      <w:commentRangeStart w:id="45"/>
      <w:r>
        <w:rPr>
          <w:lang w:eastAsia="ru-RU"/>
        </w:rPr>
        <w:t xml:space="preserve">обслуживание на себя берет команда обслуживания </w:t>
      </w:r>
      <w:commentRangeEnd w:id="45"/>
      <w:r w:rsidR="00CD2669">
        <w:rPr>
          <w:rStyle w:val="aff"/>
        </w:rPr>
        <w:commentReference w:id="45"/>
      </w:r>
      <w:r>
        <w:rPr>
          <w:lang w:eastAsia="ru-RU"/>
        </w:rPr>
        <w:t xml:space="preserve">балансировщиков. </w:t>
      </w:r>
      <w:commentRangeStart w:id="46"/>
      <w:r>
        <w:rPr>
          <w:lang w:eastAsia="ru-RU"/>
        </w:rPr>
        <w:t xml:space="preserve">Мы используем один и тот же адрес балансировщика для всех </w:t>
      </w:r>
      <w:r>
        <w:rPr>
          <w:lang w:eastAsia="ru-RU"/>
        </w:rPr>
        <w:lastRenderedPageBreak/>
        <w:t xml:space="preserve">источников – меняется только порт. </w:t>
      </w:r>
      <w:commentRangeEnd w:id="46"/>
      <w:r w:rsidR="00A87456">
        <w:rPr>
          <w:rStyle w:val="aff"/>
        </w:rPr>
        <w:commentReference w:id="46"/>
      </w:r>
      <w:r>
        <w:rPr>
          <w:lang w:eastAsia="ru-RU"/>
        </w:rPr>
        <w:t xml:space="preserve">Соответственно, при создании нового коллектора необходимо создать новую запись в конфигурационном файле балансировщика с указанием, какой порт должен прослушивать балансировщик и куда он должен переадресовывать трафик. </w:t>
      </w:r>
    </w:p>
    <w:p w14:paraId="4E855903" w14:textId="77777777" w:rsidR="00E42EEC" w:rsidRPr="005F6439" w:rsidRDefault="00E42EEC" w:rsidP="00E42EEC">
      <w:pPr>
        <w:rPr>
          <w:lang w:eastAsia="ru-RU"/>
        </w:rPr>
      </w:pPr>
      <w:commentRangeStart w:id="47"/>
      <w:r>
        <w:rPr>
          <w:lang w:val="en-US" w:eastAsia="ru-RU"/>
        </w:rPr>
        <w:t>TODO</w:t>
      </w:r>
      <w:r w:rsidRPr="00B27129">
        <w:rPr>
          <w:lang w:eastAsia="ru-RU"/>
        </w:rPr>
        <w:t xml:space="preserve">: </w:t>
      </w:r>
      <w:r>
        <w:rPr>
          <w:lang w:eastAsia="ru-RU"/>
        </w:rPr>
        <w:t>листинг с примером файла балансировщика</w:t>
      </w:r>
      <w:commentRangeEnd w:id="47"/>
      <w:r>
        <w:rPr>
          <w:rStyle w:val="aff"/>
        </w:rPr>
        <w:commentReference w:id="47"/>
      </w:r>
    </w:p>
    <w:p w14:paraId="6CB4B02A" w14:textId="77777777" w:rsidR="00E42EEC" w:rsidRPr="00B27129" w:rsidRDefault="00E42EEC" w:rsidP="00E42EEC">
      <w:pPr>
        <w:rPr>
          <w:lang w:eastAsia="ru-RU"/>
        </w:rPr>
      </w:pPr>
      <w:r>
        <w:rPr>
          <w:lang w:eastAsia="ru-RU"/>
        </w:rPr>
        <w:t>По правилам использования балансировщика, любые изменения в конфигурациях проходят через согласование командой обслуживания балансировщиков. Время ответа коллег может достигать суток, но чаще это несколько часов.</w:t>
      </w:r>
    </w:p>
    <w:p w14:paraId="6AD7208F" w14:textId="77777777" w:rsidR="00E42EEC" w:rsidRDefault="00E42EEC" w:rsidP="00E42EEC">
      <w:pPr>
        <w:pStyle w:val="40"/>
        <w:rPr>
          <w:lang w:eastAsia="ru-RU"/>
        </w:rPr>
      </w:pPr>
      <w:r>
        <w:rPr>
          <w:lang w:eastAsia="ru-RU"/>
        </w:rPr>
        <w:t>Создание топика</w:t>
      </w:r>
    </w:p>
    <w:p w14:paraId="5A08FDF7" w14:textId="77777777" w:rsidR="00E42EEC" w:rsidRPr="009C3D65" w:rsidRDefault="00E42EEC" w:rsidP="00E42EEC">
      <w:pPr>
        <w:rPr>
          <w:lang w:eastAsia="ru-RU"/>
        </w:rPr>
      </w:pPr>
      <w:r>
        <w:rPr>
          <w:lang w:val="en-US" w:eastAsia="ru-RU"/>
        </w:rPr>
        <w:t>Kafka</w:t>
      </w:r>
      <w:r>
        <w:rPr>
          <w:lang w:eastAsia="ru-RU"/>
        </w:rPr>
        <w:t xml:space="preserve">-кластера в компании так же </w:t>
      </w:r>
      <w:commentRangeStart w:id="48"/>
      <w:r>
        <w:rPr>
          <w:lang w:eastAsia="ru-RU"/>
        </w:rPr>
        <w:t xml:space="preserve">предоставляются в формате </w:t>
      </w:r>
      <w:r>
        <w:rPr>
          <w:lang w:val="en-US" w:eastAsia="ru-RU"/>
        </w:rPr>
        <w:t>Infrastructure</w:t>
      </w:r>
      <w:r w:rsidRPr="00687BFD">
        <w:rPr>
          <w:lang w:eastAsia="ru-RU"/>
        </w:rPr>
        <w:t xml:space="preserve"> </w:t>
      </w:r>
      <w:r>
        <w:rPr>
          <w:lang w:val="en-US" w:eastAsia="ru-RU"/>
        </w:rPr>
        <w:t>as</w:t>
      </w:r>
      <w:r w:rsidRPr="00687BFD">
        <w:rPr>
          <w:lang w:eastAsia="ru-RU"/>
        </w:rPr>
        <w:t xml:space="preserve"> </w:t>
      </w:r>
      <w:r>
        <w:rPr>
          <w:lang w:val="en-US" w:eastAsia="ru-RU"/>
        </w:rPr>
        <w:t>a</w:t>
      </w:r>
      <w:r w:rsidRPr="00687BFD">
        <w:rPr>
          <w:lang w:eastAsia="ru-RU"/>
        </w:rPr>
        <w:t xml:space="preserve"> </w:t>
      </w:r>
      <w:r>
        <w:rPr>
          <w:lang w:val="en-US" w:eastAsia="ru-RU"/>
        </w:rPr>
        <w:t>Service</w:t>
      </w:r>
      <w:r w:rsidRPr="00687BFD">
        <w:rPr>
          <w:lang w:eastAsia="ru-RU"/>
        </w:rPr>
        <w:t xml:space="preserve"> (</w:t>
      </w:r>
      <w:r>
        <w:rPr>
          <w:lang w:val="en-US" w:eastAsia="ru-RU"/>
        </w:rPr>
        <w:t>IaaS</w:t>
      </w:r>
      <w:r w:rsidRPr="00687BFD">
        <w:rPr>
          <w:lang w:eastAsia="ru-RU"/>
        </w:rPr>
        <w:t>)</w:t>
      </w:r>
      <w:commentRangeEnd w:id="48"/>
      <w:r>
        <w:rPr>
          <w:rStyle w:val="aff"/>
        </w:rPr>
        <w:commentReference w:id="48"/>
      </w:r>
      <w:r>
        <w:rPr>
          <w:lang w:eastAsia="ru-RU"/>
        </w:rPr>
        <w:t xml:space="preserve">. То есть, в кластере </w:t>
      </w:r>
      <w:r>
        <w:rPr>
          <w:lang w:val="en-US" w:eastAsia="ru-RU"/>
        </w:rPr>
        <w:t>SOC</w:t>
      </w:r>
      <w:r w:rsidRPr="002973AA">
        <w:rPr>
          <w:lang w:eastAsia="ru-RU"/>
        </w:rPr>
        <w:t xml:space="preserve"> </w:t>
      </w:r>
      <w:r>
        <w:rPr>
          <w:lang w:eastAsia="ru-RU"/>
        </w:rPr>
        <w:t xml:space="preserve">команда </w:t>
      </w:r>
      <w:r>
        <w:rPr>
          <w:lang w:val="en-US" w:eastAsia="ru-RU"/>
        </w:rPr>
        <w:t>SRE</w:t>
      </w:r>
      <w:r w:rsidRPr="002973AA">
        <w:rPr>
          <w:lang w:eastAsia="ru-RU"/>
        </w:rPr>
        <w:t xml:space="preserve"> </w:t>
      </w:r>
      <w:r>
        <w:rPr>
          <w:lang w:eastAsia="ru-RU"/>
        </w:rPr>
        <w:t>имеет учетные записи, которые способны писать и читать в любые топики,</w:t>
      </w:r>
      <w:r w:rsidRPr="002973AA">
        <w:rPr>
          <w:lang w:eastAsia="ru-RU"/>
        </w:rPr>
        <w:t xml:space="preserve"> </w:t>
      </w:r>
      <w:r>
        <w:rPr>
          <w:lang w:eastAsia="ru-RU"/>
        </w:rPr>
        <w:t xml:space="preserve">а также имеет право на создание топиков. Все остальные действия выполняются через команду обслуживания </w:t>
      </w:r>
      <w:r>
        <w:rPr>
          <w:lang w:val="en-US" w:eastAsia="ru-RU"/>
        </w:rPr>
        <w:t>Kafka</w:t>
      </w:r>
      <w:r w:rsidRPr="002973AA">
        <w:rPr>
          <w:lang w:eastAsia="ru-RU"/>
        </w:rPr>
        <w:t xml:space="preserve">. </w:t>
      </w:r>
      <w:r>
        <w:rPr>
          <w:lang w:eastAsia="ru-RU"/>
        </w:rPr>
        <w:t xml:space="preserve">Создание топика происходит через веб-сервис, разработанный командой обслуживания </w:t>
      </w:r>
      <w:r>
        <w:rPr>
          <w:lang w:val="en-US" w:eastAsia="ru-RU"/>
        </w:rPr>
        <w:t>Kafka</w:t>
      </w:r>
      <w:r w:rsidRPr="00687BFD">
        <w:rPr>
          <w:lang w:eastAsia="ru-RU"/>
        </w:rPr>
        <w:t xml:space="preserve">. </w:t>
      </w:r>
      <w:r>
        <w:rPr>
          <w:lang w:eastAsia="ru-RU"/>
        </w:rPr>
        <w:t xml:space="preserve">Для создания топика необходимо авторизоваться, а затем заполнить форму с указанием имени, описания и других параметров топика. Топик создается автоматически после отправки формы. При создании топика некоторые параметры в форме (например, </w:t>
      </w:r>
      <w:r w:rsidRPr="006805DB">
        <w:rPr>
          <w:i/>
          <w:iCs/>
          <w:lang w:val="en-US" w:eastAsia="ru-RU"/>
        </w:rPr>
        <w:t>retention</w:t>
      </w:r>
      <w:r w:rsidRPr="006805DB">
        <w:rPr>
          <w:i/>
          <w:iCs/>
          <w:lang w:eastAsia="ru-RU"/>
        </w:rPr>
        <w:t>.</w:t>
      </w:r>
      <w:r w:rsidRPr="006805DB">
        <w:rPr>
          <w:i/>
          <w:iCs/>
          <w:lang w:val="en-US" w:eastAsia="ru-RU"/>
        </w:rPr>
        <w:t>ms</w:t>
      </w:r>
      <w:r w:rsidRPr="006805DB">
        <w:rPr>
          <w:lang w:eastAsia="ru-RU"/>
        </w:rPr>
        <w:t xml:space="preserve"> </w:t>
      </w:r>
      <w:r>
        <w:rPr>
          <w:lang w:eastAsia="ru-RU"/>
        </w:rPr>
        <w:t xml:space="preserve">– время жизни сообщения в топике) ограничены по максимальному принимаемому значению. Например, максимальное время жизни сообщения в топике – 24 часа. В случае, если необходимо создать топик с параметрами выше максимальных в форме – необходимо сначала создать топик, а затем через сервис поддержки запросить увеличение параметров. В сервисе поддержки запрос увеличения требует согласования командой обслуживания </w:t>
      </w:r>
      <w:r>
        <w:rPr>
          <w:lang w:val="en-US" w:eastAsia="ru-RU"/>
        </w:rPr>
        <w:t>Kafka</w:t>
      </w:r>
      <w:r w:rsidRPr="009C3D65">
        <w:rPr>
          <w:lang w:eastAsia="ru-RU"/>
        </w:rPr>
        <w:t xml:space="preserve">. </w:t>
      </w:r>
      <w:r>
        <w:rPr>
          <w:lang w:eastAsia="ru-RU"/>
        </w:rPr>
        <w:t xml:space="preserve">Среднее время обработки запроса на увеличение </w:t>
      </w:r>
      <w:commentRangeStart w:id="49"/>
      <w:r>
        <w:rPr>
          <w:lang w:eastAsia="ru-RU"/>
        </w:rPr>
        <w:t xml:space="preserve">более </w:t>
      </w:r>
      <w:commentRangeEnd w:id="49"/>
      <w:r w:rsidR="00A87456">
        <w:rPr>
          <w:rStyle w:val="aff"/>
        </w:rPr>
        <w:commentReference w:id="49"/>
      </w:r>
      <w:r>
        <w:rPr>
          <w:lang w:eastAsia="ru-RU"/>
        </w:rPr>
        <w:t>одного рабочего дня (8 часов), что можно приравнять к суткам в контексте выполнения задачи.</w:t>
      </w:r>
    </w:p>
    <w:p w14:paraId="2603DBDA" w14:textId="77777777" w:rsidR="00E42EEC" w:rsidRDefault="00E42EEC" w:rsidP="00E42EEC">
      <w:pPr>
        <w:pStyle w:val="40"/>
        <w:rPr>
          <w:lang w:eastAsia="ru-RU"/>
        </w:rPr>
      </w:pPr>
      <w:r>
        <w:rPr>
          <w:lang w:eastAsia="ru-RU"/>
        </w:rPr>
        <w:t>Создание парсера</w:t>
      </w:r>
    </w:p>
    <w:p w14:paraId="7D15FBFB" w14:textId="77777777" w:rsidR="00E42EEC" w:rsidRPr="00E80577" w:rsidRDefault="00E42EEC" w:rsidP="00E42EEC">
      <w:pPr>
        <w:rPr>
          <w:lang w:eastAsia="ru-RU"/>
        </w:rPr>
      </w:pPr>
      <w:r>
        <w:rPr>
          <w:lang w:eastAsia="ru-RU"/>
        </w:rPr>
        <w:t xml:space="preserve">Код парсеров в </w:t>
      </w:r>
      <w:r>
        <w:rPr>
          <w:lang w:val="en-US" w:eastAsia="ru-RU"/>
        </w:rPr>
        <w:t>SOC</w:t>
      </w:r>
      <w:r w:rsidRPr="00E80577">
        <w:rPr>
          <w:lang w:eastAsia="ru-RU"/>
        </w:rPr>
        <w:t xml:space="preserve"> </w:t>
      </w:r>
      <w:r>
        <w:rPr>
          <w:lang w:eastAsia="ru-RU"/>
        </w:rPr>
        <w:t xml:space="preserve">сгруппирован в репозитории по типу обрабатываемых логов. Например, парсеры сетевых логов, парсеры логов </w:t>
      </w:r>
      <w:r>
        <w:rPr>
          <w:lang w:val="en-US" w:eastAsia="ru-RU"/>
        </w:rPr>
        <w:t>Windows</w:t>
      </w:r>
      <w:r w:rsidRPr="00E80577">
        <w:rPr>
          <w:lang w:eastAsia="ru-RU"/>
        </w:rPr>
        <w:t xml:space="preserve">, </w:t>
      </w:r>
      <w:r>
        <w:rPr>
          <w:lang w:eastAsia="ru-RU"/>
        </w:rPr>
        <w:t xml:space="preserve">парсеры логов </w:t>
      </w:r>
      <w:r>
        <w:rPr>
          <w:lang w:val="en-US" w:eastAsia="ru-RU"/>
        </w:rPr>
        <w:t>VPN</w:t>
      </w:r>
      <w:r>
        <w:rPr>
          <w:lang w:eastAsia="ru-RU"/>
        </w:rPr>
        <w:t xml:space="preserve"> и т.д. В каждом репозитории может быть код нескольких пайплайнов. В контексте парсеров пайплайн – это сценарий, в котором определено, откуда брать лог, как его обрабатывать (например, какие поля нужно переименовать, а какие удалить или добавить) и куда его отправлять.</w:t>
      </w:r>
    </w:p>
    <w:p w14:paraId="4F70B874" w14:textId="77777777" w:rsidR="00E42EEC" w:rsidRPr="00E80577" w:rsidRDefault="00E42EEC" w:rsidP="00E42EEC">
      <w:pPr>
        <w:rPr>
          <w:lang w:eastAsia="ru-RU"/>
        </w:rPr>
      </w:pPr>
      <w:r>
        <w:rPr>
          <w:lang w:eastAsia="ru-RU"/>
        </w:rPr>
        <w:t xml:space="preserve">Создание парсера под определенный источник значит или создание нового пайплайна в существующем репозитории парсеров, или создание нового репозитория с новым пайплайном в нем. Обычно, этим занимается команда </w:t>
      </w:r>
      <w:commentRangeStart w:id="50"/>
      <w:r>
        <w:rPr>
          <w:lang w:val="en-US" w:eastAsia="ru-RU"/>
        </w:rPr>
        <w:t>Thread</w:t>
      </w:r>
      <w:r w:rsidRPr="00FF2781">
        <w:rPr>
          <w:lang w:eastAsia="ru-RU"/>
        </w:rPr>
        <w:t xml:space="preserve"> </w:t>
      </w:r>
      <w:r>
        <w:rPr>
          <w:lang w:val="en-US" w:eastAsia="ru-RU"/>
        </w:rPr>
        <w:t>Hunting</w:t>
      </w:r>
      <w:r w:rsidRPr="00FF2781">
        <w:rPr>
          <w:lang w:eastAsia="ru-RU"/>
        </w:rPr>
        <w:t xml:space="preserve"> </w:t>
      </w:r>
      <w:commentRangeEnd w:id="50"/>
      <w:r w:rsidR="00CD2669">
        <w:rPr>
          <w:rStyle w:val="aff"/>
        </w:rPr>
        <w:commentReference w:id="50"/>
      </w:r>
      <w:r>
        <w:rPr>
          <w:lang w:eastAsia="ru-RU"/>
        </w:rPr>
        <w:t xml:space="preserve">аналитиков, так как они в контексте того, как нужно обрабатывать логи для коррелятора. Команда </w:t>
      </w:r>
      <w:r>
        <w:rPr>
          <w:lang w:val="en-US" w:eastAsia="ru-RU"/>
        </w:rPr>
        <w:t>SRE</w:t>
      </w:r>
      <w:r w:rsidRPr="00FF2781">
        <w:rPr>
          <w:lang w:eastAsia="ru-RU"/>
        </w:rPr>
        <w:t xml:space="preserve"> </w:t>
      </w:r>
      <w:r>
        <w:rPr>
          <w:lang w:eastAsia="ru-RU"/>
        </w:rPr>
        <w:lastRenderedPageBreak/>
        <w:t>занимается только развертыванием парсеров, выделением ресурсов под них и другими операционными задачами.</w:t>
      </w:r>
    </w:p>
    <w:p w14:paraId="3261261D" w14:textId="0293E0B5" w:rsidR="00E42EEC" w:rsidRDefault="0043439F" w:rsidP="00E42EEC">
      <w:pPr>
        <w:pStyle w:val="30"/>
        <w:rPr>
          <w:lang w:eastAsia="ru-RU"/>
        </w:rPr>
      </w:pPr>
      <w:bookmarkStart w:id="51" w:name="_Toc196780035"/>
      <w:r>
        <w:rPr>
          <w:lang w:eastAsia="ru-RU"/>
        </w:rPr>
        <w:t>Краевые случаи бизнес-процесса</w:t>
      </w:r>
      <w:bookmarkEnd w:id="51"/>
    </w:p>
    <w:p w14:paraId="53FFF68F" w14:textId="77777777" w:rsidR="00E42EEC" w:rsidRDefault="00E42EEC" w:rsidP="00E42EEC">
      <w:pPr>
        <w:rPr>
          <w:lang w:eastAsia="ru-RU"/>
        </w:rPr>
      </w:pPr>
      <w:r>
        <w:rPr>
          <w:lang w:eastAsia="ru-RU"/>
        </w:rPr>
        <w:t>В главе 1.2.1 описан наиболее распространенный сценарий настройки сбора логов с источника. Но есть источники, к которым не применим данный сценарий.</w:t>
      </w:r>
    </w:p>
    <w:p w14:paraId="1DA2A57E" w14:textId="77777777" w:rsidR="00E42EEC" w:rsidRDefault="00E42EEC" w:rsidP="00E42EEC">
      <w:pPr>
        <w:pStyle w:val="40"/>
        <w:rPr>
          <w:lang w:eastAsia="ru-RU"/>
        </w:rPr>
      </w:pPr>
      <w:r>
        <w:rPr>
          <w:lang w:eastAsia="ru-RU"/>
        </w:rPr>
        <w:t xml:space="preserve">Источники, </w:t>
      </w:r>
      <w:commentRangeStart w:id="52"/>
      <w:r>
        <w:rPr>
          <w:lang w:eastAsia="ru-RU"/>
        </w:rPr>
        <w:t xml:space="preserve">умеющие писать в </w:t>
      </w:r>
      <w:r>
        <w:rPr>
          <w:lang w:val="en-US" w:eastAsia="ru-RU"/>
        </w:rPr>
        <w:t>Kafka</w:t>
      </w:r>
      <w:commentRangeEnd w:id="52"/>
      <w:r w:rsidR="00CD2669">
        <w:rPr>
          <w:rStyle w:val="aff"/>
          <w:rFonts w:eastAsiaTheme="minorHAnsi" w:cstheme="minorBidi"/>
          <w:iCs w:val="0"/>
        </w:rPr>
        <w:commentReference w:id="52"/>
      </w:r>
    </w:p>
    <w:p w14:paraId="03B38893" w14:textId="77777777" w:rsidR="00E42EEC" w:rsidRPr="003D4605" w:rsidRDefault="00E42EEC" w:rsidP="00E42EEC">
      <w:pPr>
        <w:rPr>
          <w:lang w:eastAsia="ru-RU"/>
        </w:rPr>
      </w:pPr>
      <w:r>
        <w:rPr>
          <w:lang w:eastAsia="ru-RU"/>
        </w:rPr>
        <w:t xml:space="preserve">В случае, если источник умеет писать напрямую в </w:t>
      </w:r>
      <w:r>
        <w:rPr>
          <w:lang w:val="en-US" w:eastAsia="ru-RU"/>
        </w:rPr>
        <w:t>Kafka</w:t>
      </w:r>
      <w:r w:rsidRPr="003D4605">
        <w:rPr>
          <w:lang w:eastAsia="ru-RU"/>
        </w:rPr>
        <w:t xml:space="preserve">, </w:t>
      </w:r>
      <w:r>
        <w:rPr>
          <w:lang w:eastAsia="ru-RU"/>
        </w:rPr>
        <w:t xml:space="preserve">это наиболее предпочитаемый вариант. </w:t>
      </w:r>
      <w:r>
        <w:rPr>
          <w:lang w:val="en-US" w:eastAsia="ru-RU"/>
        </w:rPr>
        <w:t>Kafka</w:t>
      </w:r>
      <w:r w:rsidRPr="003D4605">
        <w:rPr>
          <w:lang w:eastAsia="ru-RU"/>
        </w:rPr>
        <w:t xml:space="preserve"> </w:t>
      </w:r>
      <w:r>
        <w:rPr>
          <w:lang w:eastAsia="ru-RU"/>
        </w:rPr>
        <w:t xml:space="preserve">– распределенная и отказоустойчивая система и добавление любых прослоек перед ней скорее создаст дополнительные точки отказа, чем принесет какую-то пользу от стандартизации подхода. То есть, если источник умеет писать в </w:t>
      </w:r>
      <w:r>
        <w:rPr>
          <w:lang w:val="en-US" w:eastAsia="ru-RU"/>
        </w:rPr>
        <w:t>Kafka</w:t>
      </w:r>
      <w:r w:rsidRPr="003D4605">
        <w:rPr>
          <w:lang w:eastAsia="ru-RU"/>
        </w:rPr>
        <w:t xml:space="preserve">, </w:t>
      </w:r>
      <w:r>
        <w:rPr>
          <w:lang w:eastAsia="ru-RU"/>
        </w:rPr>
        <w:t>создается топик, под него через поддержку создается УЗ с правами на запись, а учетные данные передаются команде, ответственной за источник. Соответственно, далее под источник создается</w:t>
      </w:r>
      <w:r w:rsidRPr="003D4605">
        <w:rPr>
          <w:lang w:eastAsia="ru-RU"/>
        </w:rPr>
        <w:t>/</w:t>
      </w:r>
      <w:r>
        <w:rPr>
          <w:lang w:eastAsia="ru-RU"/>
        </w:rPr>
        <w:t>настраивается парсер, коллектор не создается.</w:t>
      </w:r>
    </w:p>
    <w:p w14:paraId="198B32EA" w14:textId="39E7FB76" w:rsidR="00E42EEC" w:rsidRPr="009C57C9" w:rsidRDefault="00E42EEC" w:rsidP="00E42EEC">
      <w:pPr>
        <w:pStyle w:val="40"/>
        <w:rPr>
          <w:lang w:eastAsia="ru-RU"/>
        </w:rPr>
      </w:pPr>
      <w:r>
        <w:rPr>
          <w:lang w:eastAsia="ru-RU"/>
        </w:rPr>
        <w:t xml:space="preserve"> Источники, логи которых можно получить только из базы данных</w:t>
      </w:r>
    </w:p>
    <w:p w14:paraId="0C2D07BD" w14:textId="77777777" w:rsidR="00E42EEC" w:rsidRPr="00E24C83" w:rsidRDefault="00E42EEC" w:rsidP="00E42EEC">
      <w:pPr>
        <w:rPr>
          <w:lang w:eastAsia="ru-RU"/>
        </w:rPr>
      </w:pPr>
      <w:r>
        <w:rPr>
          <w:lang w:eastAsia="ru-RU"/>
        </w:rPr>
        <w:t xml:space="preserve">Существуют источники, которые пишут логи аудита только к себе в базу данных. Например, так делают </w:t>
      </w:r>
      <w:r>
        <w:rPr>
          <w:lang w:val="en-US" w:eastAsia="ru-RU"/>
        </w:rPr>
        <w:t>Kaspersky</w:t>
      </w:r>
      <w:r w:rsidRPr="004066AE">
        <w:rPr>
          <w:lang w:eastAsia="ru-RU"/>
        </w:rPr>
        <w:t xml:space="preserve"> </w:t>
      </w:r>
      <w:r>
        <w:rPr>
          <w:lang w:val="en-US" w:eastAsia="ru-RU"/>
        </w:rPr>
        <w:t>Security</w:t>
      </w:r>
      <w:r w:rsidRPr="004066AE">
        <w:rPr>
          <w:lang w:eastAsia="ru-RU"/>
        </w:rPr>
        <w:t xml:space="preserve"> </w:t>
      </w:r>
      <w:r>
        <w:rPr>
          <w:lang w:val="en-US" w:eastAsia="ru-RU"/>
        </w:rPr>
        <w:t>Center</w:t>
      </w:r>
      <w:r w:rsidRPr="004066AE">
        <w:rPr>
          <w:lang w:eastAsia="ru-RU"/>
        </w:rPr>
        <w:t xml:space="preserve"> – </w:t>
      </w:r>
      <w:commentRangeStart w:id="53"/>
      <w:r>
        <w:rPr>
          <w:lang w:eastAsia="ru-RU"/>
        </w:rPr>
        <w:t xml:space="preserve">антивирусное ПО </w:t>
      </w:r>
      <w:commentRangeEnd w:id="53"/>
      <w:r w:rsidR="00A87456">
        <w:rPr>
          <w:rStyle w:val="aff"/>
        </w:rPr>
        <w:commentReference w:id="53"/>
      </w:r>
      <w:r>
        <w:rPr>
          <w:lang w:eastAsia="ru-RU"/>
        </w:rPr>
        <w:t xml:space="preserve">и </w:t>
      </w:r>
      <w:r>
        <w:rPr>
          <w:lang w:val="en-US" w:eastAsia="ru-RU"/>
        </w:rPr>
        <w:t>Jira</w:t>
      </w:r>
      <w:r w:rsidRPr="004066AE">
        <w:rPr>
          <w:lang w:eastAsia="ru-RU"/>
        </w:rPr>
        <w:t xml:space="preserve"> </w:t>
      </w:r>
      <w:r>
        <w:rPr>
          <w:lang w:eastAsia="ru-RU"/>
        </w:rPr>
        <w:t xml:space="preserve">– ПО для управления проектами. Данные с таких источников важны, но получать их через коллектор-сервер не получится, необходим коллектор, который будет читать данные прямо из базы данных источника и перекладывать их в </w:t>
      </w:r>
      <w:r>
        <w:rPr>
          <w:lang w:val="en-US" w:eastAsia="ru-RU"/>
        </w:rPr>
        <w:t>Kafka</w:t>
      </w:r>
      <w:r w:rsidRPr="009C57C9">
        <w:rPr>
          <w:lang w:eastAsia="ru-RU"/>
        </w:rPr>
        <w:t xml:space="preserve">. </w:t>
      </w:r>
      <w:r>
        <w:rPr>
          <w:lang w:eastAsia="ru-RU"/>
        </w:rPr>
        <w:t xml:space="preserve">Это частные случаи и для них всегда необходима определенная логика работы с БД. Для такого используются коллекторы на </w:t>
      </w:r>
      <w:r>
        <w:rPr>
          <w:lang w:val="en-US" w:eastAsia="ru-RU"/>
        </w:rPr>
        <w:t>Logstash</w:t>
      </w:r>
      <w:r w:rsidRPr="00DD5D4C">
        <w:rPr>
          <w:lang w:eastAsia="ru-RU"/>
        </w:rPr>
        <w:t xml:space="preserve"> </w:t>
      </w:r>
      <w:r>
        <w:rPr>
          <w:lang w:eastAsia="ru-RU"/>
        </w:rPr>
        <w:t>или приложения собственной разработки</w:t>
      </w:r>
      <w:r w:rsidRPr="00DD5D4C">
        <w:rPr>
          <w:lang w:eastAsia="ru-RU"/>
        </w:rPr>
        <w:t xml:space="preserve">. </w:t>
      </w:r>
      <w:r>
        <w:rPr>
          <w:lang w:val="en-US" w:eastAsia="ru-RU"/>
        </w:rPr>
        <w:t>Logstash</w:t>
      </w:r>
      <w:r w:rsidRPr="00DD5D4C">
        <w:rPr>
          <w:lang w:eastAsia="ru-RU"/>
        </w:rPr>
        <w:t xml:space="preserve"> </w:t>
      </w:r>
      <w:r>
        <w:rPr>
          <w:lang w:eastAsia="ru-RU"/>
        </w:rPr>
        <w:t xml:space="preserve">позволяет настроить чтение из реляционных баз данных и записывать в топик </w:t>
      </w:r>
      <w:r>
        <w:rPr>
          <w:lang w:val="en-US" w:eastAsia="ru-RU"/>
        </w:rPr>
        <w:t>Kafka</w:t>
      </w:r>
      <w:r>
        <w:rPr>
          <w:lang w:eastAsia="ru-RU"/>
        </w:rPr>
        <w:t xml:space="preserve">. В случае </w:t>
      </w:r>
      <w:r>
        <w:rPr>
          <w:lang w:val="en-US" w:eastAsia="ru-RU"/>
        </w:rPr>
        <w:t>NoSQL</w:t>
      </w:r>
      <w:r w:rsidRPr="00A003B3">
        <w:rPr>
          <w:lang w:eastAsia="ru-RU"/>
        </w:rPr>
        <w:t xml:space="preserve"> </w:t>
      </w:r>
      <w:r>
        <w:rPr>
          <w:lang w:eastAsia="ru-RU"/>
        </w:rPr>
        <w:t xml:space="preserve">баз данных могут использоваться коллекторы собственной разработки – скрипты на </w:t>
      </w:r>
      <w:r>
        <w:rPr>
          <w:lang w:val="en-US" w:eastAsia="ru-RU"/>
        </w:rPr>
        <w:t>Python</w:t>
      </w:r>
      <w:r w:rsidRPr="00A003B3">
        <w:rPr>
          <w:lang w:eastAsia="ru-RU"/>
        </w:rPr>
        <w:t xml:space="preserve"> </w:t>
      </w:r>
      <w:r>
        <w:rPr>
          <w:lang w:eastAsia="ru-RU"/>
        </w:rPr>
        <w:t xml:space="preserve">и других языках программирования, которые также занимаются перекладыванием логов из базы данных в топик </w:t>
      </w:r>
      <w:r>
        <w:rPr>
          <w:lang w:val="en-US" w:eastAsia="ru-RU"/>
        </w:rPr>
        <w:t>Kafka</w:t>
      </w:r>
      <w:r w:rsidRPr="00F259CD">
        <w:rPr>
          <w:lang w:eastAsia="ru-RU"/>
        </w:rPr>
        <w:t>.</w:t>
      </w:r>
    </w:p>
    <w:p w14:paraId="3567B963" w14:textId="436D68FF" w:rsidR="0053691A" w:rsidRPr="0053691A" w:rsidRDefault="0053691A" w:rsidP="0053691A">
      <w:pPr>
        <w:pStyle w:val="28"/>
        <w:rPr>
          <w:lang w:eastAsia="ru-RU"/>
        </w:rPr>
      </w:pPr>
      <w:bookmarkStart w:id="54" w:name="_Toc196780036"/>
      <w:r>
        <w:rPr>
          <w:lang w:eastAsia="ru-RU"/>
        </w:rPr>
        <w:lastRenderedPageBreak/>
        <w:t>Описание недостатков в существующем процессе.</w:t>
      </w:r>
      <w:bookmarkEnd w:id="54"/>
    </w:p>
    <w:p w14:paraId="7A82681F" w14:textId="241F4434" w:rsidR="00846D9F" w:rsidRDefault="00846D9F" w:rsidP="00846D9F">
      <w:pPr>
        <w:pStyle w:val="30"/>
        <w:rPr>
          <w:lang w:eastAsia="ru-RU"/>
        </w:rPr>
      </w:pPr>
      <w:bookmarkStart w:id="55" w:name="_Toc196780037"/>
      <w:commentRangeStart w:id="56"/>
      <w:r>
        <w:rPr>
          <w:lang w:eastAsia="ru-RU"/>
        </w:rPr>
        <w:t>Времязатраты на создание коллектора</w:t>
      </w:r>
      <w:r w:rsidR="00430F00">
        <w:rPr>
          <w:lang w:eastAsia="ru-RU"/>
        </w:rPr>
        <w:t xml:space="preserve"> и топика</w:t>
      </w:r>
      <w:commentRangeEnd w:id="56"/>
      <w:r w:rsidR="00430F00">
        <w:rPr>
          <w:rStyle w:val="aff"/>
          <w:rFonts w:eastAsiaTheme="minorHAnsi" w:cstheme="minorBidi"/>
        </w:rPr>
        <w:commentReference w:id="56"/>
      </w:r>
      <w:bookmarkEnd w:id="55"/>
    </w:p>
    <w:p w14:paraId="17B40DA3" w14:textId="77777777" w:rsidR="00846D9F" w:rsidRDefault="00846D9F" w:rsidP="00846D9F">
      <w:pPr>
        <w:pStyle w:val="afb"/>
      </w:pPr>
      <w:r w:rsidRPr="00846D9F">
        <w:rPr>
          <w:noProof/>
        </w:rPr>
        <w:drawing>
          <wp:inline distT="0" distB="0" distL="0" distR="0" wp14:anchorId="2B8A9787" wp14:editId="0E3C0007">
            <wp:extent cx="5939790" cy="2058786"/>
            <wp:effectExtent l="0" t="0" r="0" b="0"/>
            <wp:docPr id="2085863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6365" name="Рисунок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939790" cy="2058786"/>
                    </a:xfrm>
                    <a:prstGeom prst="rect">
                      <a:avLst/>
                    </a:prstGeom>
                    <a:noFill/>
                    <a:ln>
                      <a:noFill/>
                    </a:ln>
                  </pic:spPr>
                </pic:pic>
              </a:graphicData>
            </a:graphic>
          </wp:inline>
        </w:drawing>
      </w:r>
    </w:p>
    <w:p w14:paraId="7EE3D13C" w14:textId="22E5DEED" w:rsidR="00846D9F" w:rsidRPr="00846D9F" w:rsidRDefault="00846D9F" w:rsidP="00846D9F">
      <w:pPr>
        <w:pStyle w:val="ac"/>
      </w:pPr>
      <w:r w:rsidRPr="00846D9F">
        <w:t xml:space="preserve">Рисунок </w:t>
      </w:r>
      <w:r>
        <w:fldChar w:fldCharType="begin"/>
      </w:r>
      <w:r>
        <w:instrText xml:space="preserve"> SEQ Рисунок \* ARABIC </w:instrText>
      </w:r>
      <w:r>
        <w:fldChar w:fldCharType="separate"/>
      </w:r>
      <w:r w:rsidR="00C92392">
        <w:rPr>
          <w:noProof/>
        </w:rPr>
        <w:t>3</w:t>
      </w:r>
      <w:r>
        <w:rPr>
          <w:noProof/>
        </w:rPr>
        <w:fldChar w:fldCharType="end"/>
      </w:r>
      <w:r w:rsidRPr="00846D9F">
        <w:t xml:space="preserve"> </w:t>
      </w:r>
      <w:r>
        <w:t xml:space="preserve">– Описание процесса </w:t>
      </w:r>
      <w:r w:rsidR="007A3827">
        <w:t xml:space="preserve">настройки приема данных из источника </w:t>
      </w:r>
      <w:r w:rsidR="0021140A">
        <w:t xml:space="preserve">по </w:t>
      </w:r>
      <w:r w:rsidR="0021140A">
        <w:rPr>
          <w:lang w:val="en-US"/>
        </w:rPr>
        <w:t>TCP</w:t>
      </w:r>
      <w:r w:rsidR="0021140A" w:rsidRPr="0021140A">
        <w:t xml:space="preserve"> </w:t>
      </w:r>
      <w:r w:rsidR="0021140A">
        <w:t xml:space="preserve">или </w:t>
      </w:r>
      <w:r w:rsidR="0021140A">
        <w:rPr>
          <w:lang w:val="en-US"/>
        </w:rPr>
        <w:t>TCP</w:t>
      </w:r>
      <w:r w:rsidR="0021140A" w:rsidRPr="0021140A">
        <w:t>-</w:t>
      </w:r>
      <w:r w:rsidR="0021140A">
        <w:rPr>
          <w:lang w:val="en-US"/>
        </w:rPr>
        <w:t>based</w:t>
      </w:r>
      <w:r w:rsidR="0021140A" w:rsidRPr="0021140A">
        <w:t xml:space="preserve"> </w:t>
      </w:r>
      <w:r w:rsidR="0021140A">
        <w:t xml:space="preserve">протоколу </w:t>
      </w:r>
      <w:r>
        <w:t>с указанием времязатрат.</w:t>
      </w:r>
    </w:p>
    <w:p w14:paraId="3F4D5843" w14:textId="3C272226" w:rsidR="002B6E53" w:rsidRPr="00E24C83" w:rsidRDefault="00846D9F" w:rsidP="00314819">
      <w:pPr>
        <w:rPr>
          <w:lang w:eastAsia="ru-RU"/>
        </w:rPr>
      </w:pPr>
      <w:r>
        <w:rPr>
          <w:lang w:eastAsia="ru-RU"/>
        </w:rPr>
        <w:t xml:space="preserve">На рисунке представлены этапы, необходимые для </w:t>
      </w:r>
      <w:r w:rsidR="007A3827">
        <w:rPr>
          <w:lang w:eastAsia="ru-RU"/>
        </w:rPr>
        <w:t xml:space="preserve">настройки приема данных </w:t>
      </w:r>
      <w:r>
        <w:rPr>
          <w:lang w:eastAsia="ru-RU"/>
        </w:rPr>
        <w:t xml:space="preserve">по </w:t>
      </w:r>
      <w:commentRangeStart w:id="57"/>
      <w:r>
        <w:rPr>
          <w:lang w:val="en-US" w:eastAsia="ru-RU"/>
        </w:rPr>
        <w:t>TCP</w:t>
      </w:r>
      <w:r w:rsidRPr="00846D9F">
        <w:rPr>
          <w:lang w:eastAsia="ru-RU"/>
        </w:rPr>
        <w:t xml:space="preserve"> </w:t>
      </w:r>
      <w:r>
        <w:rPr>
          <w:lang w:eastAsia="ru-RU"/>
        </w:rPr>
        <w:t xml:space="preserve">или </w:t>
      </w:r>
      <w:r>
        <w:rPr>
          <w:lang w:val="en-US" w:eastAsia="ru-RU"/>
        </w:rPr>
        <w:t>TCP</w:t>
      </w:r>
      <w:r w:rsidRPr="00846D9F">
        <w:rPr>
          <w:lang w:eastAsia="ru-RU"/>
        </w:rPr>
        <w:t>-</w:t>
      </w:r>
      <w:r>
        <w:rPr>
          <w:lang w:val="en-US" w:eastAsia="ru-RU"/>
        </w:rPr>
        <w:t>based</w:t>
      </w:r>
      <w:r w:rsidRPr="00846D9F">
        <w:rPr>
          <w:lang w:eastAsia="ru-RU"/>
        </w:rPr>
        <w:t xml:space="preserve"> </w:t>
      </w:r>
      <w:r>
        <w:rPr>
          <w:lang w:eastAsia="ru-RU"/>
        </w:rPr>
        <w:t>протокол</w:t>
      </w:r>
      <w:r w:rsidR="007A3827">
        <w:rPr>
          <w:lang w:eastAsia="ru-RU"/>
        </w:rPr>
        <w:t xml:space="preserve">у </w:t>
      </w:r>
      <w:commentRangeEnd w:id="57"/>
      <w:r w:rsidR="007A3827">
        <w:rPr>
          <w:rStyle w:val="aff"/>
        </w:rPr>
        <w:commentReference w:id="57"/>
      </w:r>
      <w:r>
        <w:rPr>
          <w:lang w:eastAsia="ru-RU"/>
        </w:rPr>
        <w:t>Красным цветом выделены этапы, выполняемые вручную, зеленым – автоматизированные. 1440 минут занимают этапы, в которых участвуют сторонние команды, среднее время ответа</w:t>
      </w:r>
      <w:r w:rsidR="00254E4D">
        <w:rPr>
          <w:lang w:eastAsia="ru-RU"/>
        </w:rPr>
        <w:t xml:space="preserve"> на запрос</w:t>
      </w:r>
      <w:r>
        <w:rPr>
          <w:lang w:eastAsia="ru-RU"/>
        </w:rPr>
        <w:t xml:space="preserve"> которых</w:t>
      </w:r>
      <w:r w:rsidR="00254E4D">
        <w:rPr>
          <w:lang w:eastAsia="ru-RU"/>
        </w:rPr>
        <w:t xml:space="preserve"> составляет </w:t>
      </w:r>
      <w:r>
        <w:rPr>
          <w:lang w:eastAsia="ru-RU"/>
        </w:rPr>
        <w:t>около суток.</w:t>
      </w:r>
    </w:p>
    <w:p w14:paraId="3E3300AF" w14:textId="52F09EEB" w:rsidR="0053691A" w:rsidRPr="0053691A" w:rsidRDefault="0053691A" w:rsidP="0053691A">
      <w:pPr>
        <w:rPr>
          <w:lang w:val="en-US" w:eastAsia="ru-RU"/>
        </w:rPr>
      </w:pPr>
      <w:r>
        <w:rPr>
          <w:lang w:val="en-US" w:eastAsia="ru-RU"/>
        </w:rPr>
        <w:t>TODO</w:t>
      </w:r>
    </w:p>
    <w:p w14:paraId="21817FFB" w14:textId="4F838F21" w:rsidR="00F41CDB" w:rsidRDefault="00314819" w:rsidP="008500A0">
      <w:pPr>
        <w:pStyle w:val="10"/>
      </w:pPr>
      <w:bookmarkStart w:id="58" w:name="_Toc196780038"/>
      <w:commentRangeStart w:id="59"/>
      <w:r>
        <w:lastRenderedPageBreak/>
        <w:t xml:space="preserve">Проектирование </w:t>
      </w:r>
      <w:r w:rsidR="00E24C83">
        <w:t>целевого</w:t>
      </w:r>
      <w:r>
        <w:t xml:space="preserve"> процесса</w:t>
      </w:r>
      <w:commentRangeEnd w:id="59"/>
      <w:r w:rsidR="00A87456">
        <w:rPr>
          <w:rStyle w:val="aff"/>
          <w:rFonts w:eastAsiaTheme="minorHAnsi" w:cstheme="minorBidi"/>
          <w:b w:val="0"/>
          <w:bCs w:val="0"/>
          <w:lang w:eastAsia="en-US"/>
          <w14:ligatures w14:val="standardContextual"/>
        </w:rPr>
        <w:commentReference w:id="59"/>
      </w:r>
      <w:bookmarkEnd w:id="58"/>
    </w:p>
    <w:p w14:paraId="7F05E28D" w14:textId="67CE22F7" w:rsidR="0073329D" w:rsidRPr="0073329D" w:rsidRDefault="00F41CDB" w:rsidP="0073329D">
      <w:pPr>
        <w:rPr>
          <w:lang w:eastAsia="ru-RU"/>
        </w:rPr>
      </w:pPr>
      <w:r>
        <w:rPr>
          <w:lang w:eastAsia="ru-RU"/>
        </w:rPr>
        <w:t xml:space="preserve">Так как существующий процесс содержит некоторые недостатки, обновленный </w:t>
      </w:r>
      <w:commentRangeStart w:id="60"/>
      <w:r>
        <w:rPr>
          <w:lang w:eastAsia="ru-RU"/>
        </w:rPr>
        <w:t>процесс должен их устранять</w:t>
      </w:r>
      <w:commentRangeEnd w:id="60"/>
      <w:r w:rsidR="00752DA9">
        <w:rPr>
          <w:rStyle w:val="aff"/>
        </w:rPr>
        <w:commentReference w:id="60"/>
      </w:r>
      <w:commentRangeStart w:id="61"/>
      <w:r>
        <w:rPr>
          <w:lang w:eastAsia="ru-RU"/>
        </w:rPr>
        <w:t xml:space="preserve">. Первостепенная задача – автоматизировать процессы, задействующие ручной труд команды </w:t>
      </w:r>
      <w:r>
        <w:rPr>
          <w:lang w:val="en-US" w:eastAsia="ru-RU"/>
        </w:rPr>
        <w:t>SRE</w:t>
      </w:r>
      <w:r w:rsidRPr="00F41CDB">
        <w:rPr>
          <w:lang w:eastAsia="ru-RU"/>
        </w:rPr>
        <w:t xml:space="preserve"> </w:t>
      </w:r>
      <w:r>
        <w:rPr>
          <w:lang w:eastAsia="ru-RU"/>
        </w:rPr>
        <w:t xml:space="preserve">инженеров, чтобы сократить операционную нагрузку на них, тем самым позволив </w:t>
      </w:r>
      <w:r w:rsidR="0073329D">
        <w:rPr>
          <w:lang w:eastAsia="ru-RU"/>
        </w:rPr>
        <w:t>им уделять больше времени задачам, связанным с помощью другим командам</w:t>
      </w:r>
      <w:commentRangeEnd w:id="61"/>
      <w:r w:rsidR="00A87456">
        <w:rPr>
          <w:rStyle w:val="aff"/>
        </w:rPr>
        <w:commentReference w:id="61"/>
      </w:r>
      <w:r w:rsidR="0073329D">
        <w:rPr>
          <w:lang w:eastAsia="ru-RU"/>
        </w:rPr>
        <w:t xml:space="preserve">. По этой причине изменения в целевом процессе коснутся в первую очередь тех подпроцессов и сущностей, с которыми взаимодействует команда </w:t>
      </w:r>
      <w:r w:rsidR="0073329D">
        <w:rPr>
          <w:lang w:val="en-US" w:eastAsia="ru-RU"/>
        </w:rPr>
        <w:t>SRE</w:t>
      </w:r>
      <w:r w:rsidR="0073329D">
        <w:rPr>
          <w:lang w:eastAsia="ru-RU"/>
        </w:rPr>
        <w:t>. Сюда входит создание и конфигурация коллекторов</w:t>
      </w:r>
      <w:r w:rsidR="00AE2AB6">
        <w:rPr>
          <w:lang w:eastAsia="ru-RU"/>
        </w:rPr>
        <w:t>,</w:t>
      </w:r>
      <w:r w:rsidR="0073329D">
        <w:rPr>
          <w:lang w:eastAsia="ru-RU"/>
        </w:rPr>
        <w:t xml:space="preserve"> </w:t>
      </w:r>
      <w:r w:rsidR="00AE2AB6">
        <w:rPr>
          <w:lang w:eastAsia="ru-RU"/>
        </w:rPr>
        <w:t xml:space="preserve">а также </w:t>
      </w:r>
      <w:r w:rsidR="0073329D">
        <w:rPr>
          <w:lang w:eastAsia="ru-RU"/>
        </w:rPr>
        <w:t xml:space="preserve">создание сущностей в </w:t>
      </w:r>
      <w:r w:rsidR="0073329D">
        <w:rPr>
          <w:lang w:val="en-US" w:eastAsia="ru-RU"/>
        </w:rPr>
        <w:t>Kafka</w:t>
      </w:r>
      <w:r w:rsidR="0073329D">
        <w:rPr>
          <w:lang w:eastAsia="ru-RU"/>
        </w:rPr>
        <w:t>.</w:t>
      </w:r>
    </w:p>
    <w:p w14:paraId="2CC9F1C0" w14:textId="680345EB" w:rsidR="0053691A" w:rsidRDefault="0053691A" w:rsidP="0053691A">
      <w:pPr>
        <w:pStyle w:val="28"/>
        <w:rPr>
          <w:lang w:eastAsia="ru-RU"/>
        </w:rPr>
      </w:pPr>
      <w:bookmarkStart w:id="62" w:name="_Toc196780039"/>
      <w:r>
        <w:rPr>
          <w:lang w:eastAsia="ru-RU"/>
        </w:rPr>
        <w:t>Требования к решению</w:t>
      </w:r>
      <w:bookmarkEnd w:id="62"/>
    </w:p>
    <w:p w14:paraId="45F26093" w14:textId="77777777" w:rsidR="00706451" w:rsidRDefault="00E24B9C" w:rsidP="00F41CDB">
      <w:pPr>
        <w:rPr>
          <w:lang w:eastAsia="ru-RU"/>
        </w:rPr>
      </w:pPr>
      <w:commentRangeStart w:id="63"/>
      <w:r>
        <w:rPr>
          <w:lang w:eastAsia="ru-RU"/>
        </w:rPr>
        <w:t xml:space="preserve">Ключевое требование от команды </w:t>
      </w:r>
      <w:r>
        <w:rPr>
          <w:lang w:val="en-US" w:eastAsia="ru-RU"/>
        </w:rPr>
        <w:t>SRE</w:t>
      </w:r>
      <w:r w:rsidRPr="00E24B9C">
        <w:rPr>
          <w:lang w:eastAsia="ru-RU"/>
        </w:rPr>
        <w:t xml:space="preserve"> </w:t>
      </w:r>
      <w:r>
        <w:rPr>
          <w:lang w:eastAsia="ru-RU"/>
        </w:rPr>
        <w:t>– все изменения должны происходить централизованно через единый источник правды. То есть, при необходимости создать коллектор или поменять параметры существующего достаточно произвести изменения в одном месте. В случае необходимости получить информацию о коллекторе (например, описание, его адрес или конфигурацию) достаточно обратиться в вышеупомянутый единый источник правды.</w:t>
      </w:r>
    </w:p>
    <w:p w14:paraId="20037714" w14:textId="610043AD" w:rsidR="0053691A" w:rsidRPr="0053691A" w:rsidRDefault="00706451" w:rsidP="004F7372">
      <w:pPr>
        <w:rPr>
          <w:lang w:eastAsia="ru-RU"/>
        </w:rPr>
      </w:pPr>
      <w:r>
        <w:rPr>
          <w:lang w:eastAsia="ru-RU"/>
        </w:rPr>
        <w:t>Также, обновленный процесс настройки сбора логов с источника должен занимать значительно меньше времени и внимания инженера. Все действия, которые можно автоматизировать, должны быть автоматизированы.</w:t>
      </w:r>
      <w:commentRangeEnd w:id="63"/>
      <w:r w:rsidR="00333A4B">
        <w:rPr>
          <w:rStyle w:val="aff"/>
        </w:rPr>
        <w:commentReference w:id="63"/>
      </w:r>
    </w:p>
    <w:p w14:paraId="4BB6F4EF" w14:textId="2F54D400" w:rsidR="00AF00E8" w:rsidRDefault="004F7372" w:rsidP="002B6E53">
      <w:pPr>
        <w:pStyle w:val="28"/>
        <w:rPr>
          <w:lang w:eastAsia="ru-RU"/>
        </w:rPr>
      </w:pPr>
      <w:bookmarkStart w:id="64" w:name="_Toc196780040"/>
      <w:r>
        <w:rPr>
          <w:lang w:eastAsia="ru-RU"/>
        </w:rPr>
        <w:t xml:space="preserve">Сокращение количества участников </w:t>
      </w:r>
      <w:r w:rsidR="00AF00E8">
        <w:rPr>
          <w:lang w:eastAsia="ru-RU"/>
        </w:rPr>
        <w:t>процесс</w:t>
      </w:r>
      <w:r>
        <w:rPr>
          <w:lang w:eastAsia="ru-RU"/>
        </w:rPr>
        <w:t>а</w:t>
      </w:r>
      <w:bookmarkEnd w:id="64"/>
    </w:p>
    <w:p w14:paraId="5CA62CE0" w14:textId="75C5BDE4" w:rsidR="00AF00E8" w:rsidRDefault="00AE495E" w:rsidP="00AF00E8">
      <w:pPr>
        <w:rPr>
          <w:lang w:eastAsia="ru-RU"/>
        </w:rPr>
      </w:pPr>
      <w:r>
        <w:rPr>
          <w:lang w:eastAsia="ru-RU"/>
        </w:rPr>
        <w:t xml:space="preserve">В существующем процессе есть два внешних участника – команда обслуживания </w:t>
      </w:r>
      <w:r>
        <w:rPr>
          <w:lang w:val="en-US" w:eastAsia="ru-RU"/>
        </w:rPr>
        <w:t>Kafka</w:t>
      </w:r>
      <w:r>
        <w:rPr>
          <w:lang w:eastAsia="ru-RU"/>
        </w:rPr>
        <w:t xml:space="preserve"> и команда обслуживания балансировщиков. Для ускорения процесса настройки сбора логов </w:t>
      </w:r>
      <w:commentRangeStart w:id="65"/>
      <w:r>
        <w:rPr>
          <w:lang w:eastAsia="ru-RU"/>
        </w:rPr>
        <w:t xml:space="preserve">было бы здорово </w:t>
      </w:r>
      <w:commentRangeEnd w:id="65"/>
      <w:r w:rsidR="00A87456">
        <w:rPr>
          <w:rStyle w:val="aff"/>
        </w:rPr>
        <w:commentReference w:id="65"/>
      </w:r>
      <w:r>
        <w:rPr>
          <w:lang w:eastAsia="ru-RU"/>
        </w:rPr>
        <w:t>сократить участие данных команд в процессе до минимального</w:t>
      </w:r>
      <w:r w:rsidR="00AF00E8">
        <w:rPr>
          <w:lang w:eastAsia="ru-RU"/>
        </w:rPr>
        <w:t>.</w:t>
      </w:r>
      <w:r>
        <w:rPr>
          <w:lang w:eastAsia="ru-RU"/>
        </w:rPr>
        <w:t xml:space="preserve"> Рассмотрим далее, как это можно сделать.</w:t>
      </w:r>
    </w:p>
    <w:p w14:paraId="0D15D85E" w14:textId="76C0075B" w:rsidR="00AF00E8" w:rsidRDefault="0038391A" w:rsidP="00AF00E8">
      <w:pPr>
        <w:pStyle w:val="30"/>
        <w:rPr>
          <w:lang w:eastAsia="ru-RU"/>
        </w:rPr>
      </w:pPr>
      <w:bookmarkStart w:id="66" w:name="_Toc196780041"/>
      <w:r>
        <w:rPr>
          <w:lang w:eastAsia="ru-RU"/>
        </w:rPr>
        <w:t>Автоматизация н</w:t>
      </w:r>
      <w:r w:rsidR="00AF00E8">
        <w:rPr>
          <w:lang w:eastAsia="ru-RU"/>
        </w:rPr>
        <w:t>астройк</w:t>
      </w:r>
      <w:r>
        <w:rPr>
          <w:lang w:eastAsia="ru-RU"/>
        </w:rPr>
        <w:t xml:space="preserve">и </w:t>
      </w:r>
      <w:r w:rsidR="00AF00E8">
        <w:rPr>
          <w:lang w:eastAsia="ru-RU"/>
        </w:rPr>
        <w:t>параметров топика</w:t>
      </w:r>
      <w:bookmarkEnd w:id="66"/>
    </w:p>
    <w:p w14:paraId="704A49CF" w14:textId="659DA821" w:rsidR="00941FA7" w:rsidRPr="00074EBA" w:rsidRDefault="00941FA7" w:rsidP="00941FA7">
      <w:pPr>
        <w:rPr>
          <w:lang w:eastAsia="ru-RU"/>
        </w:rPr>
      </w:pPr>
      <w:r>
        <w:rPr>
          <w:lang w:eastAsia="ru-RU"/>
        </w:rPr>
        <w:t>Существующий кластер Kafka развернут на инфраструктуре, находящейся в распоряжении отдела SOC, однако его администрированием занимается команда обслуживания Kafka.</w:t>
      </w:r>
    </w:p>
    <w:p w14:paraId="5362F924" w14:textId="6DEFAAB6" w:rsidR="00AF00E8" w:rsidRDefault="00AF00E8" w:rsidP="00AF00E8">
      <w:pPr>
        <w:rPr>
          <w:lang w:eastAsia="ru-RU"/>
        </w:rPr>
      </w:pPr>
      <w:r>
        <w:rPr>
          <w:lang w:eastAsia="ru-RU"/>
        </w:rPr>
        <w:t xml:space="preserve">Известно, что настройка </w:t>
      </w:r>
      <w:r w:rsidR="00941FA7">
        <w:rPr>
          <w:lang w:eastAsia="ru-RU"/>
        </w:rPr>
        <w:t xml:space="preserve">параметров </w:t>
      </w:r>
      <w:r>
        <w:rPr>
          <w:lang w:eastAsia="ru-RU"/>
        </w:rPr>
        <w:t xml:space="preserve">уже осуществляется автоматикой, но </w:t>
      </w:r>
      <w:r w:rsidR="0038391A">
        <w:rPr>
          <w:lang w:eastAsia="ru-RU"/>
        </w:rPr>
        <w:t>её запуск происходит только после согласования с ответственными</w:t>
      </w:r>
      <w:r>
        <w:rPr>
          <w:lang w:eastAsia="ru-RU"/>
        </w:rPr>
        <w:t xml:space="preserve">. </w:t>
      </w:r>
      <w:r w:rsidR="0038391A">
        <w:rPr>
          <w:lang w:eastAsia="ru-RU"/>
        </w:rPr>
        <w:t>На текущий момент видятся следующие решения этой проблемы</w:t>
      </w:r>
      <w:r>
        <w:rPr>
          <w:lang w:eastAsia="ru-RU"/>
        </w:rPr>
        <w:t>.</w:t>
      </w:r>
    </w:p>
    <w:p w14:paraId="35E28204" w14:textId="77D16038" w:rsidR="00AF00E8" w:rsidRDefault="00AF00E8">
      <w:pPr>
        <w:pStyle w:val="af3"/>
        <w:numPr>
          <w:ilvl w:val="0"/>
          <w:numId w:val="34"/>
        </w:numPr>
        <w:rPr>
          <w:lang w:eastAsia="ru-RU"/>
        </w:rPr>
      </w:pPr>
      <w:r>
        <w:rPr>
          <w:lang w:eastAsia="ru-RU"/>
        </w:rPr>
        <w:t>Договориться о получении сервисной УЗ для управления топик</w:t>
      </w:r>
      <w:r w:rsidR="006B314B">
        <w:rPr>
          <w:lang w:eastAsia="ru-RU"/>
        </w:rPr>
        <w:t>ами</w:t>
      </w:r>
      <w:r>
        <w:rPr>
          <w:lang w:eastAsia="ru-RU"/>
        </w:rPr>
        <w:t>.</w:t>
      </w:r>
    </w:p>
    <w:p w14:paraId="5F8402BB" w14:textId="7C4F2AA9" w:rsidR="00AF00E8" w:rsidRPr="00AF00E8" w:rsidRDefault="00AF00E8">
      <w:pPr>
        <w:pStyle w:val="af3"/>
        <w:numPr>
          <w:ilvl w:val="0"/>
          <w:numId w:val="34"/>
        </w:numPr>
        <w:rPr>
          <w:lang w:eastAsia="ru-RU"/>
        </w:rPr>
      </w:pPr>
      <w:r>
        <w:rPr>
          <w:lang w:eastAsia="ru-RU"/>
        </w:rPr>
        <w:lastRenderedPageBreak/>
        <w:t xml:space="preserve">Мигрировать на более технологичное решение </w:t>
      </w:r>
      <w:r>
        <w:rPr>
          <w:lang w:val="en-US" w:eastAsia="ru-RU"/>
        </w:rPr>
        <w:t>Kafka</w:t>
      </w:r>
      <w:r w:rsidRPr="00AF00E8">
        <w:rPr>
          <w:lang w:eastAsia="ru-RU"/>
        </w:rPr>
        <w:t xml:space="preserve"> </w:t>
      </w:r>
      <w:r>
        <w:rPr>
          <w:lang w:val="en-US" w:eastAsia="ru-RU"/>
        </w:rPr>
        <w:t>as</w:t>
      </w:r>
      <w:r w:rsidRPr="00AF00E8">
        <w:rPr>
          <w:lang w:eastAsia="ru-RU"/>
        </w:rPr>
        <w:t xml:space="preserve"> </w:t>
      </w:r>
      <w:r>
        <w:rPr>
          <w:lang w:val="en-US" w:eastAsia="ru-RU"/>
        </w:rPr>
        <w:t>a</w:t>
      </w:r>
      <w:r w:rsidRPr="00AF00E8">
        <w:rPr>
          <w:lang w:eastAsia="ru-RU"/>
        </w:rPr>
        <w:t xml:space="preserve"> </w:t>
      </w:r>
      <w:r>
        <w:rPr>
          <w:lang w:val="en-US" w:eastAsia="ru-RU"/>
        </w:rPr>
        <w:t>Service</w:t>
      </w:r>
      <w:r w:rsidRPr="00AF00E8">
        <w:rPr>
          <w:lang w:eastAsia="ru-RU"/>
        </w:rPr>
        <w:t>.</w:t>
      </w:r>
    </w:p>
    <w:p w14:paraId="24F61E92" w14:textId="7577E724" w:rsidR="003A78C1" w:rsidRDefault="003A78C1" w:rsidP="003A78C1">
      <w:pPr>
        <w:pStyle w:val="40"/>
        <w:rPr>
          <w:lang w:eastAsia="ru-RU"/>
        </w:rPr>
      </w:pPr>
      <w:r>
        <w:rPr>
          <w:lang w:eastAsia="ru-RU"/>
        </w:rPr>
        <w:t>Попытка получить сервисную УЗ для управления топиками</w:t>
      </w:r>
    </w:p>
    <w:p w14:paraId="09E527D5" w14:textId="5AFFDE0A" w:rsidR="00AF00E8" w:rsidRDefault="00AF00E8" w:rsidP="003A78C1">
      <w:pPr>
        <w:rPr>
          <w:lang w:eastAsia="ru-RU"/>
        </w:rPr>
      </w:pPr>
      <w:r>
        <w:rPr>
          <w:lang w:eastAsia="ru-RU"/>
        </w:rPr>
        <w:t xml:space="preserve">Первый вариант </w:t>
      </w:r>
      <w:r w:rsidR="00582E29">
        <w:rPr>
          <w:lang w:eastAsia="ru-RU"/>
        </w:rPr>
        <w:t xml:space="preserve">связан с тем, что управление сущностями в кластере </w:t>
      </w:r>
      <w:r w:rsidR="00582E29">
        <w:rPr>
          <w:lang w:val="en-US" w:eastAsia="ru-RU"/>
        </w:rPr>
        <w:t>Kafka</w:t>
      </w:r>
      <w:r w:rsidR="00582E29" w:rsidRPr="00582E29">
        <w:rPr>
          <w:lang w:eastAsia="ru-RU"/>
        </w:rPr>
        <w:t xml:space="preserve"> </w:t>
      </w:r>
      <w:r w:rsidR="00582E29">
        <w:rPr>
          <w:lang w:eastAsia="ru-RU"/>
        </w:rPr>
        <w:t>подразумевает наличие учетной записи с определенными правами</w:t>
      </w:r>
      <w:r w:rsidR="00CE6E9D">
        <w:rPr>
          <w:lang w:eastAsia="ru-RU"/>
        </w:rPr>
        <w:t>.</w:t>
      </w:r>
      <w:r w:rsidR="00582E29">
        <w:rPr>
          <w:lang w:eastAsia="ru-RU"/>
        </w:rPr>
        <w:t xml:space="preserve"> По умолчанию команды, использующие кластера, не имеют таких УЗ. Если убедить команду обслуживания </w:t>
      </w:r>
      <w:r w:rsidR="00582E29">
        <w:rPr>
          <w:lang w:val="en-US" w:eastAsia="ru-RU"/>
        </w:rPr>
        <w:t>Kafka</w:t>
      </w:r>
      <w:r w:rsidR="00582E29" w:rsidRPr="00582E29">
        <w:rPr>
          <w:lang w:eastAsia="ru-RU"/>
        </w:rPr>
        <w:t xml:space="preserve"> </w:t>
      </w:r>
      <w:r w:rsidR="00582E29">
        <w:rPr>
          <w:lang w:eastAsia="ru-RU"/>
        </w:rPr>
        <w:t>в том, что для нашей команды эта УЗ необходима, появится возможность создавать свои автоматизации</w:t>
      </w:r>
      <w:r w:rsidR="007C2D69">
        <w:rPr>
          <w:lang w:eastAsia="ru-RU"/>
        </w:rPr>
        <w:t xml:space="preserve"> по конфигурации топиков</w:t>
      </w:r>
      <w:r w:rsidR="00582E29">
        <w:rPr>
          <w:lang w:eastAsia="ru-RU"/>
        </w:rPr>
        <w:t>, используя данную УЗ.</w:t>
      </w:r>
    </w:p>
    <w:p w14:paraId="566F2A40" w14:textId="5245B267" w:rsidR="00183DA1" w:rsidRPr="00074EBA" w:rsidRDefault="00183DA1" w:rsidP="00FD1005">
      <w:pPr>
        <w:rPr>
          <w:lang w:eastAsia="ru-RU"/>
        </w:rPr>
      </w:pPr>
      <w:r>
        <w:rPr>
          <w:lang w:eastAsia="ru-RU"/>
        </w:rPr>
        <w:t xml:space="preserve">После обсуждения данной идеи с командой обслуживания </w:t>
      </w:r>
      <w:r>
        <w:rPr>
          <w:lang w:val="en-US" w:eastAsia="ru-RU"/>
        </w:rPr>
        <w:t>Kafka</w:t>
      </w:r>
      <w:r w:rsidRPr="00183DA1">
        <w:rPr>
          <w:lang w:eastAsia="ru-RU"/>
        </w:rPr>
        <w:t xml:space="preserve"> </w:t>
      </w:r>
      <w:r>
        <w:rPr>
          <w:lang w:eastAsia="ru-RU"/>
        </w:rPr>
        <w:t xml:space="preserve">был получен ответ о невозможности предоставления УЗ с требуемыми правами, так как используемый кластер </w:t>
      </w:r>
      <w:r>
        <w:rPr>
          <w:lang w:val="en-US" w:eastAsia="ru-RU"/>
        </w:rPr>
        <w:t>Kafka</w:t>
      </w:r>
      <w:r w:rsidRPr="00183DA1">
        <w:rPr>
          <w:lang w:eastAsia="ru-RU"/>
        </w:rPr>
        <w:t xml:space="preserve"> </w:t>
      </w:r>
      <w:r>
        <w:rPr>
          <w:lang w:eastAsia="ru-RU"/>
        </w:rPr>
        <w:t>находится в состоянии</w:t>
      </w:r>
      <w:r w:rsidRPr="00183DA1">
        <w:rPr>
          <w:lang w:eastAsia="ru-RU"/>
        </w:rPr>
        <w:t xml:space="preserve"> </w:t>
      </w:r>
      <w:proofErr w:type="spellStart"/>
      <w:r>
        <w:rPr>
          <w:lang w:val="en-US" w:eastAsia="ru-RU"/>
        </w:rPr>
        <w:t>EoL</w:t>
      </w:r>
      <w:proofErr w:type="spellEnd"/>
      <w:r w:rsidRPr="00183DA1">
        <w:rPr>
          <w:lang w:eastAsia="ru-RU"/>
        </w:rPr>
        <w:t xml:space="preserve"> (</w:t>
      </w:r>
      <w:r>
        <w:rPr>
          <w:lang w:eastAsia="ru-RU"/>
        </w:rPr>
        <w:t xml:space="preserve">англ. </w:t>
      </w:r>
      <w:r>
        <w:rPr>
          <w:lang w:val="en-US" w:eastAsia="ru-RU"/>
        </w:rPr>
        <w:t>End</w:t>
      </w:r>
      <w:r w:rsidRPr="00183DA1">
        <w:rPr>
          <w:lang w:eastAsia="ru-RU"/>
        </w:rPr>
        <w:t>-</w:t>
      </w:r>
      <w:r>
        <w:rPr>
          <w:lang w:val="en-US" w:eastAsia="ru-RU"/>
        </w:rPr>
        <w:t>of</w:t>
      </w:r>
      <w:r w:rsidRPr="00183DA1">
        <w:rPr>
          <w:lang w:eastAsia="ru-RU"/>
        </w:rPr>
        <w:t>-</w:t>
      </w:r>
      <w:r>
        <w:rPr>
          <w:lang w:val="en-US" w:eastAsia="ru-RU"/>
        </w:rPr>
        <w:t>Life</w:t>
      </w:r>
      <w:r w:rsidRPr="00183DA1">
        <w:rPr>
          <w:lang w:eastAsia="ru-RU"/>
        </w:rPr>
        <w:t xml:space="preserve">), </w:t>
      </w:r>
      <w:r>
        <w:rPr>
          <w:lang w:eastAsia="ru-RU"/>
        </w:rPr>
        <w:t xml:space="preserve">что значит, что он </w:t>
      </w:r>
      <w:r w:rsidRPr="00183DA1">
        <w:rPr>
          <w:lang w:eastAsia="ru-RU"/>
        </w:rPr>
        <w:t>не обновляется, и любые изменения в его конфигурации или политик</w:t>
      </w:r>
      <w:r>
        <w:rPr>
          <w:lang w:eastAsia="ru-RU"/>
        </w:rPr>
        <w:t xml:space="preserve">ах </w:t>
      </w:r>
      <w:r w:rsidRPr="00183DA1">
        <w:rPr>
          <w:lang w:eastAsia="ru-RU"/>
        </w:rPr>
        <w:t>доступа не осуществляются.</w:t>
      </w:r>
      <w:r>
        <w:rPr>
          <w:lang w:eastAsia="ru-RU"/>
        </w:rPr>
        <w:t xml:space="preserve"> </w:t>
      </w:r>
      <w:r w:rsidR="00331C42">
        <w:rPr>
          <w:lang w:eastAsia="ru-RU"/>
        </w:rPr>
        <w:t>Помимо этого</w:t>
      </w:r>
      <w:r w:rsidR="00331C42" w:rsidRPr="00331C42">
        <w:rPr>
          <w:lang w:eastAsia="ru-RU"/>
        </w:rPr>
        <w:t xml:space="preserve">, </w:t>
      </w:r>
      <w:r w:rsidR="00331C42">
        <w:rPr>
          <w:lang w:eastAsia="ru-RU"/>
        </w:rPr>
        <w:t xml:space="preserve">была получена рекомендация мигрировать на решение </w:t>
      </w:r>
      <w:r w:rsidR="00331C42">
        <w:rPr>
          <w:lang w:val="en-US" w:eastAsia="ru-RU"/>
        </w:rPr>
        <w:t>Kafka</w:t>
      </w:r>
      <w:r w:rsidR="00331C42" w:rsidRPr="00331C42">
        <w:rPr>
          <w:lang w:eastAsia="ru-RU"/>
        </w:rPr>
        <w:t xml:space="preserve"> </w:t>
      </w:r>
      <w:r w:rsidR="00331C42">
        <w:rPr>
          <w:lang w:val="en-US" w:eastAsia="ru-RU"/>
        </w:rPr>
        <w:t>as</w:t>
      </w:r>
      <w:r w:rsidR="00331C42" w:rsidRPr="00331C42">
        <w:rPr>
          <w:lang w:eastAsia="ru-RU"/>
        </w:rPr>
        <w:t xml:space="preserve"> </w:t>
      </w:r>
      <w:r w:rsidR="00331C42">
        <w:rPr>
          <w:lang w:val="en-US" w:eastAsia="ru-RU"/>
        </w:rPr>
        <w:t>a</w:t>
      </w:r>
      <w:r w:rsidR="00331C42" w:rsidRPr="00331C42">
        <w:rPr>
          <w:lang w:eastAsia="ru-RU"/>
        </w:rPr>
        <w:t xml:space="preserve"> </w:t>
      </w:r>
      <w:r w:rsidR="00331C42">
        <w:rPr>
          <w:lang w:val="en-US" w:eastAsia="ru-RU"/>
        </w:rPr>
        <w:t>Service</w:t>
      </w:r>
      <w:r w:rsidR="00331C42" w:rsidRPr="00331C42">
        <w:rPr>
          <w:lang w:eastAsia="ru-RU"/>
        </w:rPr>
        <w:t>.</w:t>
      </w:r>
    </w:p>
    <w:p w14:paraId="6CC70701" w14:textId="65DF6947" w:rsidR="00F45CD0" w:rsidRPr="00074EBA" w:rsidRDefault="00F45CD0" w:rsidP="00F45CD0">
      <w:pPr>
        <w:pStyle w:val="40"/>
        <w:rPr>
          <w:lang w:eastAsia="ru-RU"/>
        </w:rPr>
      </w:pPr>
      <w:r>
        <w:rPr>
          <w:lang w:eastAsia="ru-RU"/>
        </w:rPr>
        <w:t>Миграция на обновленный кластер (</w:t>
      </w:r>
      <w:r>
        <w:rPr>
          <w:lang w:val="en-US" w:eastAsia="ru-RU"/>
        </w:rPr>
        <w:t>Kafka</w:t>
      </w:r>
      <w:r w:rsidRPr="00AF00E8">
        <w:rPr>
          <w:lang w:eastAsia="ru-RU"/>
        </w:rPr>
        <w:t xml:space="preserve"> </w:t>
      </w:r>
      <w:r>
        <w:rPr>
          <w:lang w:val="en-US" w:eastAsia="ru-RU"/>
        </w:rPr>
        <w:t>as</w:t>
      </w:r>
      <w:r w:rsidRPr="00AF00E8">
        <w:rPr>
          <w:lang w:eastAsia="ru-RU"/>
        </w:rPr>
        <w:t xml:space="preserve"> </w:t>
      </w:r>
      <w:r>
        <w:rPr>
          <w:lang w:val="en-US" w:eastAsia="ru-RU"/>
        </w:rPr>
        <w:t>a</w:t>
      </w:r>
      <w:r w:rsidRPr="00AF00E8">
        <w:rPr>
          <w:lang w:eastAsia="ru-RU"/>
        </w:rPr>
        <w:t xml:space="preserve"> </w:t>
      </w:r>
      <w:r>
        <w:rPr>
          <w:lang w:val="en-US" w:eastAsia="ru-RU"/>
        </w:rPr>
        <w:t>Service</w:t>
      </w:r>
      <w:r>
        <w:rPr>
          <w:lang w:eastAsia="ru-RU"/>
        </w:rPr>
        <w:t>)</w:t>
      </w:r>
    </w:p>
    <w:p w14:paraId="64C410F9" w14:textId="03CEC184" w:rsidR="00887423" w:rsidRDefault="005B6B10" w:rsidP="004E03AC">
      <w:pPr>
        <w:rPr>
          <w:lang w:eastAsia="ru-RU"/>
        </w:rPr>
      </w:pPr>
      <w:r>
        <w:rPr>
          <w:b/>
          <w:bCs/>
          <w:lang w:val="en-US" w:eastAsia="ru-RU"/>
        </w:rPr>
        <w:t>Kafka</w:t>
      </w:r>
      <w:r w:rsidR="00887423" w:rsidRPr="00941FA7">
        <w:rPr>
          <w:b/>
          <w:bCs/>
          <w:lang w:eastAsia="ru-RU"/>
        </w:rPr>
        <w:t xml:space="preserve"> </w:t>
      </w:r>
      <w:r>
        <w:rPr>
          <w:b/>
          <w:bCs/>
          <w:lang w:val="en-US" w:eastAsia="ru-RU"/>
        </w:rPr>
        <w:t>as</w:t>
      </w:r>
      <w:r w:rsidR="00887423" w:rsidRPr="00941FA7">
        <w:rPr>
          <w:b/>
          <w:bCs/>
          <w:lang w:eastAsia="ru-RU"/>
        </w:rPr>
        <w:t xml:space="preserve"> </w:t>
      </w:r>
      <w:r>
        <w:rPr>
          <w:b/>
          <w:bCs/>
          <w:lang w:val="en-US" w:eastAsia="ru-RU"/>
        </w:rPr>
        <w:t>a</w:t>
      </w:r>
      <w:r w:rsidR="00887423" w:rsidRPr="00941FA7">
        <w:rPr>
          <w:b/>
          <w:bCs/>
          <w:lang w:eastAsia="ru-RU"/>
        </w:rPr>
        <w:t xml:space="preserve"> Service</w:t>
      </w:r>
      <w:r w:rsidR="00941FA7" w:rsidRPr="00941FA7">
        <w:rPr>
          <w:b/>
          <w:bCs/>
          <w:lang w:eastAsia="ru-RU"/>
        </w:rPr>
        <w:t xml:space="preserve"> (</w:t>
      </w:r>
      <w:proofErr w:type="spellStart"/>
      <w:r>
        <w:rPr>
          <w:b/>
          <w:bCs/>
          <w:lang w:val="en-US" w:eastAsia="ru-RU"/>
        </w:rPr>
        <w:t>KaaS</w:t>
      </w:r>
      <w:proofErr w:type="spellEnd"/>
      <w:r w:rsidR="00941FA7" w:rsidRPr="00941FA7">
        <w:rPr>
          <w:b/>
          <w:bCs/>
          <w:lang w:eastAsia="ru-RU"/>
        </w:rPr>
        <w:t>)</w:t>
      </w:r>
      <w:r w:rsidR="00887423">
        <w:rPr>
          <w:lang w:eastAsia="ru-RU"/>
        </w:rPr>
        <w:t xml:space="preserve"> — это управляемое облачное решение на базе Apache Kafka, предоставляемое внутри компании.</w:t>
      </w:r>
      <w:r w:rsidR="00941FA7">
        <w:rPr>
          <w:lang w:eastAsia="ru-RU"/>
        </w:rPr>
        <w:t xml:space="preserve"> </w:t>
      </w:r>
      <w:r w:rsidR="00887423">
        <w:rPr>
          <w:lang w:eastAsia="ru-RU"/>
        </w:rPr>
        <w:t xml:space="preserve">В модели </w:t>
      </w:r>
      <w:proofErr w:type="spellStart"/>
      <w:r w:rsidR="00941FA7">
        <w:rPr>
          <w:lang w:val="en-US" w:eastAsia="ru-RU"/>
        </w:rPr>
        <w:t>KaaS</w:t>
      </w:r>
      <w:proofErr w:type="spellEnd"/>
      <w:r w:rsidR="00887423">
        <w:rPr>
          <w:lang w:eastAsia="ru-RU"/>
        </w:rPr>
        <w:t xml:space="preserve"> клиентам предоставляются квоты на различные сущности — такие как топики, группы потребителей и учетные записи.</w:t>
      </w:r>
      <w:r w:rsidR="004E03AC" w:rsidRPr="004E03AC">
        <w:rPr>
          <w:lang w:eastAsia="ru-RU"/>
        </w:rPr>
        <w:t xml:space="preserve"> </w:t>
      </w:r>
      <w:r w:rsidR="00887423">
        <w:rPr>
          <w:lang w:eastAsia="ru-RU"/>
        </w:rPr>
        <w:t xml:space="preserve">Принципиальная разница между текущим решением и </w:t>
      </w:r>
      <w:proofErr w:type="spellStart"/>
      <w:r w:rsidR="00887423">
        <w:rPr>
          <w:lang w:eastAsia="ru-RU"/>
        </w:rPr>
        <w:t>KaaS</w:t>
      </w:r>
      <w:proofErr w:type="spellEnd"/>
      <w:r w:rsidR="00887423">
        <w:rPr>
          <w:lang w:eastAsia="ru-RU"/>
        </w:rPr>
        <w:t xml:space="preserve"> заключается в модели управления: сервис остаётся тем же (Kafka), но процессы взаимодействия стандартизированы и унифицированы.</w:t>
      </w:r>
    </w:p>
    <w:p w14:paraId="05FC329F" w14:textId="0D60A7EE" w:rsidR="00FD1005" w:rsidRPr="00074EBA" w:rsidRDefault="00887423" w:rsidP="004E03AC">
      <w:pPr>
        <w:rPr>
          <w:lang w:eastAsia="ru-RU"/>
        </w:rPr>
      </w:pPr>
      <w:r>
        <w:rPr>
          <w:lang w:eastAsia="ru-RU"/>
        </w:rPr>
        <w:t xml:space="preserve">Ключевым преимуществом </w:t>
      </w:r>
      <w:proofErr w:type="spellStart"/>
      <w:r w:rsidR="005B6B10">
        <w:rPr>
          <w:lang w:val="en-US" w:eastAsia="ru-RU"/>
        </w:rPr>
        <w:t>KaaS</w:t>
      </w:r>
      <w:proofErr w:type="spellEnd"/>
      <w:r w:rsidR="005B6B10" w:rsidRPr="005B6B10">
        <w:rPr>
          <w:lang w:eastAsia="ru-RU"/>
        </w:rPr>
        <w:t xml:space="preserve"> </w:t>
      </w:r>
      <w:r>
        <w:rPr>
          <w:lang w:eastAsia="ru-RU"/>
        </w:rPr>
        <w:t xml:space="preserve">является то, что управление топиками, пользователями и их доступами осуществляется не через обращения к команде сопровождения, а напрямую силами клиентов </w:t>
      </w:r>
      <w:commentRangeStart w:id="67"/>
      <w:r>
        <w:rPr>
          <w:lang w:eastAsia="ru-RU"/>
        </w:rPr>
        <w:t>через веб-интерфейс или API</w:t>
      </w:r>
      <w:commentRangeEnd w:id="67"/>
      <w:r w:rsidR="002672E9">
        <w:rPr>
          <w:rStyle w:val="aff"/>
        </w:rPr>
        <w:commentReference w:id="67"/>
      </w:r>
      <w:r>
        <w:rPr>
          <w:lang w:eastAsia="ru-RU"/>
        </w:rPr>
        <w:t>.</w:t>
      </w:r>
      <w:r w:rsidR="004E03AC" w:rsidRPr="004E03AC">
        <w:rPr>
          <w:lang w:eastAsia="ru-RU"/>
        </w:rPr>
        <w:t xml:space="preserve"> </w:t>
      </w:r>
      <w:r>
        <w:rPr>
          <w:lang w:eastAsia="ru-RU"/>
        </w:rPr>
        <w:t>Это позволяет автоматизировать процессы создания и настройки топиков, а также исключить необходимость согласования изменений с командой обслуживания Kafka, что значительно ускоряет работу и повышает гибкость взаимодействия.</w:t>
      </w:r>
    </w:p>
    <w:p w14:paraId="0A86795C" w14:textId="1DBA63C5" w:rsidR="002672E9" w:rsidRPr="00074EBA" w:rsidRDefault="002672E9" w:rsidP="004E03AC">
      <w:pPr>
        <w:rPr>
          <w:lang w:eastAsia="ru-RU"/>
        </w:rPr>
      </w:pPr>
      <w:r>
        <w:rPr>
          <w:lang w:eastAsia="ru-RU"/>
        </w:rPr>
        <w:t>При проектировании обновленного процесса как таковой «миграции» не подразумевается, так как подразумевается, что сначала необходимо создать процесс, а затем мигрировать на него уже существующие источники данных.</w:t>
      </w:r>
    </w:p>
    <w:p w14:paraId="6CADE67B" w14:textId="7048D2BE" w:rsidR="00AD2F03" w:rsidRDefault="00AD2F03" w:rsidP="00AD2F03">
      <w:pPr>
        <w:pStyle w:val="30"/>
        <w:rPr>
          <w:lang w:eastAsia="ru-RU"/>
        </w:rPr>
      </w:pPr>
      <w:bookmarkStart w:id="68" w:name="_Toc196780042"/>
      <w:r>
        <w:rPr>
          <w:lang w:eastAsia="ru-RU"/>
        </w:rPr>
        <w:t>Конфигурация балансировщика</w:t>
      </w:r>
      <w:bookmarkEnd w:id="68"/>
    </w:p>
    <w:p w14:paraId="356D1CDB" w14:textId="265D72A2" w:rsidR="00AD2F03" w:rsidRDefault="00D556DD" w:rsidP="00AD2F03">
      <w:pPr>
        <w:rPr>
          <w:lang w:eastAsia="ru-RU"/>
        </w:rPr>
      </w:pPr>
      <w:r>
        <w:rPr>
          <w:lang w:eastAsia="ru-RU"/>
        </w:rPr>
        <w:t xml:space="preserve">Настройка всех балансировщиков </w:t>
      </w:r>
      <w:r w:rsidR="00AD2F03">
        <w:rPr>
          <w:lang w:eastAsia="ru-RU"/>
        </w:rPr>
        <w:t xml:space="preserve">происходит через </w:t>
      </w:r>
      <w:r>
        <w:rPr>
          <w:lang w:eastAsia="ru-RU"/>
        </w:rPr>
        <w:t xml:space="preserve">изменения в одном репозитории, </w:t>
      </w:r>
      <w:r>
        <w:rPr>
          <w:lang w:val="en-US" w:eastAsia="ru-RU"/>
        </w:rPr>
        <w:t>CI</w:t>
      </w:r>
      <w:r w:rsidRPr="00D556DD">
        <w:rPr>
          <w:lang w:eastAsia="ru-RU"/>
        </w:rPr>
        <w:t>/</w:t>
      </w:r>
      <w:r>
        <w:rPr>
          <w:lang w:val="en-US" w:eastAsia="ru-RU"/>
        </w:rPr>
        <w:t>CD</w:t>
      </w:r>
      <w:r w:rsidRPr="00D556DD">
        <w:rPr>
          <w:lang w:eastAsia="ru-RU"/>
        </w:rPr>
        <w:t xml:space="preserve"> </w:t>
      </w:r>
      <w:r>
        <w:rPr>
          <w:lang w:eastAsia="ru-RU"/>
        </w:rPr>
        <w:t xml:space="preserve">пайплайн которого автоматически разворачивает балансировщики с необходимыми конфигурациями. За активное состояние балансировщиков, их процесс развертывания и другие автоматизации в этом репозитории </w:t>
      </w:r>
      <w:r w:rsidR="00AD2F03">
        <w:rPr>
          <w:lang w:eastAsia="ru-RU"/>
        </w:rPr>
        <w:t>ответственна команда</w:t>
      </w:r>
      <w:r>
        <w:rPr>
          <w:lang w:eastAsia="ru-RU"/>
        </w:rPr>
        <w:t xml:space="preserve"> обслуживания балансировщиков</w:t>
      </w:r>
      <w:r w:rsidR="00AD2F03">
        <w:rPr>
          <w:lang w:eastAsia="ru-RU"/>
        </w:rPr>
        <w:t>.</w:t>
      </w:r>
    </w:p>
    <w:p w14:paraId="75181EBE" w14:textId="7754A046" w:rsidR="00AD2F03" w:rsidRDefault="00D556DD" w:rsidP="00AD2F03">
      <w:pPr>
        <w:rPr>
          <w:lang w:eastAsia="ru-RU"/>
        </w:rPr>
      </w:pPr>
      <w:r>
        <w:rPr>
          <w:lang w:eastAsia="ru-RU"/>
        </w:rPr>
        <w:lastRenderedPageBreak/>
        <w:t>Ч</w:t>
      </w:r>
      <w:r w:rsidR="00AD2F03">
        <w:rPr>
          <w:lang w:eastAsia="ru-RU"/>
        </w:rPr>
        <w:t>тобы создать новый балансировщик</w:t>
      </w:r>
      <w:r>
        <w:rPr>
          <w:lang w:eastAsia="ru-RU"/>
        </w:rPr>
        <w:t xml:space="preserve"> или изменить конфигурацию существующего</w:t>
      </w:r>
      <w:r w:rsidR="00AD2F03">
        <w:rPr>
          <w:lang w:eastAsia="ru-RU"/>
        </w:rPr>
        <w:t>, необходимо внести изменение</w:t>
      </w:r>
      <w:r>
        <w:rPr>
          <w:lang w:eastAsia="ru-RU"/>
        </w:rPr>
        <w:t xml:space="preserve"> </w:t>
      </w:r>
      <w:r w:rsidR="00AD2F03">
        <w:rPr>
          <w:lang w:eastAsia="ru-RU"/>
        </w:rPr>
        <w:t xml:space="preserve">в репозиторий. Проблема в том, что </w:t>
      </w:r>
      <w:r>
        <w:rPr>
          <w:lang w:eastAsia="ru-RU"/>
        </w:rPr>
        <w:t xml:space="preserve">прямое </w:t>
      </w:r>
      <w:r w:rsidR="00AD2F03">
        <w:rPr>
          <w:lang w:eastAsia="ru-RU"/>
        </w:rPr>
        <w:t xml:space="preserve">внесение изменений доступно </w:t>
      </w:r>
      <w:r>
        <w:rPr>
          <w:lang w:eastAsia="ru-RU"/>
        </w:rPr>
        <w:t xml:space="preserve">только команде обслуживания балансировщиков. Все остальные изменения вносятся через механизм </w:t>
      </w:r>
      <w:proofErr w:type="spellStart"/>
      <w:r>
        <w:rPr>
          <w:lang w:eastAsia="ru-RU"/>
        </w:rPr>
        <w:t>форков</w:t>
      </w:r>
      <w:proofErr w:type="spellEnd"/>
      <w:r>
        <w:rPr>
          <w:lang w:eastAsia="ru-RU"/>
        </w:rPr>
        <w:t xml:space="preserve"> (англ. </w:t>
      </w:r>
      <w:r>
        <w:rPr>
          <w:lang w:val="en-US" w:eastAsia="ru-RU"/>
        </w:rPr>
        <w:t>fork</w:t>
      </w:r>
      <w:r w:rsidRPr="00D556DD">
        <w:rPr>
          <w:lang w:eastAsia="ru-RU"/>
        </w:rPr>
        <w:t>)</w:t>
      </w:r>
      <w:r w:rsidR="00AD2F03">
        <w:rPr>
          <w:lang w:eastAsia="ru-RU"/>
        </w:rPr>
        <w:t xml:space="preserve">. </w:t>
      </w:r>
      <w:r>
        <w:rPr>
          <w:lang w:eastAsia="ru-RU"/>
        </w:rPr>
        <w:t>П</w:t>
      </w:r>
      <w:r w:rsidR="00AD2F03">
        <w:rPr>
          <w:lang w:eastAsia="ru-RU"/>
        </w:rPr>
        <w:t xml:space="preserve">о правилам </w:t>
      </w:r>
      <w:r>
        <w:rPr>
          <w:lang w:eastAsia="ru-RU"/>
        </w:rPr>
        <w:t xml:space="preserve">системы контроля версий в </w:t>
      </w:r>
      <w:r w:rsidR="00AD2F03">
        <w:rPr>
          <w:lang w:eastAsia="ru-RU"/>
        </w:rPr>
        <w:t>компании созда</w:t>
      </w:r>
      <w:r>
        <w:rPr>
          <w:lang w:eastAsia="ru-RU"/>
        </w:rPr>
        <w:t xml:space="preserve">ние </w:t>
      </w:r>
      <w:proofErr w:type="spellStart"/>
      <w:r w:rsidR="00AD2F03">
        <w:rPr>
          <w:lang w:eastAsia="ru-RU"/>
        </w:rPr>
        <w:t>форк</w:t>
      </w:r>
      <w:r>
        <w:rPr>
          <w:lang w:eastAsia="ru-RU"/>
        </w:rPr>
        <w:t>ов</w:t>
      </w:r>
      <w:proofErr w:type="spellEnd"/>
      <w:r>
        <w:rPr>
          <w:lang w:eastAsia="ru-RU"/>
        </w:rPr>
        <w:t xml:space="preserve"> воз</w:t>
      </w:r>
      <w:r w:rsidR="00AD2F03">
        <w:rPr>
          <w:lang w:eastAsia="ru-RU"/>
        </w:rPr>
        <w:t>можно только от личной учетной записи</w:t>
      </w:r>
      <w:r>
        <w:rPr>
          <w:lang w:eastAsia="ru-RU"/>
        </w:rPr>
        <w:t>, сервисные УЗ не могут иметь личных репозиториев</w:t>
      </w:r>
      <w:r w:rsidR="00AD2F03">
        <w:rPr>
          <w:lang w:eastAsia="ru-RU"/>
        </w:rPr>
        <w:t xml:space="preserve">. </w:t>
      </w:r>
      <w:r w:rsidR="00431476">
        <w:rPr>
          <w:lang w:eastAsia="ru-RU"/>
        </w:rPr>
        <w:t>В таких условиях, данную задачу невозможно автоматизировать полностью</w:t>
      </w:r>
      <w:r w:rsidR="00AD2F03">
        <w:rPr>
          <w:lang w:eastAsia="ru-RU"/>
        </w:rPr>
        <w:t xml:space="preserve">. </w:t>
      </w:r>
      <w:r w:rsidR="00431476">
        <w:rPr>
          <w:lang w:eastAsia="ru-RU"/>
        </w:rPr>
        <w:t xml:space="preserve">В таком случае </w:t>
      </w:r>
      <w:r w:rsidR="00AD2F03">
        <w:rPr>
          <w:lang w:eastAsia="ru-RU"/>
        </w:rPr>
        <w:t>мож</w:t>
      </w:r>
      <w:r w:rsidR="00431476">
        <w:rPr>
          <w:lang w:eastAsia="ru-RU"/>
        </w:rPr>
        <w:t xml:space="preserve">но </w:t>
      </w:r>
      <w:r w:rsidR="00AD2F03">
        <w:rPr>
          <w:lang w:eastAsia="ru-RU"/>
        </w:rPr>
        <w:t>рассмотреть следующие варианты.</w:t>
      </w:r>
    </w:p>
    <w:p w14:paraId="20630FF9" w14:textId="4044A305" w:rsidR="00431476" w:rsidRDefault="00431476" w:rsidP="00431476">
      <w:pPr>
        <w:pStyle w:val="af3"/>
        <w:numPr>
          <w:ilvl w:val="0"/>
          <w:numId w:val="35"/>
        </w:numPr>
        <w:rPr>
          <w:lang w:eastAsia="ru-RU"/>
        </w:rPr>
      </w:pPr>
      <w:r>
        <w:rPr>
          <w:lang w:eastAsia="ru-RU"/>
        </w:rPr>
        <w:t>Получить сервисную</w:t>
      </w:r>
      <w:r w:rsidR="00290AE2">
        <w:rPr>
          <w:lang w:eastAsia="ru-RU"/>
        </w:rPr>
        <w:t xml:space="preserve"> УЗ</w:t>
      </w:r>
      <w:r>
        <w:rPr>
          <w:lang w:eastAsia="ru-RU"/>
        </w:rPr>
        <w:t xml:space="preserve">, которая способна создавать изменения в репозитории конфигураций балансировщиков без создания </w:t>
      </w:r>
      <w:proofErr w:type="spellStart"/>
      <w:r>
        <w:rPr>
          <w:lang w:eastAsia="ru-RU"/>
        </w:rPr>
        <w:t>форка</w:t>
      </w:r>
      <w:proofErr w:type="spellEnd"/>
      <w:r>
        <w:rPr>
          <w:lang w:eastAsia="ru-RU"/>
        </w:rPr>
        <w:t>.</w:t>
      </w:r>
    </w:p>
    <w:p w14:paraId="35FC754E" w14:textId="6700AFBF" w:rsidR="00AD2F03" w:rsidRDefault="00AD2F03">
      <w:pPr>
        <w:pStyle w:val="af3"/>
        <w:numPr>
          <w:ilvl w:val="0"/>
          <w:numId w:val="35"/>
        </w:numPr>
        <w:rPr>
          <w:lang w:eastAsia="ru-RU"/>
        </w:rPr>
      </w:pPr>
      <w:r>
        <w:rPr>
          <w:lang w:eastAsia="ru-RU"/>
        </w:rPr>
        <w:t xml:space="preserve">Заранее создать необходимые </w:t>
      </w:r>
      <w:r w:rsidR="004974D4">
        <w:rPr>
          <w:lang w:eastAsia="ru-RU"/>
        </w:rPr>
        <w:t>конфигурации балансировщиков</w:t>
      </w:r>
    </w:p>
    <w:p w14:paraId="22DEFC07" w14:textId="77777777" w:rsidR="00CD2A5B" w:rsidRDefault="00431476" w:rsidP="004974D4">
      <w:pPr>
        <w:rPr>
          <w:lang w:eastAsia="ru-RU"/>
        </w:rPr>
      </w:pPr>
      <w:r>
        <w:rPr>
          <w:lang w:eastAsia="ru-RU"/>
        </w:rPr>
        <w:t xml:space="preserve">Первый </w:t>
      </w:r>
      <w:r w:rsidR="004974D4">
        <w:rPr>
          <w:lang w:eastAsia="ru-RU"/>
        </w:rPr>
        <w:t>вариант</w:t>
      </w:r>
      <w:r>
        <w:rPr>
          <w:lang w:eastAsia="ru-RU"/>
        </w:rPr>
        <w:t xml:space="preserve"> не был согласован командой </w:t>
      </w:r>
      <w:r w:rsidR="00290AE2">
        <w:rPr>
          <w:lang w:eastAsia="ru-RU"/>
        </w:rPr>
        <w:t>обслуживания балансировщиков, так как</w:t>
      </w:r>
      <w:r w:rsidR="00CD2A5B">
        <w:rPr>
          <w:lang w:eastAsia="ru-RU"/>
        </w:rPr>
        <w:t xml:space="preserve"> они не готовы брать на себя ответственность за обслуживание данной УЗ. Остается только второй вариант.</w:t>
      </w:r>
    </w:p>
    <w:p w14:paraId="12988C67" w14:textId="2B4B6885" w:rsidR="004974D4" w:rsidRPr="00EF694E" w:rsidRDefault="00CD2A5B" w:rsidP="004974D4">
      <w:pPr>
        <w:rPr>
          <w:rFonts w:cs="Times New Roman"/>
          <w:lang w:eastAsia="ru-RU"/>
        </w:rPr>
      </w:pPr>
      <w:r>
        <w:rPr>
          <w:lang w:eastAsia="ru-RU"/>
        </w:rPr>
        <w:t>Второй вариант подразумевает, что вместо автоматической настройки балансировщика при создании или изменении коллектора, несколько балансировщиков будут заранее сконфигурированы как готовые к использованию</w:t>
      </w:r>
      <w:r w:rsidR="004974D4">
        <w:rPr>
          <w:lang w:eastAsia="ru-RU"/>
        </w:rPr>
        <w:t xml:space="preserve">. Минус от такого подхода лишь в том, что в конфигурации балансировщика не будет известно, </w:t>
      </w:r>
      <w:r>
        <w:rPr>
          <w:lang w:eastAsia="ru-RU"/>
        </w:rPr>
        <w:t xml:space="preserve">трафик какого источника обрабатывает </w:t>
      </w:r>
      <w:r w:rsidR="004974D4">
        <w:rPr>
          <w:lang w:eastAsia="ru-RU"/>
        </w:rPr>
        <w:t xml:space="preserve">балансировщик, так </w:t>
      </w:r>
      <w:commentRangeStart w:id="69"/>
      <w:r w:rsidR="004974D4">
        <w:rPr>
          <w:lang w:eastAsia="ru-RU"/>
        </w:rPr>
        <w:t>предполагает</w:t>
      </w:r>
      <w:r>
        <w:rPr>
          <w:lang w:eastAsia="ru-RU"/>
        </w:rPr>
        <w:t xml:space="preserve">ся </w:t>
      </w:r>
      <w:r w:rsidR="004974D4">
        <w:rPr>
          <w:lang w:eastAsia="ru-RU"/>
        </w:rPr>
        <w:t>создание сущностей с динамически генерируемым именем, например</w:t>
      </w:r>
      <w:r w:rsidR="004974D4" w:rsidRPr="004974D4">
        <w:rPr>
          <w:lang w:eastAsia="ru-RU"/>
        </w:rPr>
        <w:t>,</w:t>
      </w:r>
      <w:r w:rsidR="004974D4">
        <w:rPr>
          <w:lang w:eastAsia="ru-RU"/>
        </w:rPr>
        <w:t xml:space="preserve"> </w:t>
      </w:r>
      <w:r w:rsidR="004974D4" w:rsidRPr="004974D4">
        <w:rPr>
          <w:rFonts w:ascii="Consolas" w:hAnsi="Consolas"/>
          <w:lang w:val="en-US" w:eastAsia="ru-RU"/>
        </w:rPr>
        <w:t>balancer</w:t>
      </w:r>
      <w:r w:rsidR="004974D4" w:rsidRPr="004974D4">
        <w:rPr>
          <w:rFonts w:ascii="Consolas" w:hAnsi="Consolas"/>
          <w:lang w:eastAsia="ru-RU"/>
        </w:rPr>
        <w:t>_</w:t>
      </w:r>
      <w:r w:rsidR="004974D4" w:rsidRPr="004974D4">
        <w:rPr>
          <w:rFonts w:ascii="Consolas" w:hAnsi="Consolas"/>
          <w:lang w:val="en-US" w:eastAsia="ru-RU"/>
        </w:rPr>
        <w:t>for</w:t>
      </w:r>
      <w:r w:rsidR="004974D4" w:rsidRPr="004974D4">
        <w:rPr>
          <w:rFonts w:ascii="Consolas" w:hAnsi="Consolas"/>
          <w:lang w:eastAsia="ru-RU"/>
        </w:rPr>
        <w:t>_</w:t>
      </w:r>
      <w:r w:rsidR="004974D4" w:rsidRPr="004974D4">
        <w:rPr>
          <w:rFonts w:ascii="Consolas" w:hAnsi="Consolas"/>
          <w:lang w:val="en-US" w:eastAsia="ru-RU"/>
        </w:rPr>
        <w:t>port</w:t>
      </w:r>
      <w:r w:rsidR="004974D4" w:rsidRPr="004974D4">
        <w:rPr>
          <w:rFonts w:ascii="Consolas" w:hAnsi="Consolas"/>
          <w:lang w:eastAsia="ru-RU"/>
        </w:rPr>
        <w:t>5678</w:t>
      </w:r>
      <w:commentRangeEnd w:id="69"/>
      <w:r>
        <w:rPr>
          <w:rStyle w:val="aff"/>
        </w:rPr>
        <w:commentReference w:id="69"/>
      </w:r>
      <w:r>
        <w:rPr>
          <w:rFonts w:ascii="Consolas" w:hAnsi="Consolas"/>
          <w:lang w:eastAsia="ru-RU"/>
        </w:rPr>
        <w:t xml:space="preserve"> </w:t>
      </w:r>
      <w:r w:rsidRPr="00A407D6">
        <w:rPr>
          <w:rFonts w:cs="Times New Roman"/>
          <w:lang w:eastAsia="ru-RU"/>
        </w:rPr>
        <w:t>вместо</w:t>
      </w:r>
      <w:r>
        <w:rPr>
          <w:rFonts w:ascii="Consolas" w:hAnsi="Consolas"/>
          <w:lang w:eastAsia="ru-RU"/>
        </w:rPr>
        <w:t xml:space="preserve"> </w:t>
      </w:r>
      <w:r>
        <w:rPr>
          <w:rFonts w:ascii="Consolas" w:hAnsi="Consolas"/>
          <w:lang w:val="en-US" w:eastAsia="ru-RU"/>
        </w:rPr>
        <w:t>balancer</w:t>
      </w:r>
      <w:r w:rsidRPr="00CD2A5B">
        <w:rPr>
          <w:rFonts w:ascii="Consolas" w:hAnsi="Consolas"/>
          <w:lang w:eastAsia="ru-RU"/>
        </w:rPr>
        <w:t>_</w:t>
      </w:r>
      <w:r>
        <w:rPr>
          <w:rFonts w:ascii="Consolas" w:hAnsi="Consolas"/>
          <w:lang w:val="en-US" w:eastAsia="ru-RU"/>
        </w:rPr>
        <w:t>for</w:t>
      </w:r>
      <w:r w:rsidRPr="00CD2A5B">
        <w:rPr>
          <w:rFonts w:ascii="Consolas" w:hAnsi="Consolas"/>
          <w:lang w:eastAsia="ru-RU"/>
        </w:rPr>
        <w:t>_</w:t>
      </w:r>
      <w:r>
        <w:rPr>
          <w:rFonts w:ascii="Consolas" w:hAnsi="Consolas"/>
          <w:lang w:val="en-US" w:eastAsia="ru-RU"/>
        </w:rPr>
        <w:t>windows</w:t>
      </w:r>
      <w:r w:rsidRPr="00CD2A5B">
        <w:rPr>
          <w:rFonts w:ascii="Consolas" w:hAnsi="Consolas"/>
          <w:lang w:eastAsia="ru-RU"/>
        </w:rPr>
        <w:t>_</w:t>
      </w:r>
      <w:r>
        <w:rPr>
          <w:rFonts w:ascii="Consolas" w:hAnsi="Consolas"/>
          <w:lang w:val="en-US" w:eastAsia="ru-RU"/>
        </w:rPr>
        <w:t>logs</w:t>
      </w:r>
      <w:r w:rsidRPr="00CD2A5B">
        <w:rPr>
          <w:rFonts w:ascii="Consolas" w:hAnsi="Consolas"/>
          <w:lang w:eastAsia="ru-RU"/>
        </w:rPr>
        <w:t>_</w:t>
      </w:r>
      <w:r>
        <w:rPr>
          <w:rFonts w:ascii="Consolas" w:hAnsi="Consolas"/>
          <w:lang w:val="en-US" w:eastAsia="ru-RU"/>
        </w:rPr>
        <w:t>collector</w:t>
      </w:r>
      <w:r w:rsidR="004974D4" w:rsidRPr="004974D4">
        <w:rPr>
          <w:rFonts w:cs="Times New Roman"/>
          <w:lang w:eastAsia="ru-RU"/>
        </w:rPr>
        <w:t>.</w:t>
      </w:r>
      <w:r w:rsidR="009B36C0">
        <w:rPr>
          <w:rFonts w:cs="Times New Roman"/>
          <w:lang w:eastAsia="ru-RU"/>
        </w:rPr>
        <w:t xml:space="preserve"> Также стоит учесть, что подход подразумевает создание объемного артефакта в ручном или полуавтоматическом режиме, но лишь единожды.</w:t>
      </w:r>
    </w:p>
    <w:p w14:paraId="36364B83" w14:textId="2102FA43" w:rsidR="004261A8" w:rsidRDefault="009F452D" w:rsidP="004261A8">
      <w:pPr>
        <w:pStyle w:val="30"/>
        <w:rPr>
          <w:lang w:eastAsia="ru-RU"/>
        </w:rPr>
      </w:pPr>
      <w:bookmarkStart w:id="70" w:name="_Toc196780043"/>
      <w:r>
        <w:rPr>
          <w:lang w:eastAsia="ru-RU"/>
        </w:rPr>
        <w:t>Итог</w:t>
      </w:r>
      <w:bookmarkEnd w:id="70"/>
    </w:p>
    <w:p w14:paraId="03581BB1" w14:textId="5A246647" w:rsidR="00333A4B" w:rsidRPr="00EE163D" w:rsidRDefault="00EE163D" w:rsidP="00C754D6">
      <w:pPr>
        <w:rPr>
          <w:lang w:eastAsia="ru-RU"/>
        </w:rPr>
      </w:pPr>
      <w:r>
        <w:rPr>
          <w:lang w:eastAsia="ru-RU"/>
        </w:rPr>
        <w:t xml:space="preserve">Миграция на кластер в </w:t>
      </w:r>
      <w:proofErr w:type="spellStart"/>
      <w:r>
        <w:rPr>
          <w:lang w:val="en-US" w:eastAsia="ru-RU"/>
        </w:rPr>
        <w:t>KaaS</w:t>
      </w:r>
      <w:proofErr w:type="spellEnd"/>
      <w:r w:rsidRPr="00EE163D">
        <w:rPr>
          <w:lang w:eastAsia="ru-RU"/>
        </w:rPr>
        <w:t xml:space="preserve"> </w:t>
      </w:r>
      <w:r>
        <w:rPr>
          <w:lang w:eastAsia="ru-RU"/>
        </w:rPr>
        <w:t xml:space="preserve">и предварительная подготовка балансировщиков </w:t>
      </w:r>
      <w:r w:rsidR="009F452D">
        <w:rPr>
          <w:lang w:eastAsia="ru-RU"/>
        </w:rPr>
        <w:t xml:space="preserve">позволят сократить </w:t>
      </w:r>
      <w:r w:rsidR="004261A8">
        <w:rPr>
          <w:lang w:eastAsia="ru-RU"/>
        </w:rPr>
        <w:t>время настройки приема логов с источника</w:t>
      </w:r>
      <w:r w:rsidR="009F452D">
        <w:rPr>
          <w:lang w:eastAsia="ru-RU"/>
        </w:rPr>
        <w:t xml:space="preserve"> </w:t>
      </w:r>
      <w:r w:rsidR="00143E29">
        <w:rPr>
          <w:lang w:eastAsia="ru-RU"/>
        </w:rPr>
        <w:t>примерно на двое суток</w:t>
      </w:r>
      <w:r>
        <w:rPr>
          <w:lang w:eastAsia="ru-RU"/>
        </w:rPr>
        <w:t>, что удовлетворяет требованиям, описанным выше.</w:t>
      </w:r>
    </w:p>
    <w:p w14:paraId="6238141B" w14:textId="7A539437" w:rsidR="009A434E" w:rsidRDefault="009A434E" w:rsidP="009A434E">
      <w:pPr>
        <w:pStyle w:val="28"/>
        <w:rPr>
          <w:lang w:eastAsia="ru-RU"/>
        </w:rPr>
      </w:pPr>
      <w:bookmarkStart w:id="71" w:name="_Toc196780044"/>
      <w:r>
        <w:rPr>
          <w:lang w:eastAsia="ru-RU"/>
        </w:rPr>
        <w:t>Настройка автоматизации</w:t>
      </w:r>
      <w:bookmarkEnd w:id="71"/>
    </w:p>
    <w:p w14:paraId="15B4E10F" w14:textId="1B7688CB" w:rsidR="005A2900" w:rsidRPr="005A2900" w:rsidRDefault="00C754D6" w:rsidP="005A2900">
      <w:pPr>
        <w:rPr>
          <w:lang w:eastAsia="ru-RU"/>
        </w:rPr>
      </w:pPr>
      <w:r>
        <w:rPr>
          <w:lang w:eastAsia="ru-RU"/>
        </w:rPr>
        <w:t>Одно из описанных требований – управление состоянием должно производиться в централизованном месте, которое будет являться единым источником правды.</w:t>
      </w:r>
      <w:r w:rsidR="005A2900" w:rsidRPr="005A2900">
        <w:rPr>
          <w:lang w:eastAsia="ru-RU"/>
        </w:rPr>
        <w:t xml:space="preserve"> </w:t>
      </w:r>
      <w:r w:rsidR="005A2900">
        <w:rPr>
          <w:lang w:eastAsia="ru-RU"/>
        </w:rPr>
        <w:t xml:space="preserve">Для организации такой сущности часто применяется </w:t>
      </w:r>
      <w:r w:rsidR="005A2900">
        <w:rPr>
          <w:lang w:val="en-US" w:eastAsia="ru-RU"/>
        </w:rPr>
        <w:t>Git</w:t>
      </w:r>
      <w:r w:rsidR="005A2900" w:rsidRPr="005A2900">
        <w:rPr>
          <w:lang w:eastAsia="ru-RU"/>
        </w:rPr>
        <w:t xml:space="preserve"> </w:t>
      </w:r>
      <w:r w:rsidR="005A2900">
        <w:rPr>
          <w:lang w:eastAsia="ru-RU"/>
        </w:rPr>
        <w:t>репозиторий с определенной файловой структурой.</w:t>
      </w:r>
      <w:r w:rsidR="007C201C">
        <w:rPr>
          <w:lang w:eastAsia="ru-RU"/>
        </w:rPr>
        <w:t xml:space="preserve"> Рассмотрим именно этот вариант.</w:t>
      </w:r>
      <w:r w:rsidR="005A2900">
        <w:rPr>
          <w:lang w:eastAsia="ru-RU"/>
        </w:rPr>
        <w:t xml:space="preserve"> </w:t>
      </w:r>
    </w:p>
    <w:p w14:paraId="0462308C" w14:textId="67E6FDC2" w:rsidR="004846C6" w:rsidRDefault="009A434E" w:rsidP="004846C6">
      <w:pPr>
        <w:pStyle w:val="30"/>
        <w:rPr>
          <w:lang w:eastAsia="ru-RU"/>
        </w:rPr>
      </w:pPr>
      <w:bookmarkStart w:id="72" w:name="_Toc196780045"/>
      <w:r>
        <w:rPr>
          <w:lang w:eastAsia="ru-RU"/>
        </w:rPr>
        <w:lastRenderedPageBreak/>
        <w:t xml:space="preserve">Предлагаемая структура </w:t>
      </w:r>
      <w:r w:rsidR="004846C6">
        <w:rPr>
          <w:lang w:eastAsia="ru-RU"/>
        </w:rPr>
        <w:t xml:space="preserve">проекта для </w:t>
      </w:r>
      <w:r w:rsidR="00413C6A">
        <w:rPr>
          <w:lang w:eastAsia="ru-RU"/>
        </w:rPr>
        <w:t>управления коллекторами</w:t>
      </w:r>
      <w:r>
        <w:rPr>
          <w:lang w:eastAsia="ru-RU"/>
        </w:rPr>
        <w:t>.</w:t>
      </w:r>
      <w:bookmarkEnd w:id="72"/>
    </w:p>
    <w:bookmarkStart w:id="73" w:name="_MON_1807392421"/>
    <w:bookmarkEnd w:id="73"/>
    <w:p w14:paraId="37E133D2" w14:textId="15717071" w:rsidR="00346D11" w:rsidRDefault="00C92392" w:rsidP="00346D11">
      <w:pPr>
        <w:pStyle w:val="afb"/>
      </w:pPr>
      <w:r>
        <w:object w:dxaOrig="4060" w:dyaOrig="3091" w14:anchorId="7967AF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0" type="#_x0000_t75" style="width:203.35pt;height:154.65pt" o:ole="">
            <v:imagedata r:id="rId15" o:title=""/>
          </v:shape>
          <o:OLEObject Type="Embed" ProgID="Word.Document.8" ShapeID="_x0000_i1230" DrawAspect="Content" ObjectID="_1807404636" r:id="rId16">
            <o:FieldCodes>\s</o:FieldCodes>
          </o:OLEObject>
        </w:object>
      </w:r>
    </w:p>
    <w:p w14:paraId="558DDF45" w14:textId="1FC3098A" w:rsidR="00346D11" w:rsidRDefault="00346D11" w:rsidP="00346D11">
      <w:pPr>
        <w:pStyle w:val="ac"/>
        <w:rPr>
          <w:noProof/>
        </w:rPr>
      </w:pPr>
      <w:r>
        <w:t xml:space="preserve">Рисунок </w:t>
      </w:r>
      <w:r>
        <w:fldChar w:fldCharType="begin"/>
      </w:r>
      <w:r>
        <w:instrText xml:space="preserve"> SEQ Рисунок \* ARABIC </w:instrText>
      </w:r>
      <w:r>
        <w:fldChar w:fldCharType="separate"/>
      </w:r>
      <w:r w:rsidR="00C92392">
        <w:rPr>
          <w:noProof/>
        </w:rPr>
        <w:t>4</w:t>
      </w:r>
      <w:r>
        <w:rPr>
          <w:noProof/>
        </w:rPr>
        <w:fldChar w:fldCharType="end"/>
      </w:r>
      <w:r w:rsidRPr="00E42EEC">
        <w:t xml:space="preserve"> - </w:t>
      </w:r>
      <w:r>
        <w:t>файловая структура</w:t>
      </w:r>
      <w:r>
        <w:rPr>
          <w:noProof/>
        </w:rPr>
        <w:t xml:space="preserve"> инвентаря источников</w:t>
      </w:r>
    </w:p>
    <w:p w14:paraId="2EB0BA3A" w14:textId="310C2226" w:rsidR="00346D11" w:rsidRPr="009D55A0" w:rsidRDefault="00346D11" w:rsidP="00346D11">
      <w:r>
        <w:t xml:space="preserve">Важно, чтобы созданный </w:t>
      </w:r>
      <w:commentRangeStart w:id="74"/>
      <w:r>
        <w:t>инвентарь</w:t>
      </w:r>
      <w:commentRangeEnd w:id="74"/>
      <w:r>
        <w:rPr>
          <w:rStyle w:val="aff"/>
        </w:rPr>
        <w:commentReference w:id="74"/>
      </w:r>
      <w:r>
        <w:t xml:space="preserve"> имел предсказуемую структуру. На рисунке 3 отражена предлагаемая структура файлов и директорий. </w:t>
      </w:r>
      <w:commentRangeStart w:id="75"/>
      <w:r>
        <w:t>Идея данного решения в том, чтобы использовать требование уникальности названий директорий в файловых системах как часть механизма идентификации</w:t>
      </w:r>
      <w:commentRangeEnd w:id="75"/>
      <w:r>
        <w:rPr>
          <w:rStyle w:val="aff"/>
        </w:rPr>
        <w:commentReference w:id="75"/>
      </w:r>
      <w:r>
        <w:t>.</w:t>
      </w:r>
      <w:r w:rsidR="00A6461B">
        <w:t xml:space="preserve"> Название директории будет использоваться как ключ источника – идентификатор, используемый в именах и описаниях коллекторов, топиков </w:t>
      </w:r>
      <w:r w:rsidR="00A6461B">
        <w:rPr>
          <w:lang w:val="en-US"/>
        </w:rPr>
        <w:t>Kafka</w:t>
      </w:r>
      <w:r w:rsidR="00A6461B">
        <w:t xml:space="preserve"> и других сущностях, который позволит определить, к какому источнику относится определенная сущность.</w:t>
      </w:r>
    </w:p>
    <w:p w14:paraId="429C43E2" w14:textId="1F45EF0D" w:rsidR="0024259E" w:rsidRDefault="009D55A0" w:rsidP="002A6E48">
      <w:pPr>
        <w:pStyle w:val="30"/>
      </w:pPr>
      <w:bookmarkStart w:id="76" w:name="_Toc196780046"/>
      <w:r>
        <w:t>Структура файла «</w:t>
      </w:r>
      <w:proofErr w:type="spellStart"/>
      <w:r>
        <w:rPr>
          <w:lang w:val="en-US"/>
        </w:rPr>
        <w:t>main.yml</w:t>
      </w:r>
      <w:proofErr w:type="spellEnd"/>
      <w:r>
        <w:t>»</w:t>
      </w:r>
      <w:bookmarkEnd w:id="76"/>
    </w:p>
    <w:p w14:paraId="6D92336C" w14:textId="65FD983F" w:rsidR="00326138" w:rsidRDefault="00326138" w:rsidP="00326138">
      <w:pPr>
        <w:rPr>
          <w:lang w:val="en-US"/>
        </w:rPr>
      </w:pPr>
      <w:r>
        <w:t xml:space="preserve">В директории для каждого </w:t>
      </w:r>
      <w:commentRangeStart w:id="77"/>
      <w:r w:rsidR="002A6E48">
        <w:t xml:space="preserve">коллектора </w:t>
      </w:r>
      <w:commentRangeEnd w:id="77"/>
      <w:r w:rsidR="002A6E48">
        <w:rPr>
          <w:rStyle w:val="aff"/>
        </w:rPr>
        <w:commentReference w:id="77"/>
      </w:r>
      <w:r>
        <w:t>существует файл «</w:t>
      </w:r>
      <w:r>
        <w:rPr>
          <w:lang w:val="en-US"/>
        </w:rPr>
        <w:t>main</w:t>
      </w:r>
      <w:r w:rsidRPr="00326138">
        <w:t>.</w:t>
      </w:r>
      <w:proofErr w:type="spellStart"/>
      <w:r>
        <w:rPr>
          <w:lang w:val="en-US"/>
        </w:rPr>
        <w:t>yml</w:t>
      </w:r>
      <w:proofErr w:type="spellEnd"/>
      <w:r>
        <w:t>»</w:t>
      </w:r>
      <w:r w:rsidRPr="00326138">
        <w:t xml:space="preserve">, </w:t>
      </w:r>
      <w:r>
        <w:t xml:space="preserve">содержащий описание источника, различную метаинформацию, </w:t>
      </w:r>
      <w:r w:rsidR="002A6E48">
        <w:t>информацию о развертывании, а также информацию о том, откуда коллектор принимает данные и куда отправляет. На основе этого файла в зависимости от его конфигурации создаются разные сущности.</w:t>
      </w:r>
    </w:p>
    <w:bookmarkStart w:id="78" w:name="_MON_1807392336"/>
    <w:bookmarkEnd w:id="78"/>
    <w:p w14:paraId="6C01C6FE" w14:textId="08FC86A2" w:rsidR="007B38C3" w:rsidRPr="007B38C3" w:rsidRDefault="007B38C3" w:rsidP="00326138">
      <w:pPr>
        <w:rPr>
          <w:lang w:val="en-US"/>
        </w:rPr>
      </w:pPr>
      <w:r>
        <w:rPr>
          <w:lang w:val="en-US"/>
        </w:rPr>
        <w:object w:dxaOrig="6100" w:dyaOrig="450" w14:anchorId="2F06689B">
          <v:shape id="_x0000_i1229" type="#_x0000_t75" style="width:305.35pt;height:22.65pt" o:ole="">
            <v:imagedata r:id="rId17" o:title=""/>
          </v:shape>
          <o:OLEObject Type="Embed" ProgID="Word.Document.8" ShapeID="_x0000_i1229" DrawAspect="Content" ObjectID="_1807404637" r:id="rId18">
            <o:FieldCodes>\s</o:FieldCodes>
          </o:OLEObject>
        </w:object>
      </w:r>
    </w:p>
    <w:p w14:paraId="742B26C7" w14:textId="20B5328C" w:rsidR="0024259E" w:rsidRDefault="0024259E" w:rsidP="0024259E">
      <w:pPr>
        <w:pStyle w:val="aff4"/>
      </w:pPr>
      <w:r>
        <w:lastRenderedPageBreak/>
        <w:t xml:space="preserve">Листинг </w:t>
      </w:r>
      <w:r>
        <w:fldChar w:fldCharType="begin"/>
      </w:r>
      <w:r>
        <w:instrText xml:space="preserve"> SEQ Листинг \* ARABIC </w:instrText>
      </w:r>
      <w:r>
        <w:fldChar w:fldCharType="separate"/>
      </w:r>
      <w:r w:rsidR="00C92392">
        <w:rPr>
          <w:noProof/>
        </w:rPr>
        <w:t>1</w:t>
      </w:r>
      <w:r>
        <w:rPr>
          <w:noProof/>
        </w:rPr>
        <w:fldChar w:fldCharType="end"/>
      </w:r>
      <w:r>
        <w:t xml:space="preserve"> - Пример файла с описанием </w:t>
      </w:r>
      <w:r w:rsidRPr="0024259E">
        <w:t>коллектора</w:t>
      </w:r>
    </w:p>
    <w:bookmarkStart w:id="79" w:name="_MON_1807307088"/>
    <w:bookmarkEnd w:id="79"/>
    <w:p w14:paraId="6327D9A2" w14:textId="41C54618" w:rsidR="009D55A0" w:rsidRDefault="00550053" w:rsidP="002A6E48">
      <w:pPr>
        <w:pStyle w:val="affd"/>
      </w:pPr>
      <w:r>
        <w:object w:dxaOrig="9360" w:dyaOrig="13980" w14:anchorId="0DE00C47">
          <v:shape id="_x0000_i1228" type="#_x0000_t75" alt="" style="width:468.65pt;height:699.35pt;mso-width-percent:0;mso-height-percent:0;mso-width-percent:0;mso-height-percent:0" o:ole="">
            <v:imagedata r:id="rId19" o:title=""/>
          </v:shape>
          <o:OLEObject Type="Embed" ProgID="Word.Document.8" ShapeID="_x0000_i1228" DrawAspect="Content" ObjectID="_1807404638" r:id="rId20">
            <o:FieldCodes>\s</o:FieldCodes>
          </o:OLEObject>
        </w:object>
      </w:r>
    </w:p>
    <w:p w14:paraId="7627F05E" w14:textId="2C08C6D7" w:rsidR="002A6E48" w:rsidRDefault="002A6E48" w:rsidP="002A6E48">
      <w:pPr>
        <w:pStyle w:val="30"/>
        <w:rPr>
          <w:lang w:eastAsia="ru-RU"/>
        </w:rPr>
      </w:pPr>
      <w:bookmarkStart w:id="80" w:name="_Toc196780047"/>
      <w:r>
        <w:rPr>
          <w:lang w:eastAsia="ru-RU"/>
        </w:rPr>
        <w:lastRenderedPageBreak/>
        <w:t>Описание процесса развертывания</w:t>
      </w:r>
      <w:bookmarkEnd w:id="80"/>
    </w:p>
    <w:p w14:paraId="723617F0" w14:textId="1EF3E97D" w:rsidR="002A6E48" w:rsidRPr="002A6E48" w:rsidRDefault="002A6E48" w:rsidP="002A6E48">
      <w:pPr>
        <w:rPr>
          <w:lang w:eastAsia="ru-RU"/>
        </w:rPr>
      </w:pPr>
      <w:commentRangeStart w:id="81"/>
      <w:r>
        <w:rPr>
          <w:lang w:eastAsia="ru-RU"/>
        </w:rPr>
        <w:t xml:space="preserve">Используется </w:t>
      </w:r>
      <w:r>
        <w:rPr>
          <w:lang w:val="en-US" w:eastAsia="ru-RU"/>
        </w:rPr>
        <w:t>Ansible</w:t>
      </w:r>
      <w:r>
        <w:rPr>
          <w:lang w:eastAsia="ru-RU"/>
        </w:rPr>
        <w:t>-плейбук, который генерирует конфиг</w:t>
      </w:r>
      <w:r w:rsidR="00CA13F5">
        <w:rPr>
          <w:lang w:eastAsia="ru-RU"/>
        </w:rPr>
        <w:t>урационные файлы</w:t>
      </w:r>
      <w:r>
        <w:rPr>
          <w:lang w:eastAsia="ru-RU"/>
        </w:rPr>
        <w:t>, если они не заданы</w:t>
      </w:r>
      <w:r w:rsidR="00CA13F5">
        <w:rPr>
          <w:lang w:eastAsia="ru-RU"/>
        </w:rPr>
        <w:t xml:space="preserve">, и </w:t>
      </w:r>
      <w:r>
        <w:rPr>
          <w:lang w:eastAsia="ru-RU"/>
        </w:rPr>
        <w:t xml:space="preserve">кладет </w:t>
      </w:r>
      <w:r w:rsidR="00CA13F5">
        <w:rPr>
          <w:lang w:eastAsia="ru-RU"/>
        </w:rPr>
        <w:t xml:space="preserve">их </w:t>
      </w:r>
      <w:r>
        <w:rPr>
          <w:lang w:eastAsia="ru-RU"/>
        </w:rPr>
        <w:t xml:space="preserve">на </w:t>
      </w:r>
      <w:r w:rsidR="00CA13F5">
        <w:rPr>
          <w:lang w:eastAsia="ru-RU"/>
        </w:rPr>
        <w:t xml:space="preserve">целевой </w:t>
      </w:r>
      <w:r>
        <w:rPr>
          <w:lang w:eastAsia="ru-RU"/>
        </w:rPr>
        <w:t>хост</w:t>
      </w:r>
      <w:r w:rsidR="00CA13F5">
        <w:rPr>
          <w:lang w:eastAsia="ru-RU"/>
        </w:rPr>
        <w:t xml:space="preserve"> коллектора</w:t>
      </w:r>
      <w:r>
        <w:rPr>
          <w:lang w:eastAsia="ru-RU"/>
        </w:rPr>
        <w:t xml:space="preserve">. Затем запускает контейнеры с </w:t>
      </w:r>
      <w:r w:rsidR="002C0E64">
        <w:rPr>
          <w:lang w:eastAsia="ru-RU"/>
        </w:rPr>
        <w:t xml:space="preserve">монтированием </w:t>
      </w:r>
      <w:r>
        <w:rPr>
          <w:lang w:eastAsia="ru-RU"/>
        </w:rPr>
        <w:t>конфиг</w:t>
      </w:r>
      <w:r w:rsidR="002C0E64">
        <w:rPr>
          <w:lang w:eastAsia="ru-RU"/>
        </w:rPr>
        <w:t xml:space="preserve">урационных файлов </w:t>
      </w:r>
      <w:r>
        <w:rPr>
          <w:lang w:eastAsia="ru-RU"/>
        </w:rPr>
        <w:t>и пробросом указанных переменных окружения.</w:t>
      </w:r>
      <w:commentRangeEnd w:id="81"/>
      <w:r>
        <w:rPr>
          <w:rStyle w:val="aff"/>
        </w:rPr>
        <w:commentReference w:id="81"/>
      </w:r>
    </w:p>
    <w:p w14:paraId="7504F068" w14:textId="6DAE1DB7" w:rsidR="002B6E53" w:rsidRDefault="002B6E53" w:rsidP="009A434E">
      <w:pPr>
        <w:pStyle w:val="30"/>
        <w:rPr>
          <w:lang w:eastAsia="ru-RU"/>
        </w:rPr>
      </w:pPr>
      <w:bookmarkStart w:id="82" w:name="_Toc196780048"/>
      <w:r>
        <w:rPr>
          <w:lang w:eastAsia="ru-RU"/>
        </w:rPr>
        <w:t>Автоматизация поиска свободного порта</w:t>
      </w:r>
      <w:bookmarkEnd w:id="82"/>
    </w:p>
    <w:p w14:paraId="2E60CFC8" w14:textId="77777777" w:rsidR="00226E2E" w:rsidRDefault="002A6E48" w:rsidP="002B6E53">
      <w:pPr>
        <w:rPr>
          <w:lang w:eastAsia="ru-RU"/>
        </w:rPr>
      </w:pPr>
      <w:r>
        <w:rPr>
          <w:lang w:eastAsia="ru-RU"/>
        </w:rPr>
        <w:t xml:space="preserve">Так как </w:t>
      </w:r>
      <w:r w:rsidR="00226E2E">
        <w:rPr>
          <w:lang w:eastAsia="ru-RU"/>
        </w:rPr>
        <w:t xml:space="preserve">адрес </w:t>
      </w:r>
      <w:r>
        <w:rPr>
          <w:lang w:eastAsia="ru-RU"/>
        </w:rPr>
        <w:t>коллектор</w:t>
      </w:r>
      <w:r w:rsidR="00226E2E">
        <w:rPr>
          <w:lang w:eastAsia="ru-RU"/>
        </w:rPr>
        <w:t>а и протокол взаимодействия – часть контракта на поставку данных из источника, изменение адреса крайне нежелательно. Автоматическое назначение порта коллектору в случае сбоя может нарушить соответствие топика и данных, которые в нем лежат, перепутав вообще все, что недопустимо.</w:t>
      </w:r>
    </w:p>
    <w:p w14:paraId="1E9FCD68" w14:textId="106CBAD5" w:rsidR="002B6E53" w:rsidRDefault="00226E2E" w:rsidP="002B6E53">
      <w:pPr>
        <w:rPr>
          <w:lang w:eastAsia="ru-RU"/>
        </w:rPr>
      </w:pPr>
      <w:r>
        <w:rPr>
          <w:lang w:eastAsia="ru-RU"/>
        </w:rPr>
        <w:t>Но</w:t>
      </w:r>
      <w:r w:rsidR="00E729D6">
        <w:rPr>
          <w:lang w:eastAsia="ru-RU"/>
        </w:rPr>
        <w:t xml:space="preserve">, чтобы поиск свободного порта во время создания порта не занимал много времени, можно ускорить его, внедрив какие-либо подсказки для инженера. Например, в репозитории коллекторов настроить автоматическое обновление файла </w:t>
      </w:r>
      <w:r w:rsidR="00E729D6">
        <w:rPr>
          <w:lang w:val="en-US" w:eastAsia="ru-RU"/>
        </w:rPr>
        <w:t>README</w:t>
      </w:r>
      <w:r w:rsidR="00E729D6" w:rsidRPr="00E729D6">
        <w:rPr>
          <w:lang w:eastAsia="ru-RU"/>
        </w:rPr>
        <w:t>.</w:t>
      </w:r>
      <w:r w:rsidR="00E729D6">
        <w:rPr>
          <w:lang w:val="en-US" w:eastAsia="ru-RU"/>
        </w:rPr>
        <w:t>md</w:t>
      </w:r>
      <w:r w:rsidR="00E729D6">
        <w:rPr>
          <w:lang w:eastAsia="ru-RU"/>
        </w:rPr>
        <w:t>, в котором будет указываться актуальный свободный порт для коллектора.</w:t>
      </w:r>
    </w:p>
    <w:p w14:paraId="6311ECFC" w14:textId="06389B8C" w:rsidR="002B6E53" w:rsidRDefault="00566D22" w:rsidP="0000269E">
      <w:pPr>
        <w:rPr>
          <w:lang w:eastAsia="ru-RU"/>
        </w:rPr>
      </w:pPr>
      <w:r>
        <w:rPr>
          <w:lang w:eastAsia="ru-RU"/>
        </w:rPr>
        <w:t xml:space="preserve">То есть, после внесения изменений в главную ветку проекта, </w:t>
      </w:r>
      <w:r>
        <w:rPr>
          <w:lang w:val="en-US" w:eastAsia="ru-RU"/>
        </w:rPr>
        <w:t>CI</w:t>
      </w:r>
      <w:r w:rsidRPr="00566D22">
        <w:rPr>
          <w:lang w:eastAsia="ru-RU"/>
        </w:rPr>
        <w:t>/</w:t>
      </w:r>
      <w:r>
        <w:rPr>
          <w:lang w:val="en-US" w:eastAsia="ru-RU"/>
        </w:rPr>
        <w:t>CD</w:t>
      </w:r>
      <w:r w:rsidRPr="00566D22">
        <w:rPr>
          <w:lang w:eastAsia="ru-RU"/>
        </w:rPr>
        <w:t xml:space="preserve"> </w:t>
      </w:r>
      <w:r>
        <w:rPr>
          <w:lang w:eastAsia="ru-RU"/>
        </w:rPr>
        <w:t xml:space="preserve">пайплайн будет искать свободный порт, а затем отображать его в </w:t>
      </w:r>
      <w:r>
        <w:rPr>
          <w:lang w:val="en-US" w:eastAsia="ru-RU"/>
        </w:rPr>
        <w:t>README</w:t>
      </w:r>
      <w:r w:rsidRPr="00566D22">
        <w:rPr>
          <w:lang w:eastAsia="ru-RU"/>
        </w:rPr>
        <w:t>.</w:t>
      </w:r>
      <w:r>
        <w:rPr>
          <w:lang w:val="en-US" w:eastAsia="ru-RU"/>
        </w:rPr>
        <w:t>md</w:t>
      </w:r>
      <w:r>
        <w:rPr>
          <w:lang w:eastAsia="ru-RU"/>
        </w:rPr>
        <w:t>. Это позволит ускорить время поиска свободного порта при создании коллектора с 10 минут до двух.</w:t>
      </w:r>
    </w:p>
    <w:p w14:paraId="2F94DB1F" w14:textId="0C7BFC0F" w:rsidR="002B6E53" w:rsidRDefault="002B6E53" w:rsidP="007B0882">
      <w:pPr>
        <w:pStyle w:val="30"/>
        <w:rPr>
          <w:lang w:eastAsia="ru-RU"/>
        </w:rPr>
      </w:pPr>
      <w:bookmarkStart w:id="83" w:name="_Toc196780049"/>
      <w:r>
        <w:rPr>
          <w:lang w:eastAsia="ru-RU"/>
        </w:rPr>
        <w:t>Автоматизация создания топика</w:t>
      </w:r>
      <w:bookmarkEnd w:id="83"/>
    </w:p>
    <w:p w14:paraId="33022562" w14:textId="5BBBD9EE" w:rsidR="00CD75C8" w:rsidRDefault="00CD75C8" w:rsidP="00CD75C8">
      <w:pPr>
        <w:rPr>
          <w:lang w:eastAsia="ru-RU"/>
        </w:rPr>
      </w:pPr>
      <w:r>
        <w:rPr>
          <w:lang w:eastAsia="ru-RU"/>
        </w:rPr>
        <w:t xml:space="preserve">Как было сказано ранее, существующий кластер </w:t>
      </w:r>
      <w:r>
        <w:rPr>
          <w:lang w:val="en-US" w:eastAsia="ru-RU"/>
        </w:rPr>
        <w:t>Kafka</w:t>
      </w:r>
      <w:r w:rsidRPr="00CD75C8">
        <w:rPr>
          <w:lang w:eastAsia="ru-RU"/>
        </w:rPr>
        <w:t xml:space="preserve"> </w:t>
      </w:r>
      <w:r>
        <w:rPr>
          <w:lang w:eastAsia="ru-RU"/>
        </w:rPr>
        <w:t xml:space="preserve">имеет статус </w:t>
      </w:r>
      <w:proofErr w:type="spellStart"/>
      <w:r>
        <w:rPr>
          <w:lang w:val="en-US" w:eastAsia="ru-RU"/>
        </w:rPr>
        <w:t>EoL</w:t>
      </w:r>
      <w:proofErr w:type="spellEnd"/>
      <w:r>
        <w:rPr>
          <w:lang w:eastAsia="ru-RU"/>
        </w:rPr>
        <w:t>, поэтому в данной работе не будет рассматриваться сценарий автоматизации создания топиков и других сущностей на этом кластере.</w:t>
      </w:r>
      <w:r w:rsidRPr="00CD75C8">
        <w:rPr>
          <w:lang w:eastAsia="ru-RU"/>
        </w:rPr>
        <w:t xml:space="preserve"> </w:t>
      </w:r>
    </w:p>
    <w:p w14:paraId="4E97D2E6" w14:textId="49EB5DC6" w:rsidR="00CD75C8" w:rsidRPr="00CD75C8" w:rsidRDefault="00CD75C8" w:rsidP="00CD75C8">
      <w:pPr>
        <w:rPr>
          <w:lang w:eastAsia="ru-RU"/>
        </w:rPr>
      </w:pPr>
      <w:r>
        <w:rPr>
          <w:lang w:eastAsia="ru-RU"/>
        </w:rPr>
        <w:t xml:space="preserve">В случае с </w:t>
      </w:r>
      <w:proofErr w:type="spellStart"/>
      <w:r>
        <w:rPr>
          <w:lang w:val="en-US" w:eastAsia="ru-RU"/>
        </w:rPr>
        <w:t>KaaS</w:t>
      </w:r>
      <w:proofErr w:type="spellEnd"/>
      <w:r w:rsidRPr="00CD75C8">
        <w:rPr>
          <w:lang w:eastAsia="ru-RU"/>
        </w:rPr>
        <w:t xml:space="preserve"> </w:t>
      </w:r>
      <w:r>
        <w:rPr>
          <w:lang w:eastAsia="ru-RU"/>
        </w:rPr>
        <w:t xml:space="preserve">кластером для создания топика достаточно авторизоваться через сервисную учетную запись с доступом на управление сущностями в кластере </w:t>
      </w:r>
      <w:proofErr w:type="spellStart"/>
      <w:r>
        <w:rPr>
          <w:lang w:val="en-US" w:eastAsia="ru-RU"/>
        </w:rPr>
        <w:t>KaaS</w:t>
      </w:r>
      <w:proofErr w:type="spellEnd"/>
      <w:r>
        <w:rPr>
          <w:lang w:eastAsia="ru-RU"/>
        </w:rPr>
        <w:t xml:space="preserve">, а затем по </w:t>
      </w:r>
      <w:r>
        <w:rPr>
          <w:lang w:val="en-US" w:eastAsia="ru-RU"/>
        </w:rPr>
        <w:t>API</w:t>
      </w:r>
      <w:r w:rsidRPr="00CD75C8">
        <w:rPr>
          <w:lang w:eastAsia="ru-RU"/>
        </w:rPr>
        <w:t xml:space="preserve"> </w:t>
      </w:r>
      <w:r>
        <w:rPr>
          <w:lang w:eastAsia="ru-RU"/>
        </w:rPr>
        <w:t>вызвать метод создания топика с определенными параметрами</w:t>
      </w:r>
      <w:r w:rsidR="002E5CDA">
        <w:rPr>
          <w:lang w:eastAsia="ru-RU"/>
        </w:rPr>
        <w:t xml:space="preserve"> (количество </w:t>
      </w:r>
      <w:proofErr w:type="spellStart"/>
      <w:r w:rsidR="002E5CDA">
        <w:rPr>
          <w:lang w:eastAsia="ru-RU"/>
        </w:rPr>
        <w:t>партиций</w:t>
      </w:r>
      <w:proofErr w:type="spellEnd"/>
      <w:r w:rsidR="002E5CDA">
        <w:rPr>
          <w:lang w:eastAsia="ru-RU"/>
        </w:rPr>
        <w:t>, политики удаления сообщений, описание)</w:t>
      </w:r>
      <w:r>
        <w:rPr>
          <w:lang w:eastAsia="ru-RU"/>
        </w:rPr>
        <w:t xml:space="preserve">. </w:t>
      </w:r>
    </w:p>
    <w:p w14:paraId="0498B389" w14:textId="40C0222C" w:rsidR="002B6E53" w:rsidRDefault="00CD75C8" w:rsidP="00CD75C8">
      <w:pPr>
        <w:pStyle w:val="30"/>
        <w:rPr>
          <w:lang w:eastAsia="ru-RU"/>
        </w:rPr>
      </w:pPr>
      <w:bookmarkStart w:id="84" w:name="_Toc196780050"/>
      <w:r>
        <w:rPr>
          <w:lang w:eastAsia="ru-RU"/>
        </w:rPr>
        <w:t>Автоматизация создания пользователей</w:t>
      </w:r>
      <w:bookmarkEnd w:id="84"/>
    </w:p>
    <w:p w14:paraId="61421778" w14:textId="19A97D54" w:rsidR="00CD75C8" w:rsidRDefault="00CD75C8" w:rsidP="00CD75C8">
      <w:pPr>
        <w:rPr>
          <w:lang w:eastAsia="ru-RU"/>
        </w:rPr>
      </w:pPr>
      <w:r>
        <w:rPr>
          <w:lang w:eastAsia="ru-RU"/>
        </w:rPr>
        <w:t xml:space="preserve">В существующем кластере используется одна </w:t>
      </w:r>
      <w:r w:rsidR="002001C6">
        <w:rPr>
          <w:lang w:eastAsia="ru-RU"/>
        </w:rPr>
        <w:t xml:space="preserve">и та же </w:t>
      </w:r>
      <w:r>
        <w:rPr>
          <w:lang w:eastAsia="ru-RU"/>
        </w:rPr>
        <w:t xml:space="preserve">УЗ для записи в любые топики </w:t>
      </w:r>
      <w:r>
        <w:rPr>
          <w:lang w:val="en-US" w:eastAsia="ru-RU"/>
        </w:rPr>
        <w:t>Kafka</w:t>
      </w:r>
      <w:r w:rsidR="002001C6">
        <w:rPr>
          <w:lang w:eastAsia="ru-RU"/>
        </w:rPr>
        <w:t xml:space="preserve">. Это нарушает принцип наименьших привилегий, при утечке этой УЗ есть риск того, что во множество топиков могут отправить множество бессмысленных сообщений, создав тем самым искусственную нагрузку на парсеры, а также перетереть сообщения со смыслом, которые еще не были вычитаны парсерами. Как было сказано ранее, потеря событий для </w:t>
      </w:r>
      <w:r w:rsidR="002001C6">
        <w:rPr>
          <w:lang w:val="en-US" w:eastAsia="ru-RU"/>
        </w:rPr>
        <w:t>SOC</w:t>
      </w:r>
      <w:r w:rsidR="002001C6" w:rsidRPr="002001C6">
        <w:rPr>
          <w:lang w:eastAsia="ru-RU"/>
        </w:rPr>
        <w:t xml:space="preserve"> – </w:t>
      </w:r>
      <w:r w:rsidR="002001C6">
        <w:rPr>
          <w:lang w:eastAsia="ru-RU"/>
        </w:rPr>
        <w:t>риск того, что какая-либо нелегитимная активность не будет замечена вовремя или вовсе.</w:t>
      </w:r>
    </w:p>
    <w:p w14:paraId="4D62E558" w14:textId="118CAB13" w:rsidR="002E5CDA" w:rsidRPr="00074EBA" w:rsidRDefault="002E5CDA" w:rsidP="00CD75C8">
      <w:pPr>
        <w:rPr>
          <w:lang w:eastAsia="ru-RU"/>
        </w:rPr>
      </w:pPr>
      <w:proofErr w:type="spellStart"/>
      <w:r>
        <w:rPr>
          <w:lang w:val="en-US" w:eastAsia="ru-RU"/>
        </w:rPr>
        <w:lastRenderedPageBreak/>
        <w:t>KaaS</w:t>
      </w:r>
      <w:proofErr w:type="spellEnd"/>
      <w:r w:rsidRPr="002E5CDA">
        <w:rPr>
          <w:lang w:eastAsia="ru-RU"/>
        </w:rPr>
        <w:t xml:space="preserve"> </w:t>
      </w:r>
      <w:r>
        <w:rPr>
          <w:lang w:eastAsia="ru-RU"/>
        </w:rPr>
        <w:t xml:space="preserve">позволяет создавать УЗ в кластере и управлять их правами через </w:t>
      </w:r>
      <w:r>
        <w:rPr>
          <w:lang w:val="en-US" w:eastAsia="ru-RU"/>
        </w:rPr>
        <w:t>API</w:t>
      </w:r>
      <w:r w:rsidRPr="002E5CDA">
        <w:rPr>
          <w:lang w:eastAsia="ru-RU"/>
        </w:rPr>
        <w:t xml:space="preserve">, </w:t>
      </w:r>
      <w:r>
        <w:rPr>
          <w:lang w:eastAsia="ru-RU"/>
        </w:rPr>
        <w:t xml:space="preserve">что позволяет создавать отдельные УЗ под каждый топик. </w:t>
      </w:r>
      <w:r w:rsidR="00664303">
        <w:rPr>
          <w:lang w:eastAsia="ru-RU"/>
        </w:rPr>
        <w:t xml:space="preserve">Для этого, как и с топиком, достаточно вызвать метод </w:t>
      </w:r>
      <w:r w:rsidR="00664303">
        <w:rPr>
          <w:lang w:val="en-US" w:eastAsia="ru-RU"/>
        </w:rPr>
        <w:t>API</w:t>
      </w:r>
      <w:r w:rsidR="00664303" w:rsidRPr="00725ACE">
        <w:rPr>
          <w:lang w:eastAsia="ru-RU"/>
        </w:rPr>
        <w:t xml:space="preserve"> </w:t>
      </w:r>
      <w:r w:rsidR="00664303">
        <w:rPr>
          <w:lang w:eastAsia="ru-RU"/>
        </w:rPr>
        <w:t>с заполнением необходимых параметров.</w:t>
      </w:r>
    </w:p>
    <w:p w14:paraId="76A1C9BE" w14:textId="68EA56E3" w:rsidR="00725ACE" w:rsidRPr="00A931F6" w:rsidRDefault="00725ACE" w:rsidP="00CD75C8">
      <w:pPr>
        <w:rPr>
          <w:lang w:eastAsia="ru-RU"/>
        </w:rPr>
      </w:pPr>
      <w:r>
        <w:rPr>
          <w:lang w:eastAsia="ru-RU"/>
        </w:rPr>
        <w:t xml:space="preserve">Настройка прав доступа пользователя в </w:t>
      </w:r>
      <w:proofErr w:type="spellStart"/>
      <w:r>
        <w:rPr>
          <w:lang w:val="en-US" w:eastAsia="ru-RU"/>
        </w:rPr>
        <w:t>KaaS</w:t>
      </w:r>
      <w:proofErr w:type="spellEnd"/>
      <w:r w:rsidRPr="00725ACE">
        <w:rPr>
          <w:lang w:eastAsia="ru-RU"/>
        </w:rPr>
        <w:t xml:space="preserve"> </w:t>
      </w:r>
      <w:r>
        <w:rPr>
          <w:lang w:eastAsia="ru-RU"/>
        </w:rPr>
        <w:t xml:space="preserve">осуществляется через отдельную сущность – </w:t>
      </w:r>
      <w:r w:rsidR="00A931F6">
        <w:rPr>
          <w:lang w:eastAsia="ru-RU"/>
        </w:rPr>
        <w:t xml:space="preserve">разрешение </w:t>
      </w:r>
      <w:r w:rsidRPr="00725ACE">
        <w:rPr>
          <w:lang w:eastAsia="ru-RU"/>
        </w:rPr>
        <w:t>(</w:t>
      </w:r>
      <w:r>
        <w:rPr>
          <w:lang w:eastAsia="ru-RU"/>
        </w:rPr>
        <w:t xml:space="preserve">англ., </w:t>
      </w:r>
      <w:r w:rsidR="00A931F6">
        <w:rPr>
          <w:lang w:val="en-US" w:eastAsia="ru-RU"/>
        </w:rPr>
        <w:t>permission</w:t>
      </w:r>
      <w:r>
        <w:rPr>
          <w:lang w:eastAsia="ru-RU"/>
        </w:rPr>
        <w:t>)</w:t>
      </w:r>
      <w:r w:rsidR="003E136E">
        <w:rPr>
          <w:lang w:eastAsia="ru-RU"/>
        </w:rPr>
        <w:t xml:space="preserve">. Для настройки доступа пользователю к определенному топику необходимо создать </w:t>
      </w:r>
      <w:r w:rsidR="003E136E">
        <w:rPr>
          <w:lang w:val="en-US" w:eastAsia="ru-RU"/>
        </w:rPr>
        <w:t>permission</w:t>
      </w:r>
      <w:r w:rsidR="003E136E">
        <w:rPr>
          <w:lang w:eastAsia="ru-RU"/>
        </w:rPr>
        <w:t xml:space="preserve"> между топиком и пользователем. </w:t>
      </w:r>
      <w:r w:rsidR="00A931F6">
        <w:rPr>
          <w:lang w:eastAsia="ru-RU"/>
        </w:rPr>
        <w:t xml:space="preserve">Разрешения </w:t>
      </w:r>
      <w:r w:rsidR="003E136E">
        <w:rPr>
          <w:lang w:eastAsia="ru-RU"/>
        </w:rPr>
        <w:t>могут быть</w:t>
      </w:r>
      <w:r w:rsidR="003E136E" w:rsidRPr="003E136E">
        <w:rPr>
          <w:lang w:eastAsia="ru-RU"/>
        </w:rPr>
        <w:t xml:space="preserve"> </w:t>
      </w:r>
      <w:r w:rsidR="003E136E">
        <w:rPr>
          <w:lang w:eastAsia="ru-RU"/>
        </w:rPr>
        <w:t xml:space="preserve">типов </w:t>
      </w:r>
      <w:proofErr w:type="spellStart"/>
      <w:r w:rsidR="003E136E">
        <w:rPr>
          <w:lang w:val="en-US" w:eastAsia="ru-RU"/>
        </w:rPr>
        <w:t>ConsumePermission</w:t>
      </w:r>
      <w:proofErr w:type="spellEnd"/>
      <w:r w:rsidR="003E136E" w:rsidRPr="003E136E">
        <w:rPr>
          <w:lang w:eastAsia="ru-RU"/>
        </w:rPr>
        <w:t xml:space="preserve"> </w:t>
      </w:r>
      <w:r w:rsidR="003E136E">
        <w:rPr>
          <w:lang w:eastAsia="ru-RU"/>
        </w:rPr>
        <w:t>или</w:t>
      </w:r>
      <w:r w:rsidR="003E136E" w:rsidRPr="003E136E">
        <w:rPr>
          <w:lang w:eastAsia="ru-RU"/>
        </w:rPr>
        <w:t xml:space="preserve"> </w:t>
      </w:r>
      <w:proofErr w:type="spellStart"/>
      <w:r w:rsidR="003E136E">
        <w:rPr>
          <w:lang w:val="en-US" w:eastAsia="ru-RU"/>
        </w:rPr>
        <w:t>ProducePermission</w:t>
      </w:r>
      <w:proofErr w:type="spellEnd"/>
      <w:r w:rsidR="003E136E" w:rsidRPr="003E136E">
        <w:rPr>
          <w:lang w:eastAsia="ru-RU"/>
        </w:rPr>
        <w:t xml:space="preserve"> – </w:t>
      </w:r>
      <w:r w:rsidR="003E136E">
        <w:rPr>
          <w:lang w:eastAsia="ru-RU"/>
        </w:rPr>
        <w:t>разрешение</w:t>
      </w:r>
      <w:r w:rsidR="003E136E" w:rsidRPr="003E136E">
        <w:rPr>
          <w:lang w:eastAsia="ru-RU"/>
        </w:rPr>
        <w:t xml:space="preserve"> </w:t>
      </w:r>
      <w:r w:rsidR="003E136E">
        <w:rPr>
          <w:lang w:eastAsia="ru-RU"/>
        </w:rPr>
        <w:t>на</w:t>
      </w:r>
      <w:r w:rsidR="003E136E" w:rsidRPr="003E136E">
        <w:rPr>
          <w:lang w:eastAsia="ru-RU"/>
        </w:rPr>
        <w:t xml:space="preserve"> </w:t>
      </w:r>
      <w:r w:rsidR="003E136E">
        <w:rPr>
          <w:lang w:eastAsia="ru-RU"/>
        </w:rPr>
        <w:t xml:space="preserve">чтение </w:t>
      </w:r>
      <w:r w:rsidR="00BE6496">
        <w:rPr>
          <w:lang w:eastAsia="ru-RU"/>
        </w:rPr>
        <w:t xml:space="preserve">из топика </w:t>
      </w:r>
      <w:r w:rsidR="003E136E">
        <w:rPr>
          <w:lang w:eastAsia="ru-RU"/>
        </w:rPr>
        <w:t xml:space="preserve">и разрешение на запись </w:t>
      </w:r>
      <w:r w:rsidR="00BE6496">
        <w:rPr>
          <w:lang w:eastAsia="ru-RU"/>
        </w:rPr>
        <w:t xml:space="preserve">в топик </w:t>
      </w:r>
      <w:r w:rsidR="003E136E">
        <w:rPr>
          <w:lang w:eastAsia="ru-RU"/>
        </w:rPr>
        <w:t>соответственно.</w:t>
      </w:r>
      <w:r w:rsidR="00A931F6">
        <w:rPr>
          <w:lang w:eastAsia="ru-RU"/>
        </w:rPr>
        <w:t xml:space="preserve"> Создавать разрешения также можно через </w:t>
      </w:r>
      <w:r w:rsidR="00A931F6">
        <w:rPr>
          <w:lang w:val="en-US" w:eastAsia="ru-RU"/>
        </w:rPr>
        <w:t>API</w:t>
      </w:r>
      <w:r w:rsidR="00A931F6">
        <w:rPr>
          <w:lang w:eastAsia="ru-RU"/>
        </w:rPr>
        <w:t xml:space="preserve">, указав имя существующей УЗ в кластере </w:t>
      </w:r>
      <w:proofErr w:type="spellStart"/>
      <w:r w:rsidR="00A931F6">
        <w:rPr>
          <w:lang w:val="en-US" w:eastAsia="ru-RU"/>
        </w:rPr>
        <w:t>KaaS</w:t>
      </w:r>
      <w:proofErr w:type="spellEnd"/>
      <w:r w:rsidR="00A931F6">
        <w:rPr>
          <w:lang w:eastAsia="ru-RU"/>
        </w:rPr>
        <w:t>, название топика и идентификатор разрешения (произвольное число, уникальное в рамках пары «топик-УЗ», так как разрешений может быть несколько)</w:t>
      </w:r>
      <w:r w:rsidR="001A5C26">
        <w:rPr>
          <w:lang w:eastAsia="ru-RU"/>
        </w:rPr>
        <w:t>.</w:t>
      </w:r>
    </w:p>
    <w:p w14:paraId="25B4998A" w14:textId="608D488C" w:rsidR="002B6E53" w:rsidRDefault="002B6E53" w:rsidP="00C35A61">
      <w:pPr>
        <w:pStyle w:val="30"/>
        <w:rPr>
          <w:lang w:eastAsia="ru-RU"/>
        </w:rPr>
      </w:pPr>
      <w:bookmarkStart w:id="85" w:name="_Toc196780051"/>
      <w:r>
        <w:rPr>
          <w:lang w:eastAsia="ru-RU"/>
        </w:rPr>
        <w:t>Автоматизация создания коллектора</w:t>
      </w:r>
      <w:bookmarkEnd w:id="85"/>
    </w:p>
    <w:p w14:paraId="5A473D9C" w14:textId="77777777" w:rsidR="00AE69F3" w:rsidRDefault="00C35A61" w:rsidP="00AE69F3">
      <w:pPr>
        <w:rPr>
          <w:lang w:eastAsia="ru-RU"/>
        </w:rPr>
      </w:pPr>
      <w:r>
        <w:rPr>
          <w:lang w:eastAsia="ru-RU"/>
        </w:rPr>
        <w:t xml:space="preserve">Создание коллектора подразумевает разворачивание активного экземпляра </w:t>
      </w:r>
      <w:commentRangeStart w:id="86"/>
      <w:r>
        <w:rPr>
          <w:lang w:eastAsia="ru-RU"/>
        </w:rPr>
        <w:t>коллектора</w:t>
      </w:r>
      <w:commentRangeEnd w:id="86"/>
      <w:r w:rsidR="003F60BD">
        <w:rPr>
          <w:rStyle w:val="aff"/>
        </w:rPr>
        <w:commentReference w:id="86"/>
      </w:r>
      <w:r>
        <w:rPr>
          <w:lang w:eastAsia="ru-RU"/>
        </w:rPr>
        <w:t>, который</w:t>
      </w:r>
      <w:r w:rsidR="00AE69F3">
        <w:rPr>
          <w:lang w:eastAsia="ru-RU"/>
        </w:rPr>
        <w:t xml:space="preserve"> будет работать ровно с той конфигурацией, что указана в едином источнике правды. Данная автоматизация должна учитывать случаи, когда конфигурацию необходимо сначала сгенерировать из шаблона, и когда конфигурация уже лежит в директории единого источника правды.</w:t>
      </w:r>
    </w:p>
    <w:p w14:paraId="31D4B954" w14:textId="3D646EBF" w:rsidR="0014181A" w:rsidRPr="00BC2EE9" w:rsidRDefault="00AE69F3" w:rsidP="0014181A">
      <w:pPr>
        <w:rPr>
          <w:lang w:eastAsia="ru-RU"/>
        </w:rPr>
      </w:pPr>
      <w:r>
        <w:rPr>
          <w:lang w:eastAsia="ru-RU"/>
        </w:rPr>
        <w:t xml:space="preserve">Для задачи развертывания было бы удобно использовать </w:t>
      </w:r>
      <w:r>
        <w:rPr>
          <w:lang w:val="en-US" w:eastAsia="ru-RU"/>
        </w:rPr>
        <w:t>Ansible</w:t>
      </w:r>
      <w:r w:rsidR="001B6D96">
        <w:rPr>
          <w:rStyle w:val="affb"/>
          <w:lang w:eastAsia="ru-RU"/>
        </w:rPr>
        <w:footnoteReference w:id="6"/>
      </w:r>
      <w:r w:rsidR="00CC457D">
        <w:rPr>
          <w:lang w:eastAsia="ru-RU"/>
        </w:rPr>
        <w:t>, так как он позволяет в простом формате описать желаемое состояние, а затем не менее простой командой запустить скрипт, применяющий это состояние</w:t>
      </w:r>
      <w:r w:rsidRPr="00AE69F3">
        <w:rPr>
          <w:lang w:eastAsia="ru-RU"/>
        </w:rPr>
        <w:t>.</w:t>
      </w:r>
      <w:r w:rsidR="009827E6">
        <w:rPr>
          <w:lang w:eastAsia="ru-RU"/>
        </w:rPr>
        <w:t xml:space="preserve"> </w:t>
      </w:r>
      <w:r w:rsidR="0014181A">
        <w:rPr>
          <w:lang w:eastAsia="ru-RU"/>
        </w:rPr>
        <w:t xml:space="preserve">Также </w:t>
      </w:r>
      <w:r w:rsidR="00CC457D">
        <w:rPr>
          <w:lang w:val="en-US" w:eastAsia="ru-RU"/>
        </w:rPr>
        <w:t>Ansible</w:t>
      </w:r>
      <w:r w:rsidR="00CC457D" w:rsidRPr="00CC457D">
        <w:rPr>
          <w:lang w:eastAsia="ru-RU"/>
        </w:rPr>
        <w:t xml:space="preserve"> </w:t>
      </w:r>
      <w:r w:rsidR="00BC2EE9">
        <w:rPr>
          <w:lang w:eastAsia="ru-RU"/>
        </w:rPr>
        <w:t>поддерживает генерацию файлов из шаблона и умеет доставлять файлы на удаленные хосты</w:t>
      </w:r>
      <w:r w:rsidR="0014181A">
        <w:rPr>
          <w:lang w:eastAsia="ru-RU"/>
        </w:rPr>
        <w:t>, что может упростить задачу конфигурации коллектора</w:t>
      </w:r>
      <w:r w:rsidR="00CC457D">
        <w:rPr>
          <w:lang w:eastAsia="ru-RU"/>
        </w:rPr>
        <w:t>.</w:t>
      </w:r>
    </w:p>
    <w:p w14:paraId="57169FD4" w14:textId="0EFBC5DB" w:rsidR="004C26AF" w:rsidRDefault="004C26AF" w:rsidP="004C26AF">
      <w:pPr>
        <w:pStyle w:val="30"/>
        <w:rPr>
          <w:lang w:eastAsia="ru-RU"/>
        </w:rPr>
      </w:pPr>
      <w:bookmarkStart w:id="87" w:name="_Toc196780052"/>
      <w:r>
        <w:rPr>
          <w:lang w:eastAsia="ru-RU"/>
        </w:rPr>
        <w:t xml:space="preserve">Предоставление информации о развернутом экземпляре </w:t>
      </w:r>
      <w:r w:rsidR="00D31F63">
        <w:rPr>
          <w:lang w:eastAsia="ru-RU"/>
        </w:rPr>
        <w:t>заинтересованным лицам</w:t>
      </w:r>
      <w:bookmarkEnd w:id="87"/>
    </w:p>
    <w:p w14:paraId="0B581F51" w14:textId="0CE09B08" w:rsidR="0014181A" w:rsidRPr="00C22440" w:rsidRDefault="0014181A" w:rsidP="0014181A">
      <w:pPr>
        <w:rPr>
          <w:lang w:eastAsia="ru-RU"/>
        </w:rPr>
      </w:pPr>
      <w:r>
        <w:rPr>
          <w:lang w:eastAsia="ru-RU"/>
        </w:rPr>
        <w:t>Чаще всего</w:t>
      </w:r>
      <w:r w:rsidR="00D31F63">
        <w:rPr>
          <w:lang w:eastAsia="ru-RU"/>
        </w:rPr>
        <w:t xml:space="preserve"> заинтересованным лицам (</w:t>
      </w:r>
      <w:r w:rsidR="00D31F63">
        <w:rPr>
          <w:lang w:val="en-US" w:eastAsia="ru-RU"/>
        </w:rPr>
        <w:t>TH</w:t>
      </w:r>
      <w:r w:rsidR="00D31F63" w:rsidRPr="00D31F63">
        <w:rPr>
          <w:lang w:eastAsia="ru-RU"/>
        </w:rPr>
        <w:t xml:space="preserve"> </w:t>
      </w:r>
      <w:r w:rsidR="00D31F63">
        <w:rPr>
          <w:lang w:eastAsia="ru-RU"/>
        </w:rPr>
        <w:t xml:space="preserve">аналитики, команда, отвечающая за источник логов) </w:t>
      </w:r>
      <w:commentRangeStart w:id="88"/>
      <w:r>
        <w:rPr>
          <w:lang w:eastAsia="ru-RU"/>
        </w:rPr>
        <w:t xml:space="preserve">нужно знать две вещи: «куда отправлять данные?» и «все ли работает?». </w:t>
      </w:r>
      <w:commentRangeEnd w:id="88"/>
      <w:r w:rsidR="00767E06">
        <w:rPr>
          <w:rStyle w:val="aff"/>
        </w:rPr>
        <w:commentReference w:id="88"/>
      </w:r>
      <w:r>
        <w:rPr>
          <w:lang w:eastAsia="ru-RU"/>
        </w:rPr>
        <w:t xml:space="preserve">На первый вопрос ответ дает единый источник правды, в котором должен быть указан адрес, по которому коллектор принимает данные. На второй вопрос должны отвечать системы мониторинга. Ключевые метрики для понимания, работает ли коллектор – скорость приема данных коллектором, скорость записи данных в кластер </w:t>
      </w:r>
      <w:r>
        <w:rPr>
          <w:lang w:val="en-US" w:eastAsia="ru-RU"/>
        </w:rPr>
        <w:t>Kafka</w:t>
      </w:r>
      <w:r>
        <w:rPr>
          <w:lang w:eastAsia="ru-RU"/>
        </w:rPr>
        <w:t xml:space="preserve"> и наличие </w:t>
      </w:r>
      <w:r w:rsidRPr="0014181A">
        <w:rPr>
          <w:lang w:eastAsia="ru-RU"/>
        </w:rPr>
        <w:t>(</w:t>
      </w:r>
      <w:r>
        <w:rPr>
          <w:lang w:eastAsia="ru-RU"/>
        </w:rPr>
        <w:t xml:space="preserve">количество) сообщений в </w:t>
      </w:r>
      <w:r>
        <w:rPr>
          <w:lang w:val="en-US" w:eastAsia="ru-RU"/>
        </w:rPr>
        <w:t>Kafka</w:t>
      </w:r>
      <w:r>
        <w:rPr>
          <w:lang w:eastAsia="ru-RU"/>
        </w:rPr>
        <w:t xml:space="preserve">. Если эти метрики не нулевые при отправке данных в </w:t>
      </w:r>
      <w:r>
        <w:rPr>
          <w:lang w:eastAsia="ru-RU"/>
        </w:rPr>
        <w:lastRenderedPageBreak/>
        <w:t>коллектор, значит все работает хорошо.</w:t>
      </w:r>
      <w:r w:rsidR="00C22440">
        <w:rPr>
          <w:lang w:eastAsia="ru-RU"/>
        </w:rPr>
        <w:t xml:space="preserve"> </w:t>
      </w:r>
      <w:commentRangeStart w:id="89"/>
      <w:r w:rsidR="00C22440">
        <w:rPr>
          <w:lang w:eastAsia="ru-RU"/>
        </w:rPr>
        <w:t xml:space="preserve">Удобным решением было бы собрать </w:t>
      </w:r>
      <w:commentRangeEnd w:id="89"/>
      <w:r w:rsidR="00A87456">
        <w:rPr>
          <w:rStyle w:val="aff"/>
        </w:rPr>
        <w:commentReference w:id="89"/>
      </w:r>
      <w:proofErr w:type="spellStart"/>
      <w:r w:rsidR="00C22440">
        <w:rPr>
          <w:lang w:eastAsia="ru-RU"/>
        </w:rPr>
        <w:t>дашборд</w:t>
      </w:r>
      <w:proofErr w:type="spellEnd"/>
      <w:r w:rsidR="00C22440">
        <w:rPr>
          <w:lang w:eastAsia="ru-RU"/>
        </w:rPr>
        <w:t xml:space="preserve"> с указанными метриками, таким образом, заинтересованные лица смогли бы получать ответы на свои вопросы без участия команды </w:t>
      </w:r>
      <w:r w:rsidR="00C22440">
        <w:rPr>
          <w:lang w:val="en-US" w:eastAsia="ru-RU"/>
        </w:rPr>
        <w:t>SRE</w:t>
      </w:r>
      <w:r w:rsidR="00C22440" w:rsidRPr="00C22440">
        <w:rPr>
          <w:lang w:eastAsia="ru-RU"/>
        </w:rPr>
        <w:t>.</w:t>
      </w:r>
    </w:p>
    <w:p w14:paraId="68BF541F" w14:textId="34464279" w:rsidR="00510205" w:rsidRDefault="00510205" w:rsidP="00510205">
      <w:pPr>
        <w:pStyle w:val="28"/>
        <w:rPr>
          <w:lang w:eastAsia="ru-RU"/>
        </w:rPr>
      </w:pPr>
      <w:bookmarkStart w:id="90" w:name="_Toc196780053"/>
      <w:r>
        <w:rPr>
          <w:lang w:eastAsia="ru-RU"/>
        </w:rPr>
        <w:t xml:space="preserve">Настройка </w:t>
      </w:r>
      <w:r>
        <w:rPr>
          <w:lang w:val="en-US" w:eastAsia="ru-RU"/>
        </w:rPr>
        <w:t>CI</w:t>
      </w:r>
      <w:r w:rsidRPr="00510205">
        <w:rPr>
          <w:lang w:eastAsia="ru-RU"/>
        </w:rPr>
        <w:t>/</w:t>
      </w:r>
      <w:r>
        <w:rPr>
          <w:lang w:val="en-US" w:eastAsia="ru-RU"/>
        </w:rPr>
        <w:t>CD</w:t>
      </w:r>
      <w:r w:rsidRPr="00510205">
        <w:rPr>
          <w:lang w:eastAsia="ru-RU"/>
        </w:rPr>
        <w:t xml:space="preserve"> </w:t>
      </w:r>
      <w:r>
        <w:rPr>
          <w:lang w:eastAsia="ru-RU"/>
        </w:rPr>
        <w:t>пайплайнов в репозитории</w:t>
      </w:r>
      <w:bookmarkEnd w:id="90"/>
    </w:p>
    <w:p w14:paraId="34AF7A82" w14:textId="42654319" w:rsidR="00510205" w:rsidRDefault="00510205" w:rsidP="00510205">
      <w:pPr>
        <w:rPr>
          <w:lang w:val="en-US" w:eastAsia="ru-RU"/>
        </w:rPr>
      </w:pPr>
      <w:r>
        <w:rPr>
          <w:lang w:val="en-US" w:eastAsia="ru-RU"/>
        </w:rPr>
        <w:t>CI</w:t>
      </w:r>
      <w:r w:rsidRPr="00510205">
        <w:rPr>
          <w:lang w:val="en-US" w:eastAsia="ru-RU"/>
        </w:rPr>
        <w:t>/</w:t>
      </w:r>
      <w:r>
        <w:rPr>
          <w:lang w:val="en-US" w:eastAsia="ru-RU"/>
        </w:rPr>
        <w:t>CD</w:t>
      </w:r>
      <w:r w:rsidRPr="00510205">
        <w:rPr>
          <w:lang w:val="en-US" w:eastAsia="ru-RU"/>
        </w:rPr>
        <w:t xml:space="preserve"> </w:t>
      </w:r>
      <w:r>
        <w:rPr>
          <w:lang w:eastAsia="ru-RU"/>
        </w:rPr>
        <w:t>пайплайн</w:t>
      </w:r>
      <w:r w:rsidRPr="00510205">
        <w:rPr>
          <w:lang w:val="en-US" w:eastAsia="ru-RU"/>
        </w:rPr>
        <w:t xml:space="preserve"> (</w:t>
      </w:r>
      <w:proofErr w:type="spellStart"/>
      <w:r>
        <w:rPr>
          <w:lang w:eastAsia="ru-RU"/>
        </w:rPr>
        <w:t>англ</w:t>
      </w:r>
      <w:proofErr w:type="spellEnd"/>
      <w:r w:rsidRPr="00510205">
        <w:rPr>
          <w:lang w:val="en-US" w:eastAsia="ru-RU"/>
        </w:rPr>
        <w:t xml:space="preserve">. </w:t>
      </w:r>
      <w:r>
        <w:rPr>
          <w:lang w:val="en-US" w:eastAsia="ru-RU"/>
        </w:rPr>
        <w:t>Continuous Integration / Continuous Delivery &amp; Deployment Pipeline</w:t>
      </w:r>
      <w:r w:rsidRPr="00510205">
        <w:rPr>
          <w:lang w:val="en-US" w:eastAsia="ru-RU"/>
        </w:rPr>
        <w:t xml:space="preserve">) </w:t>
      </w:r>
      <w:r>
        <w:rPr>
          <w:lang w:val="en-US" w:eastAsia="ru-RU"/>
        </w:rPr>
        <w:t xml:space="preserve">- </w:t>
      </w:r>
      <w:commentRangeStart w:id="91"/>
      <w:r>
        <w:rPr>
          <w:lang w:eastAsia="ru-RU"/>
        </w:rPr>
        <w:t>определение</w:t>
      </w:r>
      <w:r w:rsidRPr="00510205">
        <w:rPr>
          <w:lang w:val="en-US" w:eastAsia="ru-RU"/>
        </w:rPr>
        <w:t xml:space="preserve"> </w:t>
      </w:r>
      <w:r>
        <w:rPr>
          <w:lang w:eastAsia="ru-RU"/>
        </w:rPr>
        <w:t>пайплайна</w:t>
      </w:r>
      <w:commentRangeEnd w:id="91"/>
      <w:r>
        <w:rPr>
          <w:rStyle w:val="aff"/>
        </w:rPr>
        <w:commentReference w:id="91"/>
      </w:r>
      <w:r>
        <w:rPr>
          <w:lang w:val="en-US" w:eastAsia="ru-RU"/>
        </w:rPr>
        <w:t>.</w:t>
      </w:r>
    </w:p>
    <w:p w14:paraId="05EA27A2" w14:textId="68DB864B" w:rsidR="00510205" w:rsidRDefault="00510205" w:rsidP="00510205">
      <w:pPr>
        <w:rPr>
          <w:lang w:eastAsia="ru-RU"/>
        </w:rPr>
      </w:pPr>
      <w:r>
        <w:rPr>
          <w:lang w:eastAsia="ru-RU"/>
        </w:rPr>
        <w:t xml:space="preserve">В данном репозитории при внесении изменений </w:t>
      </w:r>
      <w:commentRangeStart w:id="92"/>
      <w:r>
        <w:rPr>
          <w:lang w:eastAsia="ru-RU"/>
        </w:rPr>
        <w:t>мы ожидаем</w:t>
      </w:r>
      <w:commentRangeEnd w:id="92"/>
      <w:r w:rsidR="00A87456">
        <w:rPr>
          <w:rStyle w:val="aff"/>
        </w:rPr>
        <w:commentReference w:id="92"/>
      </w:r>
      <w:r>
        <w:rPr>
          <w:lang w:eastAsia="ru-RU"/>
        </w:rPr>
        <w:t xml:space="preserve">, что будет произведено достаточно много действий. </w:t>
      </w:r>
      <w:commentRangeStart w:id="93"/>
      <w:r>
        <w:rPr>
          <w:lang w:eastAsia="ru-RU"/>
        </w:rPr>
        <w:t>Чтобы не усложнять решение за счет ограничений пайплайнов, все изменения будем производить в рамках одного шага – развертывания</w:t>
      </w:r>
      <w:commentRangeEnd w:id="93"/>
      <w:r w:rsidR="00752DA9">
        <w:rPr>
          <w:rStyle w:val="aff"/>
        </w:rPr>
        <w:commentReference w:id="93"/>
      </w:r>
      <w:r>
        <w:rPr>
          <w:lang w:eastAsia="ru-RU"/>
        </w:rPr>
        <w:t xml:space="preserve">. На </w:t>
      </w:r>
      <w:r>
        <w:rPr>
          <w:lang w:val="en-US" w:eastAsia="ru-RU"/>
        </w:rPr>
        <w:t>Merge</w:t>
      </w:r>
      <w:r w:rsidRPr="00510205">
        <w:rPr>
          <w:lang w:eastAsia="ru-RU"/>
        </w:rPr>
        <w:t xml:space="preserve"> </w:t>
      </w:r>
      <w:r>
        <w:rPr>
          <w:lang w:val="en-US" w:eastAsia="ru-RU"/>
        </w:rPr>
        <w:t>Request</w:t>
      </w:r>
      <w:r>
        <w:rPr>
          <w:lang w:eastAsia="ru-RU"/>
        </w:rPr>
        <w:t xml:space="preserve"> будут </w:t>
      </w:r>
      <w:proofErr w:type="spellStart"/>
      <w:r>
        <w:rPr>
          <w:lang w:eastAsia="ru-RU"/>
        </w:rPr>
        <w:t>пайплайны</w:t>
      </w:r>
      <w:proofErr w:type="spellEnd"/>
      <w:r>
        <w:rPr>
          <w:lang w:eastAsia="ru-RU"/>
        </w:rPr>
        <w:t xml:space="preserve"> со статическими проверками кода и конфигураций, которые включают в себя проверки отсутствия </w:t>
      </w:r>
      <w:r w:rsidR="001D7947">
        <w:rPr>
          <w:lang w:eastAsia="ru-RU"/>
        </w:rPr>
        <w:t>коллизий занимаемых портов, проверки корректности существующих конфигураций коллекторов.</w:t>
      </w:r>
    </w:p>
    <w:p w14:paraId="6767C472" w14:textId="07D3581D" w:rsidR="001D7947" w:rsidRDefault="001D7947" w:rsidP="001D7947">
      <w:pPr>
        <w:pStyle w:val="30"/>
        <w:rPr>
          <w:lang w:eastAsia="ru-RU"/>
        </w:rPr>
      </w:pPr>
      <w:bookmarkStart w:id="94" w:name="_Toc196780054"/>
      <w:r>
        <w:rPr>
          <w:lang w:eastAsia="ru-RU"/>
        </w:rPr>
        <w:t>Проверка корректности конфигурации</w:t>
      </w:r>
      <w:bookmarkEnd w:id="94"/>
    </w:p>
    <w:p w14:paraId="52FF3309" w14:textId="01B6692D" w:rsidR="00FF6D9A" w:rsidRDefault="00FF6D9A" w:rsidP="00FF6D9A">
      <w:pPr>
        <w:rPr>
          <w:lang w:eastAsia="ru-RU"/>
        </w:rPr>
      </w:pPr>
      <w:commentRangeStart w:id="95"/>
      <w:r>
        <w:rPr>
          <w:lang w:eastAsia="ru-RU"/>
        </w:rPr>
        <w:t xml:space="preserve">Перед развертыванием измененных конфигураций необходимо удостовериться, точно ли они корректны. Так как схема конфигурационных файлов была определена нами, необходимо написать линтер(ы) конфигураций. Для этой задачи можно воспользоваться готовыми инструментами или написать его вручную. </w:t>
      </w:r>
    </w:p>
    <w:p w14:paraId="2C1C6CB8" w14:textId="3E138260" w:rsidR="00FF6D9A" w:rsidRDefault="00FF6D9A" w:rsidP="00FF6D9A">
      <w:pPr>
        <w:rPr>
          <w:lang w:eastAsia="ru-RU"/>
        </w:rPr>
      </w:pPr>
      <w:r>
        <w:rPr>
          <w:lang w:eastAsia="ru-RU"/>
        </w:rPr>
        <w:t>Если говорить о готовых инструментах, то есть те, что позволяют задать «схему файла» с определением того, что должно содержаться в том или ином поле конфигурационного файла. Это вариант для самой базовой проверки синтаксиса, она позволяет убедиться, что как минимум типы данных используются корректные.</w:t>
      </w:r>
      <w:commentRangeEnd w:id="95"/>
      <w:r w:rsidR="00752DA9">
        <w:rPr>
          <w:rStyle w:val="aff"/>
        </w:rPr>
        <w:commentReference w:id="95"/>
      </w:r>
    </w:p>
    <w:p w14:paraId="20B6225D" w14:textId="62E8BD08" w:rsidR="00FF6D9A" w:rsidRDefault="00DC228F" w:rsidP="00FF6D9A">
      <w:pPr>
        <w:rPr>
          <w:lang w:eastAsia="ru-RU"/>
        </w:rPr>
      </w:pPr>
      <w:r>
        <w:rPr>
          <w:lang w:eastAsia="ru-RU"/>
        </w:rPr>
        <w:t>Е</w:t>
      </w:r>
      <w:r w:rsidR="00FF6D9A">
        <w:rPr>
          <w:lang w:eastAsia="ru-RU"/>
        </w:rPr>
        <w:t xml:space="preserve">сли необходимо </w:t>
      </w:r>
      <w:r>
        <w:rPr>
          <w:lang w:eastAsia="ru-RU"/>
        </w:rPr>
        <w:t>проверять более сложные условия (например, уникальность значений ключа среди множества файлов или что-то сложнее), то без скриптов собственной разработки не обойтись</w:t>
      </w:r>
      <w:commentRangeStart w:id="96"/>
      <w:r>
        <w:rPr>
          <w:lang w:eastAsia="ru-RU"/>
        </w:rPr>
        <w:t xml:space="preserve">. Чаще такие типы линтеров создаются на </w:t>
      </w:r>
      <w:r>
        <w:rPr>
          <w:lang w:val="en-US" w:eastAsia="ru-RU"/>
        </w:rPr>
        <w:t>Python</w:t>
      </w:r>
      <w:r w:rsidRPr="00DC228F">
        <w:rPr>
          <w:lang w:eastAsia="ru-RU"/>
        </w:rPr>
        <w:t xml:space="preserve"> </w:t>
      </w:r>
      <w:r>
        <w:rPr>
          <w:lang w:eastAsia="ru-RU"/>
        </w:rPr>
        <w:t>из-за</w:t>
      </w:r>
      <w:r w:rsidR="00F5445F">
        <w:rPr>
          <w:lang w:eastAsia="ru-RU"/>
        </w:rPr>
        <w:t xml:space="preserve"> простоты разработки</w:t>
      </w:r>
      <w:r>
        <w:rPr>
          <w:lang w:eastAsia="ru-RU"/>
        </w:rPr>
        <w:t>.</w:t>
      </w:r>
      <w:commentRangeEnd w:id="96"/>
      <w:r w:rsidR="00752DA9">
        <w:rPr>
          <w:rStyle w:val="aff"/>
        </w:rPr>
        <w:commentReference w:id="96"/>
      </w:r>
    </w:p>
    <w:p w14:paraId="05A462CD" w14:textId="2625BF1B" w:rsidR="00CF4928" w:rsidRDefault="00CF4928" w:rsidP="00CF4928">
      <w:pPr>
        <w:pStyle w:val="30"/>
        <w:rPr>
          <w:lang w:eastAsia="ru-RU"/>
        </w:rPr>
      </w:pPr>
      <w:bookmarkStart w:id="97" w:name="_Toc196780055"/>
      <w:r>
        <w:rPr>
          <w:lang w:eastAsia="ru-RU"/>
        </w:rPr>
        <w:t>Применение изменений</w:t>
      </w:r>
      <w:bookmarkEnd w:id="97"/>
    </w:p>
    <w:p w14:paraId="3FFC12E1" w14:textId="1A53B965" w:rsidR="00CF4928" w:rsidRPr="00CF4928" w:rsidRDefault="00CF4928" w:rsidP="00CF4928">
      <w:pPr>
        <w:rPr>
          <w:lang w:eastAsia="ru-RU"/>
        </w:rPr>
      </w:pPr>
      <w:r>
        <w:rPr>
          <w:lang w:eastAsia="ru-RU"/>
        </w:rPr>
        <w:t>Тут говорю про то, как запускается тот комплексный скрипт</w:t>
      </w:r>
    </w:p>
    <w:p w14:paraId="65B72B54" w14:textId="5E88BC8B" w:rsidR="004C26AF" w:rsidRDefault="00CF4928" w:rsidP="00510205">
      <w:pPr>
        <w:pStyle w:val="10"/>
      </w:pPr>
      <w:bookmarkStart w:id="98" w:name="_Toc196780056"/>
      <w:r>
        <w:lastRenderedPageBreak/>
        <w:t>Реализация целевого процесса</w:t>
      </w:r>
      <w:bookmarkEnd w:id="98"/>
    </w:p>
    <w:p w14:paraId="55790F17" w14:textId="70625F1B" w:rsidR="004C26AF" w:rsidRDefault="00BA6E6F" w:rsidP="00377883">
      <w:pPr>
        <w:pStyle w:val="28"/>
        <w:rPr>
          <w:lang w:eastAsia="ru-RU"/>
        </w:rPr>
      </w:pPr>
      <w:bookmarkStart w:id="99" w:name="_Toc196780057"/>
      <w:r>
        <w:rPr>
          <w:lang w:eastAsia="ru-RU"/>
        </w:rPr>
        <w:t>Автоматизация</w:t>
      </w:r>
      <w:bookmarkEnd w:id="99"/>
    </w:p>
    <w:p w14:paraId="3453DFBC" w14:textId="60D299DF" w:rsidR="00BA6E6F" w:rsidRDefault="00BA6E6F" w:rsidP="00BA6E6F">
      <w:pPr>
        <w:rPr>
          <w:lang w:eastAsia="ru-RU"/>
        </w:rPr>
      </w:pPr>
      <w:r>
        <w:rPr>
          <w:lang w:eastAsia="ru-RU"/>
        </w:rPr>
        <w:t xml:space="preserve">Тут рассказываю про то, как реализовал логику применения состояния. Про то, что есть основной цикл, читающий директорию, про то, что он запускается внутри </w:t>
      </w:r>
      <w:r>
        <w:rPr>
          <w:lang w:val="en-US" w:eastAsia="ru-RU"/>
        </w:rPr>
        <w:t>CI</w:t>
      </w:r>
      <w:r w:rsidRPr="00BA6E6F">
        <w:rPr>
          <w:lang w:eastAsia="ru-RU"/>
        </w:rPr>
        <w:t>/</w:t>
      </w:r>
      <w:r>
        <w:rPr>
          <w:lang w:val="en-US" w:eastAsia="ru-RU"/>
        </w:rPr>
        <w:t>CD</w:t>
      </w:r>
      <w:r w:rsidRPr="00BA6E6F">
        <w:rPr>
          <w:lang w:eastAsia="ru-RU"/>
        </w:rPr>
        <w:t xml:space="preserve"> </w:t>
      </w:r>
      <w:r>
        <w:rPr>
          <w:lang w:eastAsia="ru-RU"/>
        </w:rPr>
        <w:t xml:space="preserve">или вручную, если необходимо, про то, что он авторизуется в </w:t>
      </w:r>
      <w:proofErr w:type="spellStart"/>
      <w:r>
        <w:rPr>
          <w:lang w:val="en-US" w:eastAsia="ru-RU"/>
        </w:rPr>
        <w:t>KaaS</w:t>
      </w:r>
      <w:proofErr w:type="spellEnd"/>
      <w:r w:rsidRPr="00BA6E6F">
        <w:rPr>
          <w:lang w:eastAsia="ru-RU"/>
        </w:rPr>
        <w:t xml:space="preserve">, </w:t>
      </w:r>
      <w:r>
        <w:rPr>
          <w:lang w:eastAsia="ru-RU"/>
        </w:rPr>
        <w:t>а также занимается деплоем и остановкой</w:t>
      </w:r>
      <w:r w:rsidRPr="00BA6E6F">
        <w:rPr>
          <w:lang w:eastAsia="ru-RU"/>
        </w:rPr>
        <w:t>/</w:t>
      </w:r>
      <w:r>
        <w:rPr>
          <w:lang w:eastAsia="ru-RU"/>
        </w:rPr>
        <w:t>удалением</w:t>
      </w:r>
      <w:r w:rsidR="00F16DBA">
        <w:rPr>
          <w:lang w:eastAsia="ru-RU"/>
        </w:rPr>
        <w:t xml:space="preserve"> сущностей</w:t>
      </w:r>
      <w:r>
        <w:rPr>
          <w:lang w:eastAsia="ru-RU"/>
        </w:rPr>
        <w:t>.</w:t>
      </w:r>
    </w:p>
    <w:p w14:paraId="101EEB78" w14:textId="5AD76D91" w:rsidR="00377883" w:rsidRDefault="00377883" w:rsidP="00377883">
      <w:pPr>
        <w:pStyle w:val="28"/>
        <w:rPr>
          <w:lang w:eastAsia="ru-RU"/>
        </w:rPr>
      </w:pPr>
      <w:bookmarkStart w:id="100" w:name="_Toc196780058"/>
      <w:r>
        <w:rPr>
          <w:lang w:eastAsia="ru-RU"/>
        </w:rPr>
        <w:t>Обновленный процесс</w:t>
      </w:r>
      <w:bookmarkEnd w:id="100"/>
    </w:p>
    <w:p w14:paraId="4BE99FBE" w14:textId="783D6696" w:rsidR="00377883" w:rsidRPr="00377883" w:rsidRDefault="00377883" w:rsidP="00377883">
      <w:pPr>
        <w:rPr>
          <w:lang w:eastAsia="ru-RU"/>
        </w:rPr>
      </w:pPr>
      <w:r>
        <w:rPr>
          <w:lang w:eastAsia="ru-RU"/>
        </w:rPr>
        <w:t>Показываю, как фактически теперь выглядит поставка источника на мониторинг.</w:t>
      </w:r>
    </w:p>
    <w:p w14:paraId="73CD6326" w14:textId="62AE7382" w:rsidR="004C26AF" w:rsidRDefault="0021130F" w:rsidP="00377883">
      <w:pPr>
        <w:pStyle w:val="28"/>
        <w:rPr>
          <w:lang w:eastAsia="ru-RU"/>
        </w:rPr>
      </w:pPr>
      <w:bookmarkStart w:id="101" w:name="_Toc196780059"/>
      <w:r>
        <w:rPr>
          <w:lang w:eastAsia="ru-RU"/>
        </w:rPr>
        <w:t>Сравнение предыдущего процесса и обновленного (</w:t>
      </w:r>
      <w:bookmarkEnd w:id="101"/>
    </w:p>
    <w:p w14:paraId="01B4E88E" w14:textId="2FE29248" w:rsidR="0021130F" w:rsidRPr="0021130F" w:rsidRDefault="0021130F" w:rsidP="0021130F">
      <w:pPr>
        <w:rPr>
          <w:lang w:eastAsia="ru-RU"/>
        </w:rPr>
      </w:pPr>
      <w:r>
        <w:rPr>
          <w:lang w:eastAsia="ru-RU"/>
        </w:rPr>
        <w:t>Тут показываю графики по времени, диаграммы было</w:t>
      </w:r>
      <w:r w:rsidRPr="0021130F">
        <w:rPr>
          <w:lang w:eastAsia="ru-RU"/>
        </w:rPr>
        <w:t>/</w:t>
      </w:r>
      <w:r>
        <w:rPr>
          <w:lang w:eastAsia="ru-RU"/>
        </w:rPr>
        <w:t>стало, возможно еще какую-то табличку. Это должен быть последний раздел этой главы</w:t>
      </w:r>
    </w:p>
    <w:p w14:paraId="74A1F0AC" w14:textId="77777777" w:rsidR="001817A2" w:rsidRPr="001817A2" w:rsidRDefault="001817A2" w:rsidP="001817A2">
      <w:pPr>
        <w:rPr>
          <w:lang w:eastAsia="ru-RU"/>
        </w:rPr>
      </w:pPr>
    </w:p>
    <w:p w14:paraId="7F200608" w14:textId="77777777" w:rsidR="002B6E53" w:rsidRPr="002B6E53" w:rsidRDefault="002B6E53" w:rsidP="002B6E53">
      <w:pPr>
        <w:ind w:firstLine="0"/>
        <w:rPr>
          <w:lang w:eastAsia="ru-RU"/>
        </w:rPr>
      </w:pPr>
    </w:p>
    <w:p w14:paraId="6FA63229" w14:textId="77777777" w:rsidR="00312C0A" w:rsidRDefault="00000000">
      <w:pPr>
        <w:pStyle w:val="af1"/>
        <w:rPr>
          <w:lang w:eastAsia="ru-RU"/>
        </w:rPr>
      </w:pPr>
      <w:bookmarkStart w:id="102" w:name="_Toc165406843"/>
      <w:r>
        <w:rPr>
          <w:lang w:eastAsia="ru-RU"/>
        </w:rPr>
        <w:lastRenderedPageBreak/>
        <w:t>Заключение</w:t>
      </w:r>
      <w:bookmarkEnd w:id="102"/>
    </w:p>
    <w:p w14:paraId="68DCA42C" w14:textId="1823888B" w:rsidR="00312C0A" w:rsidRDefault="00000000" w:rsidP="001B533D">
      <w:pPr>
        <w:rPr>
          <w:lang w:eastAsia="ru-RU"/>
        </w:rPr>
      </w:pPr>
      <w:r>
        <w:rPr>
          <w:lang w:eastAsia="ru-RU"/>
        </w:rPr>
        <w:t xml:space="preserve">В рамках </w:t>
      </w:r>
      <w:r w:rsidR="001B533D">
        <w:rPr>
          <w:lang w:eastAsia="ru-RU"/>
        </w:rPr>
        <w:t xml:space="preserve">данной </w:t>
      </w:r>
      <w:r>
        <w:rPr>
          <w:lang w:eastAsia="ru-RU"/>
        </w:rPr>
        <w:t>работы</w:t>
      </w:r>
      <w:proofErr w:type="gramStart"/>
      <w:r>
        <w:rPr>
          <w:lang w:eastAsia="ru-RU"/>
        </w:rPr>
        <w:t xml:space="preserve"> </w:t>
      </w:r>
      <w:r w:rsidR="001B533D">
        <w:rPr>
          <w:lang w:eastAsia="ru-RU"/>
        </w:rPr>
        <w:t>….</w:t>
      </w:r>
      <w:proofErr w:type="gramEnd"/>
      <w:r w:rsidR="001B533D">
        <w:rPr>
          <w:lang w:eastAsia="ru-RU"/>
        </w:rPr>
        <w:t>.</w:t>
      </w:r>
    </w:p>
    <w:p w14:paraId="70215E76" w14:textId="77777777" w:rsidR="00312C0A" w:rsidRDefault="00000000">
      <w:pPr>
        <w:pStyle w:val="af1"/>
      </w:pPr>
      <w:proofErr w:type="gramStart"/>
      <w:r>
        <w:lastRenderedPageBreak/>
        <w:t>Список использованных источников</w:t>
      </w:r>
      <w:proofErr w:type="gramEnd"/>
      <w:r>
        <w:t xml:space="preserve"> и литературы</w:t>
      </w:r>
    </w:p>
    <w:p w14:paraId="5D179FCF" w14:textId="5D3C9FEB" w:rsidR="0026502C" w:rsidRDefault="0026502C">
      <w:pPr>
        <w:numPr>
          <w:ilvl w:val="0"/>
          <w:numId w:val="25"/>
        </w:numPr>
        <w:tabs>
          <w:tab w:val="num" w:pos="720"/>
        </w:tabs>
        <w:rPr>
          <w:lang w:val="en-US" w:eastAsia="ru-RU"/>
        </w:rPr>
      </w:pPr>
      <w:bookmarkStart w:id="103" w:name="_Ref191515988"/>
      <w:r>
        <w:rPr>
          <w:lang w:val="en-US" w:eastAsia="ru-RU"/>
        </w:rPr>
        <w:t>What is SIEM</w:t>
      </w:r>
      <w:r w:rsidRPr="0026502C">
        <w:rPr>
          <w:lang w:val="en-US" w:eastAsia="ru-RU"/>
        </w:rPr>
        <w:t xml:space="preserve">? // </w:t>
      </w:r>
      <w:r>
        <w:rPr>
          <w:lang w:val="en-US" w:eastAsia="ru-RU"/>
        </w:rPr>
        <w:t>Microsoft</w:t>
      </w:r>
      <w:r w:rsidRPr="0026502C">
        <w:rPr>
          <w:lang w:val="en-US" w:eastAsia="ru-RU"/>
        </w:rPr>
        <w:t xml:space="preserve"> – [</w:t>
      </w:r>
      <w:r>
        <w:rPr>
          <w:lang w:eastAsia="ru-RU"/>
        </w:rPr>
        <w:t>Б</w:t>
      </w:r>
      <w:r w:rsidRPr="0026502C">
        <w:rPr>
          <w:lang w:val="en-US" w:eastAsia="ru-RU"/>
        </w:rPr>
        <w:t>.</w:t>
      </w:r>
      <w:r>
        <w:rPr>
          <w:lang w:eastAsia="ru-RU"/>
        </w:rPr>
        <w:t>м</w:t>
      </w:r>
      <w:r w:rsidRPr="0026502C">
        <w:rPr>
          <w:lang w:val="en-US" w:eastAsia="ru-RU"/>
        </w:rPr>
        <w:t>.</w:t>
      </w:r>
      <w:r>
        <w:rPr>
          <w:lang w:val="en-US" w:eastAsia="ru-RU"/>
        </w:rPr>
        <w:t>]</w:t>
      </w:r>
      <w:r w:rsidRPr="0026502C">
        <w:rPr>
          <w:lang w:val="en-US" w:eastAsia="ru-RU"/>
        </w:rPr>
        <w:t>.</w:t>
      </w:r>
      <w:r>
        <w:rPr>
          <w:lang w:val="en-US" w:eastAsia="ru-RU"/>
        </w:rPr>
        <w:t xml:space="preserve">, 2025 – URL: </w:t>
      </w:r>
      <w:hyperlink r:id="rId21" w:history="1">
        <w:r w:rsidR="00897AEE" w:rsidRPr="008D0A26">
          <w:rPr>
            <w:rStyle w:val="af8"/>
            <w:lang w:val="en-US" w:eastAsia="ru-RU"/>
          </w:rPr>
          <w:t>https://www.microsoft.com/en-us/security/business/security-101/what-is-siem</w:t>
        </w:r>
      </w:hyperlink>
      <w:bookmarkEnd w:id="103"/>
    </w:p>
    <w:p w14:paraId="28848005" w14:textId="77777777" w:rsidR="00897AEE" w:rsidRPr="0026502C" w:rsidRDefault="00897AEE">
      <w:pPr>
        <w:numPr>
          <w:ilvl w:val="0"/>
          <w:numId w:val="25"/>
        </w:numPr>
        <w:tabs>
          <w:tab w:val="num" w:pos="720"/>
        </w:tabs>
        <w:rPr>
          <w:lang w:val="en-US" w:eastAsia="ru-RU"/>
        </w:rPr>
      </w:pPr>
    </w:p>
    <w:sectPr w:rsidR="00897AEE" w:rsidRPr="0026502C">
      <w:footerReference w:type="even" r:id="rId22"/>
      <w:footerReference w:type="default" r:id="rId23"/>
      <w:footerReference w:type="first" r:id="rId24"/>
      <w:pgSz w:w="11906" w:h="16838"/>
      <w:pgMar w:top="1134" w:right="851"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Егор Шамов" w:date="2025-04-18T04:18:00Z" w:initials="ЕШ">
    <w:p w14:paraId="5EB8A627" w14:textId="4C87284A" w:rsidR="006B3B48" w:rsidRPr="006B3B48" w:rsidRDefault="006B3B48">
      <w:pPr>
        <w:pStyle w:val="aff0"/>
      </w:pPr>
      <w:r>
        <w:t xml:space="preserve">Возможно, </w:t>
      </w:r>
      <w:r>
        <w:rPr>
          <w:rStyle w:val="aff"/>
        </w:rPr>
        <w:annotationRef/>
      </w:r>
      <w:r>
        <w:t>тема подлежит изменению</w:t>
      </w:r>
    </w:p>
  </w:comment>
  <w:comment w:id="1" w:author="Aleksandr Zorkin" w:date="2025-04-28T10:20:00Z" w:initials="AZ">
    <w:p w14:paraId="6598627E" w14:textId="368E91DF" w:rsidR="00074EBA" w:rsidRDefault="00074EBA">
      <w:pPr>
        <w:pStyle w:val="aff0"/>
      </w:pPr>
      <w:r>
        <w:rPr>
          <w:rStyle w:val="aff"/>
        </w:rPr>
        <w:annotationRef/>
      </w:r>
      <w:r>
        <w:t>Точку убери</w:t>
      </w:r>
    </w:p>
  </w:comment>
  <w:comment w:id="2" w:author="Aleksandr Zorkin" w:date="2025-04-28T10:20:00Z" w:initials="AZ">
    <w:p w14:paraId="167EE890" w14:textId="0AAC0470" w:rsidR="00074EBA" w:rsidRDefault="00074EBA">
      <w:pPr>
        <w:pStyle w:val="aff0"/>
      </w:pPr>
      <w:r>
        <w:rPr>
          <w:rStyle w:val="aff"/>
        </w:rPr>
        <w:annotationRef/>
      </w:r>
      <w:r>
        <w:t xml:space="preserve">Вмести это чуть аккуратнее, чтобы ФИО на строчку </w:t>
      </w:r>
      <w:proofErr w:type="spellStart"/>
      <w:r>
        <w:t>влазило</w:t>
      </w:r>
      <w:proofErr w:type="spellEnd"/>
    </w:p>
  </w:comment>
  <w:comment w:id="4" w:author="Aleksandr Zorkin" w:date="2025-04-28T10:21:00Z" w:initials="AZ">
    <w:p w14:paraId="0432FE2E" w14:textId="53DE170E" w:rsidR="00074EBA" w:rsidRDefault="00074EBA">
      <w:pPr>
        <w:pStyle w:val="aff0"/>
      </w:pPr>
      <w:r>
        <w:rPr>
          <w:rStyle w:val="aff"/>
        </w:rPr>
        <w:annotationRef/>
      </w:r>
      <w:r>
        <w:t>Добавь аннотацию, чтобы потом не забыть</w:t>
      </w:r>
    </w:p>
  </w:comment>
  <w:comment w:id="5" w:author="Aleksandr Zorkin" w:date="2025-04-28T10:21:00Z" w:initials="AZ">
    <w:p w14:paraId="0A274550" w14:textId="09C89F6A" w:rsidR="00074EBA" w:rsidRDefault="00074EBA">
      <w:pPr>
        <w:pStyle w:val="aff0"/>
      </w:pPr>
      <w:r>
        <w:rPr>
          <w:rStyle w:val="aff"/>
        </w:rPr>
        <w:annotationRef/>
      </w:r>
      <w:r>
        <w:t>Структурные разделы (введение, заключение) тоже попадают в оглавление</w:t>
      </w:r>
    </w:p>
  </w:comment>
  <w:comment w:id="6" w:author="Aleksandr Zorkin" w:date="2025-04-28T10:25:00Z" w:initials="AZ">
    <w:p w14:paraId="41550535" w14:textId="6DCF62CD" w:rsidR="00074EBA" w:rsidRPr="00074EBA" w:rsidRDefault="00074EBA">
      <w:pPr>
        <w:pStyle w:val="aff0"/>
      </w:pPr>
      <w:r>
        <w:rPr>
          <w:rStyle w:val="aff"/>
        </w:rPr>
        <w:annotationRef/>
      </w:r>
      <w:r>
        <w:t xml:space="preserve">У тебя в принципе немного </w:t>
      </w:r>
      <w:r>
        <w:rPr>
          <w:lang w:val="en-US"/>
        </w:rPr>
        <w:t>out</w:t>
      </w:r>
      <w:r w:rsidRPr="00074EBA">
        <w:t xml:space="preserve"> </w:t>
      </w:r>
      <w:r>
        <w:rPr>
          <w:lang w:val="en-US"/>
        </w:rPr>
        <w:t>of</w:t>
      </w:r>
      <w:r w:rsidRPr="00074EBA">
        <w:t xml:space="preserve"> </w:t>
      </w:r>
      <w:r>
        <w:rPr>
          <w:lang w:val="en-US"/>
        </w:rPr>
        <w:t>s</w:t>
      </w:r>
      <w:r>
        <w:t>y</w:t>
      </w:r>
      <w:proofErr w:type="spellStart"/>
      <w:r>
        <w:rPr>
          <w:lang w:val="en-US"/>
        </w:rPr>
        <w:t>nc</w:t>
      </w:r>
      <w:proofErr w:type="spellEnd"/>
      <w:r w:rsidRPr="00074EBA">
        <w:t xml:space="preserve"> о</w:t>
      </w:r>
      <w:r>
        <w:t>главление сейчас</w:t>
      </w:r>
    </w:p>
  </w:comment>
  <w:comment w:id="7" w:author="Aleksandr Zorkin" w:date="2025-04-28T10:21:00Z" w:initials="AZ">
    <w:p w14:paraId="70984D98" w14:textId="6F964CD9" w:rsidR="00074EBA" w:rsidRDefault="00074EBA">
      <w:pPr>
        <w:pStyle w:val="aff0"/>
      </w:pPr>
      <w:r>
        <w:rPr>
          <w:rStyle w:val="aff"/>
        </w:rPr>
        <w:annotationRef/>
      </w:r>
      <w:r>
        <w:t>Источники?</w:t>
      </w:r>
    </w:p>
  </w:comment>
  <w:comment w:id="9" w:author="Егор Шамов" w:date="2025-04-29T01:31:00Z" w:initials="ЕШ">
    <w:p w14:paraId="0BBFA577" w14:textId="6C4FA4E1" w:rsidR="002E3B71" w:rsidRDefault="002E3B71">
      <w:pPr>
        <w:pStyle w:val="aff0"/>
      </w:pPr>
      <w:r>
        <w:rPr>
          <w:lang w:val="en-US"/>
        </w:rPr>
        <w:t>TODO</w:t>
      </w:r>
      <w:r w:rsidRPr="009D5830">
        <w:t xml:space="preserve"> </w:t>
      </w:r>
      <w:r>
        <w:rPr>
          <w:rStyle w:val="aff"/>
        </w:rPr>
        <w:annotationRef/>
      </w:r>
      <w:r>
        <w:t>Вставить источник</w:t>
      </w:r>
    </w:p>
  </w:comment>
  <w:comment w:id="10" w:author="Егор Шамов" w:date="2025-04-29T01:37:00Z" w:initials="ЕШ">
    <w:p w14:paraId="121402F1" w14:textId="564DCCCB" w:rsidR="009D5830" w:rsidRDefault="009D5830">
      <w:pPr>
        <w:pStyle w:val="aff0"/>
      </w:pPr>
      <w:r>
        <w:rPr>
          <w:rStyle w:val="aff"/>
        </w:rPr>
        <w:annotationRef/>
      </w:r>
      <w:r>
        <w:t xml:space="preserve">Тут было «В последнее время». </w:t>
      </w:r>
      <w:r>
        <w:br/>
        <w:t>Вопрос к Саше, сейчас переход норм?</w:t>
      </w:r>
    </w:p>
  </w:comment>
  <w:comment w:id="11" w:author="Егор Шамов" w:date="2025-04-29T01:38:00Z" w:initials="ЕШ">
    <w:p w14:paraId="01B67C90" w14:textId="2401D24A" w:rsidR="009D5830" w:rsidRDefault="009D5830">
      <w:pPr>
        <w:pStyle w:val="aff0"/>
      </w:pPr>
      <w:r>
        <w:rPr>
          <w:rStyle w:val="aff"/>
        </w:rPr>
        <w:annotationRef/>
      </w:r>
      <w:r>
        <w:t>И нужно ли теперь пояснять слово «инфраструктура»?</w:t>
      </w:r>
    </w:p>
  </w:comment>
  <w:comment w:id="12" w:author="Aleksandr Zorkin" w:date="2025-04-28T10:25:00Z" w:initials="AZ">
    <w:p w14:paraId="6C5CA3A2" w14:textId="353B5C69" w:rsidR="00074EBA" w:rsidRDefault="00074EBA">
      <w:pPr>
        <w:pStyle w:val="aff0"/>
      </w:pPr>
      <w:r>
        <w:rPr>
          <w:rStyle w:val="aff"/>
        </w:rPr>
        <w:annotationRef/>
      </w:r>
      <w:r>
        <w:t>тут лучше или союз, или точку с запятой</w:t>
      </w:r>
    </w:p>
  </w:comment>
  <w:comment w:id="14" w:author="Aleksandr Zorkin" w:date="2025-04-28T10:51:00Z" w:initials="AZ">
    <w:p w14:paraId="734D0511" w14:textId="37C3586D" w:rsidR="00A87456" w:rsidRDefault="00A87456">
      <w:pPr>
        <w:pStyle w:val="aff0"/>
      </w:pPr>
      <w:r>
        <w:rPr>
          <w:rStyle w:val="aff"/>
        </w:rPr>
        <w:annotationRef/>
      </w:r>
      <w:r>
        <w:t>излишне</w:t>
      </w:r>
    </w:p>
  </w:comment>
  <w:comment w:id="16" w:author="Aleksandr Zorkin" w:date="2025-04-28T10:26:00Z" w:initials="AZ">
    <w:p w14:paraId="480E39A4" w14:textId="724F4D9A" w:rsidR="00074EBA" w:rsidRPr="00074EBA" w:rsidRDefault="00074EBA">
      <w:pPr>
        <w:pStyle w:val="aff0"/>
      </w:pPr>
      <w:r>
        <w:rPr>
          <w:rStyle w:val="aff"/>
        </w:rPr>
        <w:annotationRef/>
      </w:r>
      <w:r w:rsidRPr="00074EBA">
        <w:t>у</w:t>
      </w:r>
      <w:r>
        <w:t xml:space="preserve"> тебя в кардинальных числах (и связях) либо ошибки, либо надо пояснять почему так</w:t>
      </w:r>
    </w:p>
  </w:comment>
  <w:comment w:id="17" w:author="Aleksandr Zorkin" w:date="2025-04-28T10:28:00Z" w:initials="AZ">
    <w:p w14:paraId="6760FCBC" w14:textId="139A4B24" w:rsidR="00074EBA" w:rsidRDefault="00074EBA">
      <w:pPr>
        <w:pStyle w:val="aff0"/>
      </w:pPr>
      <w:r>
        <w:rPr>
          <w:rStyle w:val="aff"/>
        </w:rPr>
        <w:annotationRef/>
      </w:r>
      <w:r>
        <w:t>плюс не смешивай русский и английский текст на одной диаграмме</w:t>
      </w:r>
    </w:p>
  </w:comment>
  <w:comment w:id="18" w:author="Егор Шамов" w:date="2025-04-29T01:57:00Z" w:initials="ЕШ">
    <w:p w14:paraId="6B8ED567" w14:textId="08C3F129" w:rsidR="009D5EED" w:rsidRPr="009D5EED" w:rsidRDefault="009D5EED">
      <w:pPr>
        <w:pStyle w:val="aff0"/>
      </w:pPr>
      <w:r>
        <w:rPr>
          <w:rStyle w:val="aff"/>
        </w:rPr>
        <w:annotationRef/>
      </w:r>
      <w:r>
        <w:rPr>
          <w:lang w:val="en-US"/>
        </w:rPr>
        <w:t>TODO</w:t>
      </w:r>
    </w:p>
  </w:comment>
  <w:comment w:id="20" w:author="Егор Шамов" w:date="2025-04-29T02:01:00Z" w:initials="ЕШ">
    <w:p w14:paraId="39248E5A" w14:textId="2A1A737A" w:rsidR="00105C6B" w:rsidRDefault="00105C6B">
      <w:pPr>
        <w:pStyle w:val="aff0"/>
      </w:pPr>
      <w:r>
        <w:rPr>
          <w:rStyle w:val="aff"/>
        </w:rPr>
        <w:annotationRef/>
      </w:r>
      <w:r>
        <w:t xml:space="preserve">Убрал «Как сказано ранее», но появилось дублирование слов из введения. </w:t>
      </w:r>
      <w:r>
        <w:br/>
        <w:t xml:space="preserve">Вопрос к Саше, это </w:t>
      </w:r>
      <w:proofErr w:type="spellStart"/>
      <w:r>
        <w:t>ок</w:t>
      </w:r>
      <w:proofErr w:type="spellEnd"/>
      <w:r>
        <w:t>?</w:t>
      </w:r>
    </w:p>
  </w:comment>
  <w:comment w:id="21" w:author="Егор Шамов" w:date="2025-04-18T00:45:00Z" w:initials="ЕШ">
    <w:p w14:paraId="7A21D91E" w14:textId="46B01321" w:rsidR="0043748A" w:rsidRDefault="0043748A">
      <w:pPr>
        <w:pStyle w:val="aff0"/>
      </w:pPr>
      <w:r>
        <w:rPr>
          <w:rStyle w:val="aff"/>
        </w:rPr>
        <w:annotationRef/>
      </w:r>
      <w:r>
        <w:t>Надо давать ссылку?</w:t>
      </w:r>
    </w:p>
  </w:comment>
  <w:comment w:id="22" w:author="Егор Шамов" w:date="2025-04-18T00:46:00Z" w:initials="ЕШ">
    <w:p w14:paraId="6D0D6B6A" w14:textId="09FE9195" w:rsidR="0043748A" w:rsidRPr="0043748A" w:rsidRDefault="0043748A">
      <w:pPr>
        <w:pStyle w:val="aff0"/>
      </w:pPr>
      <w:r>
        <w:rPr>
          <w:rStyle w:val="aff"/>
        </w:rPr>
        <w:annotationRef/>
      </w:r>
      <w:r>
        <w:t>Надо ссылку?</w:t>
      </w:r>
    </w:p>
  </w:comment>
  <w:comment w:id="24" w:author="Aleksandr Zorkin" w:date="2025-04-28T10:29:00Z" w:initials="AZ">
    <w:p w14:paraId="2141644B" w14:textId="393DDE99" w:rsidR="00074EBA" w:rsidRDefault="00074EBA">
      <w:pPr>
        <w:pStyle w:val="aff0"/>
      </w:pPr>
      <w:r>
        <w:rPr>
          <w:rStyle w:val="aff"/>
        </w:rPr>
        <w:annotationRef/>
      </w:r>
      <w:r>
        <w:t>Не нужна запятая</w:t>
      </w:r>
    </w:p>
  </w:comment>
  <w:comment w:id="25" w:author="Aleksandr Zorkin" w:date="2025-04-28T10:29:00Z" w:initials="AZ">
    <w:p w14:paraId="15915E37" w14:textId="281E1DD4" w:rsidR="00074EBA" w:rsidRDefault="00074EBA">
      <w:pPr>
        <w:pStyle w:val="aff0"/>
      </w:pPr>
      <w:r>
        <w:rPr>
          <w:rStyle w:val="aff"/>
        </w:rPr>
        <w:annotationRef/>
      </w:r>
      <w:r>
        <w:t>С одной н</w:t>
      </w:r>
    </w:p>
  </w:comment>
  <w:comment w:id="28" w:author="Егор Шамов" w:date="2025-04-29T02:32:00Z" w:initials="ЕШ">
    <w:p w14:paraId="4AED5D50" w14:textId="55BA599E" w:rsidR="007C39B2" w:rsidRPr="007C39B2" w:rsidRDefault="007C39B2">
      <w:pPr>
        <w:pStyle w:val="aff0"/>
      </w:pPr>
      <w:r>
        <w:rPr>
          <w:rStyle w:val="aff"/>
        </w:rPr>
        <w:annotationRef/>
      </w:r>
      <w:r>
        <w:t xml:space="preserve">Меня смущает этот абзац, </w:t>
      </w:r>
      <w:proofErr w:type="spellStart"/>
      <w:r>
        <w:t>тк</w:t>
      </w:r>
      <w:proofErr w:type="spellEnd"/>
      <w:r>
        <w:t xml:space="preserve"> он почти дублирует начало раздела про </w:t>
      </w:r>
      <w:r>
        <w:rPr>
          <w:lang w:val="en-US"/>
        </w:rPr>
        <w:t>Kafka</w:t>
      </w:r>
      <w:r w:rsidRPr="007C39B2">
        <w:t xml:space="preserve">, </w:t>
      </w:r>
      <w:r>
        <w:t>но как его заменить пока не придумал. Хочу, чтобы упоминание про временное хранение событий все же осталось.</w:t>
      </w:r>
    </w:p>
  </w:comment>
  <w:comment w:id="30" w:author="Егор Шамов" w:date="2025-04-29T03:00:00Z" w:initials="ЕШ">
    <w:p w14:paraId="4E91CDFE" w14:textId="0D7EBBE8" w:rsidR="00D55AF0" w:rsidRPr="00D55AF0" w:rsidRDefault="00D55AF0">
      <w:pPr>
        <w:pStyle w:val="aff0"/>
      </w:pPr>
      <w:r>
        <w:rPr>
          <w:rStyle w:val="aff"/>
        </w:rPr>
        <w:annotationRef/>
      </w:r>
      <w:r>
        <w:rPr>
          <w:lang w:val="en-US"/>
        </w:rPr>
        <w:t>TODO</w:t>
      </w:r>
      <w:r w:rsidRPr="00D55AF0">
        <w:t xml:space="preserve"> </w:t>
      </w:r>
      <w:r>
        <w:t>Ниже по тексту не забыть рассказать про ограничения на запись в СХЛ.</w:t>
      </w:r>
    </w:p>
  </w:comment>
  <w:comment w:id="33" w:author="Aleksandr Zorkin" w:date="2025-04-28T10:31:00Z" w:initials="AZ">
    <w:p w14:paraId="16CDEB7F" w14:textId="5155E599" w:rsidR="00CD2669" w:rsidRDefault="00CD2669" w:rsidP="00CD2669">
      <w:pPr>
        <w:pStyle w:val="aff0"/>
        <w:ind w:firstLine="0"/>
      </w:pPr>
      <w:r>
        <w:rPr>
          <w:rStyle w:val="aff"/>
        </w:rPr>
        <w:annotationRef/>
      </w:r>
      <w:r>
        <w:t>Кто такой ТН аналитик и откуда он взялся?</w:t>
      </w:r>
    </w:p>
  </w:comment>
  <w:comment w:id="34" w:author="Aleksandr Zorkin" w:date="2025-04-28T10:32:00Z" w:initials="AZ">
    <w:p w14:paraId="67560B73" w14:textId="56C4832E" w:rsidR="00CD2669" w:rsidRPr="00CD2669" w:rsidRDefault="00CD2669">
      <w:pPr>
        <w:pStyle w:val="aff0"/>
      </w:pPr>
      <w:r>
        <w:rPr>
          <w:rStyle w:val="aff"/>
        </w:rPr>
        <w:annotationRef/>
      </w:r>
      <w:r>
        <w:t>Обрати внимание, что и S</w:t>
      </w:r>
      <w:r>
        <w:rPr>
          <w:lang w:val="en-US"/>
        </w:rPr>
        <w:t>RE</w:t>
      </w:r>
      <w:r w:rsidRPr="00CD2669">
        <w:t>-</w:t>
      </w:r>
      <w:r>
        <w:t>инженер у тебя тоже нигде в работе не вводится</w:t>
      </w:r>
    </w:p>
  </w:comment>
  <w:comment w:id="35" w:author="Егор Шамов" w:date="2025-04-29T03:46:00Z" w:initials="ЕШ">
    <w:p w14:paraId="6DA90392" w14:textId="4FAC8D06" w:rsidR="001554F8" w:rsidRDefault="001554F8">
      <w:pPr>
        <w:pStyle w:val="aff0"/>
      </w:pPr>
      <w:r>
        <w:rPr>
          <w:rStyle w:val="aff"/>
        </w:rPr>
        <w:annotationRef/>
      </w:r>
      <w:r>
        <w:t xml:space="preserve">Убрал личные местоимения, переформулировал абзац. Здесь были правки Саши </w:t>
      </w:r>
    </w:p>
  </w:comment>
  <w:comment w:id="36" w:author="Aleksandr Zorkin" w:date="2025-04-28T10:34:00Z" w:initials="AZ">
    <w:p w14:paraId="64059627" w14:textId="56CC150B" w:rsidR="00CD2669" w:rsidRDefault="00CD2669">
      <w:pPr>
        <w:pStyle w:val="aff0"/>
      </w:pPr>
      <w:r>
        <w:rPr>
          <w:rStyle w:val="aff"/>
        </w:rPr>
        <w:annotationRef/>
      </w:r>
      <w:r>
        <w:t xml:space="preserve">тоже </w:t>
      </w:r>
      <w:proofErr w:type="spellStart"/>
      <w:r>
        <w:t>разговорно</w:t>
      </w:r>
      <w:proofErr w:type="spellEnd"/>
    </w:p>
  </w:comment>
  <w:comment w:id="37" w:author="Aleksandr Zorkin" w:date="2025-04-28T10:55:00Z" w:initials="AZ">
    <w:p w14:paraId="5F51FAFE" w14:textId="50BC8812" w:rsidR="00A87456" w:rsidRDefault="00A87456">
      <w:pPr>
        <w:pStyle w:val="aff0"/>
      </w:pPr>
      <w:r>
        <w:rPr>
          <w:rStyle w:val="aff"/>
        </w:rPr>
        <w:annotationRef/>
      </w:r>
      <w:r>
        <w:t>это твоя любимая связка — посмотри сколько раз ты её по тексту используешь</w:t>
      </w:r>
    </w:p>
  </w:comment>
  <w:comment w:id="38" w:author="Aleksandr Zorkin" w:date="2025-04-28T10:55:00Z" w:initials="AZ">
    <w:p w14:paraId="2CA473A2" w14:textId="72F75537" w:rsidR="00A87456" w:rsidRDefault="00A87456">
      <w:pPr>
        <w:pStyle w:val="aff0"/>
      </w:pPr>
      <w:r>
        <w:rPr>
          <w:rStyle w:val="aff"/>
        </w:rPr>
        <w:annotationRef/>
      </w:r>
      <w:r>
        <w:t>заменяй на что-то синонимичное, иначе работа вых</w:t>
      </w:r>
      <w:r w:rsidR="00752DA9">
        <w:t>одит однотипной</w:t>
      </w:r>
    </w:p>
  </w:comment>
  <w:comment w:id="39" w:author="Aleksandr Zorkin" w:date="2025-04-28T10:34:00Z" w:initials="AZ">
    <w:p w14:paraId="6E502F4B" w14:textId="3C34FFA3" w:rsidR="00CD2669" w:rsidRDefault="00CD2669">
      <w:pPr>
        <w:pStyle w:val="aff0"/>
      </w:pPr>
      <w:r>
        <w:rPr>
          <w:rStyle w:val="aff"/>
        </w:rPr>
        <w:annotationRef/>
      </w:r>
      <w:r>
        <w:t>тавтологический повтор</w:t>
      </w:r>
    </w:p>
  </w:comment>
  <w:comment w:id="40" w:author="Aleksandr Zorkin" w:date="2025-04-28T10:35:00Z" w:initials="AZ">
    <w:p w14:paraId="583FEFD2" w14:textId="37A1C434" w:rsidR="00CD2669" w:rsidRDefault="00CD2669">
      <w:pPr>
        <w:pStyle w:val="aff0"/>
      </w:pPr>
      <w:r>
        <w:rPr>
          <w:rStyle w:val="aff"/>
        </w:rPr>
        <w:annotationRef/>
      </w:r>
      <w:r>
        <w:t>определение определяется</w:t>
      </w:r>
    </w:p>
  </w:comment>
  <w:comment w:id="41" w:author="Aleksandr Zorkin" w:date="2025-04-28T10:35:00Z" w:initials="AZ">
    <w:p w14:paraId="53F0CE63" w14:textId="5A215359" w:rsidR="00CD2669" w:rsidRDefault="00CD2669">
      <w:pPr>
        <w:pStyle w:val="aff0"/>
      </w:pPr>
      <w:r>
        <w:rPr>
          <w:rStyle w:val="aff"/>
        </w:rPr>
        <w:annotationRef/>
      </w:r>
      <w:r>
        <w:t>ты должен ввести все эти роли раньше, чем переходишь к тех. описанию</w:t>
      </w:r>
    </w:p>
  </w:comment>
  <w:comment w:id="42" w:author="Aleksandr Zorkin" w:date="2025-04-28T10:36:00Z" w:initials="AZ">
    <w:p w14:paraId="4B875CDD" w14:textId="3183E07A" w:rsidR="00CD2669" w:rsidRDefault="00CD2669">
      <w:pPr>
        <w:pStyle w:val="aff0"/>
      </w:pPr>
      <w:r>
        <w:rPr>
          <w:rStyle w:val="aff"/>
        </w:rPr>
        <w:annotationRef/>
      </w:r>
      <w:r>
        <w:t>переписать</w:t>
      </w:r>
    </w:p>
  </w:comment>
  <w:comment w:id="43" w:author="Aleksandr Zorkin" w:date="2025-04-28T10:36:00Z" w:initials="AZ">
    <w:p w14:paraId="2B477D37" w14:textId="2517C4B9" w:rsidR="00CD2669" w:rsidRDefault="00CD2669">
      <w:pPr>
        <w:pStyle w:val="aff0"/>
      </w:pPr>
      <w:r>
        <w:rPr>
          <w:rStyle w:val="aff"/>
        </w:rPr>
        <w:annotationRef/>
      </w:r>
      <w:r>
        <w:t>что за аббревиатура?</w:t>
      </w:r>
    </w:p>
  </w:comment>
  <w:comment w:id="44" w:author="Егор Шамов" w:date="2025-04-27T03:01:00Z" w:initials="ЕШ">
    <w:p w14:paraId="64EFB2C5" w14:textId="38602F4C" w:rsidR="0043439F" w:rsidRDefault="0043439F">
      <w:pPr>
        <w:pStyle w:val="aff0"/>
      </w:pPr>
      <w:r>
        <w:rPr>
          <w:rStyle w:val="aff"/>
        </w:rPr>
        <w:annotationRef/>
      </w:r>
      <w:r>
        <w:t>Это точно так?</w:t>
      </w:r>
    </w:p>
  </w:comment>
  <w:comment w:id="45" w:author="Aleksandr Zorkin" w:date="2025-04-28T10:37:00Z" w:initials="AZ">
    <w:p w14:paraId="1BE2BDAF" w14:textId="7FB24821" w:rsidR="00CD2669" w:rsidRDefault="00CD2669">
      <w:pPr>
        <w:pStyle w:val="aff0"/>
      </w:pPr>
      <w:r>
        <w:rPr>
          <w:rStyle w:val="aff"/>
        </w:rPr>
        <w:annotationRef/>
      </w:r>
      <w:proofErr w:type="spellStart"/>
      <w:r>
        <w:t>Тавт</w:t>
      </w:r>
      <w:proofErr w:type="spellEnd"/>
      <w:r>
        <w:t>.</w:t>
      </w:r>
    </w:p>
  </w:comment>
  <w:comment w:id="46" w:author="Aleksandr Zorkin" w:date="2025-04-28T10:48:00Z" w:initials="AZ">
    <w:p w14:paraId="27B41D6D" w14:textId="20DD4446" w:rsidR="00A87456" w:rsidRDefault="00A87456">
      <w:pPr>
        <w:pStyle w:val="aff0"/>
      </w:pPr>
      <w:r>
        <w:rPr>
          <w:rStyle w:val="aff"/>
        </w:rPr>
        <w:annotationRef/>
      </w:r>
      <w:r>
        <w:t>Пожалуйста, используй безличный стиль</w:t>
      </w:r>
    </w:p>
  </w:comment>
  <w:comment w:id="47" w:author="Егор Шамов" w:date="2025-04-26T02:59:00Z" w:initials="ЕШ">
    <w:p w14:paraId="6508585A" w14:textId="77777777" w:rsidR="00E42EEC" w:rsidRPr="00687BFD" w:rsidRDefault="00E42EEC" w:rsidP="00E42EEC">
      <w:pPr>
        <w:pStyle w:val="aff0"/>
      </w:pPr>
      <w:r>
        <w:rPr>
          <w:rStyle w:val="aff"/>
        </w:rPr>
        <w:annotationRef/>
      </w:r>
      <w:r>
        <w:rPr>
          <w:lang w:val="en-US"/>
        </w:rPr>
        <w:t>TODO</w:t>
      </w:r>
    </w:p>
  </w:comment>
  <w:comment w:id="48" w:author="Егор Шамов" w:date="2025-04-26T03:11:00Z" w:initials="ЕШ">
    <w:p w14:paraId="0C32694A" w14:textId="77777777" w:rsidR="00E42EEC" w:rsidRPr="00687BFD" w:rsidRDefault="00E42EEC" w:rsidP="00E42EEC">
      <w:pPr>
        <w:pStyle w:val="aff0"/>
      </w:pPr>
      <w:r>
        <w:rPr>
          <w:rStyle w:val="aff"/>
        </w:rPr>
        <w:annotationRef/>
      </w:r>
      <w:r>
        <w:t>Это точно так?</w:t>
      </w:r>
    </w:p>
  </w:comment>
  <w:comment w:id="49" w:author="Aleksandr Zorkin" w:date="2025-04-28T10:52:00Z" w:initials="AZ">
    <w:p w14:paraId="330BF053" w14:textId="07203E2D" w:rsidR="00A87456" w:rsidRDefault="00A87456">
      <w:pPr>
        <w:pStyle w:val="aff0"/>
      </w:pPr>
      <w:r>
        <w:rPr>
          <w:rStyle w:val="aff"/>
        </w:rPr>
        <w:annotationRef/>
      </w:r>
      <w:r>
        <w:t>Лучше «около»</w:t>
      </w:r>
    </w:p>
  </w:comment>
  <w:comment w:id="50" w:author="Aleksandr Zorkin" w:date="2025-04-28T10:38:00Z" w:initials="AZ">
    <w:p w14:paraId="75861E4F" w14:textId="77A0C002" w:rsidR="00CD2669" w:rsidRDefault="00CD2669">
      <w:pPr>
        <w:pStyle w:val="aff0"/>
      </w:pPr>
      <w:r>
        <w:rPr>
          <w:rStyle w:val="aff"/>
        </w:rPr>
        <w:annotationRef/>
      </w:r>
      <w:r>
        <w:t>А, вот и расшифровка подъехала</w:t>
      </w:r>
    </w:p>
  </w:comment>
  <w:comment w:id="52" w:author="Aleksandr Zorkin" w:date="2025-04-28T10:38:00Z" w:initials="AZ">
    <w:p w14:paraId="6CF2F819" w14:textId="5C534C15" w:rsidR="00CD2669" w:rsidRDefault="00CD2669">
      <w:pPr>
        <w:pStyle w:val="aff0"/>
      </w:pPr>
      <w:r>
        <w:rPr>
          <w:rStyle w:val="aff"/>
        </w:rPr>
        <w:annotationRef/>
      </w:r>
      <w:r>
        <w:t>!</w:t>
      </w:r>
    </w:p>
  </w:comment>
  <w:comment w:id="53" w:author="Aleksandr Zorkin" w:date="2025-04-28T10:53:00Z" w:initials="AZ">
    <w:p w14:paraId="7AFE090E" w14:textId="5442B694" w:rsidR="00A87456" w:rsidRDefault="00A87456">
      <w:pPr>
        <w:pStyle w:val="aff0"/>
      </w:pPr>
      <w:r>
        <w:rPr>
          <w:rStyle w:val="aff"/>
        </w:rPr>
        <w:annotationRef/>
      </w:r>
      <w:r>
        <w:t>Система антивирусной защиты</w:t>
      </w:r>
    </w:p>
  </w:comment>
  <w:comment w:id="56" w:author="Егор Шамов" w:date="2025-04-27T03:03:00Z" w:initials="ЕШ">
    <w:p w14:paraId="6775263F" w14:textId="6A76DB5B" w:rsidR="00430F00" w:rsidRPr="00E24C83" w:rsidRDefault="00430F00">
      <w:pPr>
        <w:pStyle w:val="aff0"/>
      </w:pPr>
      <w:r>
        <w:rPr>
          <w:rStyle w:val="aff"/>
        </w:rPr>
        <w:annotationRef/>
      </w:r>
      <w:r>
        <w:rPr>
          <w:lang w:val="en-US"/>
        </w:rPr>
        <w:t>TODO</w:t>
      </w:r>
      <w:r w:rsidRPr="00430F00">
        <w:t xml:space="preserve">: </w:t>
      </w:r>
      <w:r>
        <w:t>модифицировать раздел</w:t>
      </w:r>
    </w:p>
  </w:comment>
  <w:comment w:id="57" w:author="Егор Шамов" w:date="2025-04-18T03:43:00Z" w:initials="ЕШ">
    <w:p w14:paraId="049FEB80" w14:textId="6C48B8C4" w:rsidR="007A3827" w:rsidRDefault="007A3827">
      <w:pPr>
        <w:pStyle w:val="aff0"/>
      </w:pPr>
      <w:r>
        <w:rPr>
          <w:rStyle w:val="aff"/>
        </w:rPr>
        <w:annotationRef/>
      </w:r>
      <w:r>
        <w:t>Стоит объяснить это там, где говорю про коллекторы</w:t>
      </w:r>
    </w:p>
  </w:comment>
  <w:comment w:id="59" w:author="Aleksandr Zorkin" w:date="2025-04-28T10:54:00Z" w:initials="AZ">
    <w:p w14:paraId="36DD73C2" w14:textId="26FD527B" w:rsidR="00A87456" w:rsidRPr="00A87456" w:rsidRDefault="00A87456">
      <w:pPr>
        <w:pStyle w:val="aff0"/>
      </w:pPr>
      <w:r>
        <w:rPr>
          <w:rStyle w:val="aff"/>
        </w:rPr>
        <w:annotationRef/>
      </w:r>
      <w:r>
        <w:t>Главы "проваливаются" одна в другую. Желательно завершать каждый пункт кратким обобщением. В противном случае у тебя выходит не ВКР, а техническая документация для S</w:t>
      </w:r>
      <w:r>
        <w:rPr>
          <w:lang w:val="en-US"/>
        </w:rPr>
        <w:t>OC</w:t>
      </w:r>
      <w:r w:rsidRPr="00A87456">
        <w:t>.</w:t>
      </w:r>
    </w:p>
  </w:comment>
  <w:comment w:id="60" w:author="Aleksandr Zorkin" w:date="2025-04-28T10:56:00Z" w:initials="AZ">
    <w:p w14:paraId="1FC8A6B8" w14:textId="44F289CE" w:rsidR="00752DA9" w:rsidRDefault="00752DA9">
      <w:pPr>
        <w:pStyle w:val="aff0"/>
      </w:pPr>
      <w:r>
        <w:rPr>
          <w:rStyle w:val="aff"/>
        </w:rPr>
        <w:annotationRef/>
      </w:r>
      <w:r>
        <w:t>разговорное</w:t>
      </w:r>
    </w:p>
  </w:comment>
  <w:comment w:id="61" w:author="Aleksandr Zorkin" w:date="2025-04-28T10:54:00Z" w:initials="AZ">
    <w:p w14:paraId="1A45DB48" w14:textId="211D083F" w:rsidR="00A87456" w:rsidRDefault="00A87456">
      <w:pPr>
        <w:pStyle w:val="aff0"/>
      </w:pPr>
      <w:r>
        <w:rPr>
          <w:rStyle w:val="aff"/>
        </w:rPr>
        <w:annotationRef/>
      </w:r>
      <w:r>
        <w:t>тавтология и разговорный стиль</w:t>
      </w:r>
    </w:p>
  </w:comment>
  <w:comment w:id="63" w:author="Егор Шамов" w:date="2025-04-27T18:42:00Z" w:initials="ЕШ">
    <w:p w14:paraId="0599998D" w14:textId="0F209695" w:rsidR="00333A4B" w:rsidRDefault="00333A4B">
      <w:pPr>
        <w:pStyle w:val="aff0"/>
      </w:pPr>
      <w:r>
        <w:rPr>
          <w:lang w:val="en-US"/>
        </w:rPr>
        <w:t>TODO</w:t>
      </w:r>
      <w:r w:rsidRPr="00333A4B">
        <w:t xml:space="preserve">: </w:t>
      </w:r>
      <w:r>
        <w:rPr>
          <w:rStyle w:val="aff"/>
        </w:rPr>
        <w:annotationRef/>
      </w:r>
      <w:r>
        <w:t>Подлежит переписыванию, писал от балды</w:t>
      </w:r>
    </w:p>
  </w:comment>
  <w:comment w:id="65" w:author="Aleksandr Zorkin" w:date="2025-04-28T10:46:00Z" w:initials="AZ">
    <w:p w14:paraId="45E2A977" w14:textId="4623CCC2" w:rsidR="00A87456" w:rsidRDefault="00A87456">
      <w:pPr>
        <w:pStyle w:val="aff0"/>
      </w:pPr>
      <w:r>
        <w:rPr>
          <w:rStyle w:val="aff"/>
        </w:rPr>
        <w:annotationRef/>
      </w:r>
      <w:r>
        <w:t>Неприемлемо для научной работы</w:t>
      </w:r>
    </w:p>
  </w:comment>
  <w:comment w:id="67" w:author="Егор Шамов" w:date="2025-04-27T19:39:00Z" w:initials="ЕШ">
    <w:p w14:paraId="5017209D" w14:textId="77B2A5B8" w:rsidR="002672E9" w:rsidRDefault="002672E9">
      <w:pPr>
        <w:pStyle w:val="aff0"/>
      </w:pPr>
      <w:r>
        <w:rPr>
          <w:rStyle w:val="aff"/>
        </w:rPr>
        <w:annotationRef/>
      </w:r>
      <w:r>
        <w:t>Возможно, тут стоит вставить пример конфигурации топика</w:t>
      </w:r>
      <w:r w:rsidR="0056745D">
        <w:t xml:space="preserve"> из интерфейса </w:t>
      </w:r>
      <w:proofErr w:type="spellStart"/>
      <w:r w:rsidR="0056745D">
        <w:rPr>
          <w:lang w:val="en-US"/>
        </w:rPr>
        <w:t>KaaS</w:t>
      </w:r>
      <w:proofErr w:type="spellEnd"/>
      <w:r>
        <w:t>?</w:t>
      </w:r>
    </w:p>
  </w:comment>
  <w:comment w:id="69" w:author="Егор Шамов" w:date="2025-04-27T19:56:00Z" w:initials="ЕШ">
    <w:p w14:paraId="204AA344" w14:textId="4BE77579" w:rsidR="00CD2A5B" w:rsidRDefault="00CD2A5B">
      <w:pPr>
        <w:pStyle w:val="aff0"/>
      </w:pPr>
      <w:r>
        <w:rPr>
          <w:rStyle w:val="aff"/>
        </w:rPr>
        <w:annotationRef/>
      </w:r>
      <w:r>
        <w:t>Возможно, тут стоит добавить иллюстрацию, как было до и как станет после</w:t>
      </w:r>
    </w:p>
  </w:comment>
  <w:comment w:id="74" w:author="Егор Шамов" w:date="2025-04-18T18:34:00Z" w:initials="ЕШ">
    <w:p w14:paraId="76B70801" w14:textId="7B0045F7" w:rsidR="00346D11" w:rsidRDefault="00346D11">
      <w:pPr>
        <w:pStyle w:val="aff0"/>
      </w:pPr>
      <w:r>
        <w:rPr>
          <w:rStyle w:val="aff"/>
        </w:rPr>
        <w:annotationRef/>
      </w:r>
      <w:r>
        <w:t>Вот это надо где-то объявить ранее, что список источников = инвентарь</w:t>
      </w:r>
    </w:p>
  </w:comment>
  <w:comment w:id="75" w:author="Егор Шамов" w:date="2025-04-18T18:39:00Z" w:initials="ЕШ">
    <w:p w14:paraId="5D2DF7FB" w14:textId="3A6AC4F6" w:rsidR="00346D11" w:rsidRDefault="00346D11">
      <w:pPr>
        <w:pStyle w:val="aff0"/>
      </w:pPr>
      <w:r>
        <w:rPr>
          <w:rStyle w:val="aff"/>
        </w:rPr>
        <w:annotationRef/>
      </w:r>
      <w:r>
        <w:t>Написано сложно, переписать на более простой стиль</w:t>
      </w:r>
    </w:p>
  </w:comment>
  <w:comment w:id="77" w:author="Егор Шамов" w:date="2025-04-18T19:14:00Z" w:initials="ЕШ">
    <w:p w14:paraId="60E4FA26" w14:textId="0163B46C" w:rsidR="002A6E48" w:rsidRDefault="002A6E48">
      <w:pPr>
        <w:pStyle w:val="aff0"/>
      </w:pPr>
      <w:r>
        <w:rPr>
          <w:rStyle w:val="aff"/>
        </w:rPr>
        <w:annotationRef/>
      </w:r>
      <w:r>
        <w:t>Если тут коллектор, то и везде выше стоит говорить про коллекторы, а не про инвентарь источников. Подумать над этим</w:t>
      </w:r>
    </w:p>
  </w:comment>
  <w:comment w:id="81" w:author="Егор Шамов" w:date="2025-04-18T19:23:00Z" w:initials="ЕШ">
    <w:p w14:paraId="3BC66C3E" w14:textId="50D49ACB" w:rsidR="002A6E48" w:rsidRDefault="002A6E48">
      <w:pPr>
        <w:pStyle w:val="aff0"/>
      </w:pPr>
      <w:r>
        <w:rPr>
          <w:rStyle w:val="aff"/>
        </w:rPr>
        <w:annotationRef/>
      </w:r>
      <w:r>
        <w:t xml:space="preserve">Примерное описание того, как это будет работать. </w:t>
      </w:r>
    </w:p>
  </w:comment>
  <w:comment w:id="86" w:author="Aleksandr Zorkin" w:date="2025-04-28T10:57:00Z" w:initials="AZ">
    <w:p w14:paraId="0EAC81ED" w14:textId="6496F1D8" w:rsidR="003F60BD" w:rsidRDefault="003F60BD">
      <w:pPr>
        <w:pStyle w:val="aff0"/>
      </w:pPr>
      <w:r>
        <w:rPr>
          <w:rStyle w:val="aff"/>
        </w:rPr>
        <w:annotationRef/>
      </w:r>
      <w:proofErr w:type="spellStart"/>
      <w:r>
        <w:t>Тавт</w:t>
      </w:r>
      <w:proofErr w:type="spellEnd"/>
      <w:r>
        <w:t>.</w:t>
      </w:r>
    </w:p>
  </w:comment>
  <w:comment w:id="88" w:author="Aleksandr Zorkin" w:date="2025-04-28T10:40:00Z" w:initials="AZ">
    <w:p w14:paraId="6F54A6B9" w14:textId="77DA2436" w:rsidR="00767E06" w:rsidRDefault="00767E06">
      <w:pPr>
        <w:pStyle w:val="aff0"/>
      </w:pPr>
      <w:r>
        <w:rPr>
          <w:rStyle w:val="aff"/>
        </w:rPr>
        <w:annotationRef/>
      </w:r>
      <w:r>
        <w:t>Всё больше и больше в публицистический стиль работу уводишь…</w:t>
      </w:r>
    </w:p>
  </w:comment>
  <w:comment w:id="89" w:author="Aleksandr Zorkin" w:date="2025-04-28T10:46:00Z" w:initials="AZ">
    <w:p w14:paraId="66731174" w14:textId="661AECF0" w:rsidR="00A87456" w:rsidRDefault="00A87456">
      <w:pPr>
        <w:pStyle w:val="aff0"/>
      </w:pPr>
      <w:r>
        <w:rPr>
          <w:rStyle w:val="aff"/>
        </w:rPr>
        <w:annotationRef/>
      </w:r>
      <w:r>
        <w:t>Тоже неприемлемый стиль</w:t>
      </w:r>
    </w:p>
  </w:comment>
  <w:comment w:id="91" w:author="Егор Шамов" w:date="2025-04-18T19:50:00Z" w:initials="ЕШ">
    <w:p w14:paraId="2B26A2D5" w14:textId="3BD9A7A0" w:rsidR="00510205" w:rsidRDefault="00510205">
      <w:pPr>
        <w:pStyle w:val="aff0"/>
      </w:pPr>
      <w:r>
        <w:rPr>
          <w:rStyle w:val="aff"/>
        </w:rPr>
        <w:annotationRef/>
      </w:r>
      <w:r w:rsidR="00781AC1">
        <w:rPr>
          <w:lang w:val="en-US"/>
        </w:rPr>
        <w:t>TODO</w:t>
      </w:r>
      <w:r w:rsidR="00781AC1" w:rsidRPr="00781AC1">
        <w:t xml:space="preserve"> </w:t>
      </w:r>
      <w:r>
        <w:t xml:space="preserve">Здесь </w:t>
      </w:r>
      <w:r w:rsidR="00781AC1">
        <w:t xml:space="preserve">(или ранее) </w:t>
      </w:r>
      <w:r>
        <w:t xml:space="preserve">надо </w:t>
      </w:r>
      <w:r w:rsidR="00781AC1">
        <w:t xml:space="preserve">дать </w:t>
      </w:r>
      <w:r>
        <w:t>определение пайплайна</w:t>
      </w:r>
    </w:p>
  </w:comment>
  <w:comment w:id="92" w:author="Aleksandr Zorkin" w:date="2025-04-28T10:53:00Z" w:initials="AZ">
    <w:p w14:paraId="1E632143" w14:textId="0F9FEA95" w:rsidR="00A87456" w:rsidRDefault="00A87456">
      <w:pPr>
        <w:pStyle w:val="aff0"/>
      </w:pPr>
      <w:r>
        <w:rPr>
          <w:rStyle w:val="aff"/>
        </w:rPr>
        <w:annotationRef/>
      </w:r>
      <w:r>
        <w:t>"мы ожидаем", "мы будем использовать", "рассмотрим", "чтобы не усложнять" — нужно убрать</w:t>
      </w:r>
    </w:p>
  </w:comment>
  <w:comment w:id="93" w:author="Aleksandr Zorkin" w:date="2025-04-28T10:56:00Z" w:initials="AZ">
    <w:p w14:paraId="06BF06BE" w14:textId="53CA2DE1" w:rsidR="00752DA9" w:rsidRDefault="00752DA9">
      <w:pPr>
        <w:pStyle w:val="aff0"/>
      </w:pPr>
      <w:r>
        <w:rPr>
          <w:rStyle w:val="aff"/>
        </w:rPr>
        <w:annotationRef/>
      </w:r>
      <w:proofErr w:type="spellStart"/>
      <w:r>
        <w:t>разговорно</w:t>
      </w:r>
      <w:proofErr w:type="spellEnd"/>
    </w:p>
  </w:comment>
  <w:comment w:id="95" w:author="Aleksandr Zorkin" w:date="2025-04-28T10:57:00Z" w:initials="AZ">
    <w:p w14:paraId="1733C3A1" w14:textId="0F15DFDA" w:rsidR="00752DA9" w:rsidRDefault="00752DA9">
      <w:pPr>
        <w:pStyle w:val="aff0"/>
      </w:pPr>
      <w:r>
        <w:rPr>
          <w:rStyle w:val="aff"/>
        </w:rPr>
        <w:annotationRef/>
      </w:r>
      <w:r>
        <w:t>я сдаюсь…</w:t>
      </w:r>
    </w:p>
  </w:comment>
  <w:comment w:id="96" w:author="Aleksandr Zorkin" w:date="2025-04-28T10:57:00Z" w:initials="AZ">
    <w:p w14:paraId="0E4EE27D" w14:textId="2978B7E6" w:rsidR="00752DA9" w:rsidRPr="00752DA9" w:rsidRDefault="00752DA9" w:rsidP="00752DA9">
      <w:pPr>
        <w:spacing w:before="100" w:beforeAutospacing="1" w:after="100" w:afterAutospacing="1" w:line="240" w:lineRule="auto"/>
        <w:ind w:firstLine="0"/>
        <w:jc w:val="left"/>
        <w:rPr>
          <w:rFonts w:eastAsia="Times New Roman" w:cs="Times New Roman"/>
          <w:szCs w:val="24"/>
          <w14:ligatures w14:val="none"/>
        </w:rPr>
      </w:pPr>
      <w:r>
        <w:rPr>
          <w:rStyle w:val="aff"/>
        </w:rPr>
        <w:annotationRef/>
      </w:r>
      <w:r w:rsidRPr="00752DA9">
        <w:rPr>
          <w:rFonts w:eastAsia="Times New Roman" w:cs="Times New Roman"/>
          <w:szCs w:val="24"/>
          <w14:ligatures w14:val="none"/>
        </w:rPr>
        <w:t xml:space="preserve">Слово "чаще" разговорное, "простота разработки" требует </w:t>
      </w:r>
      <w:proofErr w:type="spellStart"/>
      <w:r w:rsidRPr="00752DA9">
        <w:rPr>
          <w:rFonts w:eastAsia="Times New Roman" w:cs="Times New Roman"/>
          <w:szCs w:val="24"/>
          <w14:ligatures w14:val="none"/>
        </w:rPr>
        <w:t>переформулировки</w:t>
      </w:r>
      <w:proofErr w:type="spellEnd"/>
      <w:r>
        <w:rPr>
          <w:rFonts w:eastAsia="Times New Roman" w:cs="Times New Roman"/>
          <w:szCs w:val="24"/>
          <w14:ligatures w14:val="none"/>
        </w:rPr>
        <w:t>.</w:t>
      </w:r>
    </w:p>
  </w:comment>
</w:comments>
</file>

<file path=word/commentsDocument.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ksandr Zorkin" w:date="2025-02-03T06:02:00Z" w:initials="AZ">
    <w:p w14:paraId="00000001" w14:textId="00000001">
      <w:pPr>
        <w:spacing w:line="240" w:after="0" w:lineRule="auto" w:before="0"/>
        <w:ind w:firstLine="0" w:left="0" w:right="0"/>
        <w:jc w:val="left"/>
      </w:pPr>
      <w:r>
        <w:rPr>
          <w:rFonts w:eastAsia="Arial" w:ascii="Arial" w:hAnsi="Arial" w:cs="Arial"/>
          <w:sz w:val="22"/>
        </w:rPr>
        <w:t xml:space="preserve">У тебя у КАЖДОЙ стрелки должна быть активация жизненного цикла (прямоугольничка) на вызываемом объекте</w:t>
      </w:r>
    </w:p>
    <w:p w14:paraId="00000002" w14:textId="00000002">
      <w:pPr>
        <w:spacing w:line="240" w:after="0" w:lineRule="auto" w:before="0"/>
        <w:ind w:firstLine="0" w:left="0" w:right="0"/>
        <w:jc w:val="left"/>
      </w:pPr>
      <w:r>
        <w:rPr>
          <w:rFonts w:eastAsia="Arial" w:ascii="Arial" w:hAnsi="Arial" w:cs="Arial"/>
          <w:sz w:val="22"/>
        </w:rPr>
        <w:t xml:space="preserve"/>
      </w:r>
    </w:p>
    <w:p w14:paraId="00000003" w14:textId="00000003">
      <w:pPr>
        <w:spacing w:line="240" w:after="0" w:lineRule="auto" w:before="0"/>
        <w:ind w:firstLine="0" w:left="0" w:right="0"/>
        <w:jc w:val="left"/>
      </w:pPr>
      <w:r>
        <w:rPr>
          <w:rFonts w:eastAsia="Arial" w:ascii="Arial" w:hAnsi="Arial" w:cs="Arial"/>
          <w:sz w:val="22"/>
        </w:rPr>
        <w:t xml:space="preserve">Если ты тем самым пытаешься показать асинхронность, то она рисуется иначе: см. https://dzen.ru/a/ZgGOAHllsSzMsna9</w:t>
      </w:r>
    </w:p>
  </w:comment>
  <w:comment w:id="1" w:author="Егор Шамов" w:date="2025-02-09T17:18:00Z" w:initials="ЕШ">
    <w:p w14:paraId="00000004" w14:textId="00000004">
      <w:pPr>
        <w:spacing w:line="240" w:after="0" w:lineRule="auto" w:before="0"/>
        <w:ind w:firstLine="0" w:left="0" w:right="0"/>
        <w:jc w:val="left"/>
      </w:pPr>
      <w:r>
        <w:rPr>
          <w:rFonts w:eastAsia="Arial" w:ascii="Arial" w:hAnsi="Arial" w:cs="Arial"/>
          <w:sz w:val="22"/>
        </w:rPr>
        <w:t xml:space="preserve">Вот так?  </w:t>
      </w:r>
    </w:p>
  </w:comment>
  <w:comment w:id="2" w:author="Aleksandr Zorkin" w:date="2025-02-03T06:01:00Z" w:initials="AZ">
    <w:p w14:paraId="00000005" w14:textId="00000005">
      <w:pPr>
        <w:spacing w:line="240" w:after="0" w:lineRule="auto" w:before="0"/>
        <w:ind w:firstLine="0" w:left="0" w:right="0"/>
        <w:jc w:val="left"/>
      </w:pPr>
      <w:r>
        <w:rPr>
          <w:rFonts w:eastAsia="Arial" w:ascii="Arial" w:hAnsi="Arial" w:cs="Arial"/>
          <w:sz w:val="22"/>
        </w:rPr>
        <w:t xml:space="preserve">После сохранения образа тоже следует добавить возврат… И вновь следует добавить акторов, потому что иначе все процессы висят в воздухе.</w:t>
      </w:r>
    </w:p>
  </w:comment>
  <w:comment w:id="3" w:author="Aleksandr Zorkin" w:date="2025-02-03T05:56:00Z" w:initials="AZ">
    <w:p w14:paraId="00000006" w14:textId="00000006">
      <w:pPr>
        <w:spacing w:line="240" w:after="0" w:lineRule="auto" w:before="0"/>
        <w:ind w:firstLine="0" w:left="0" w:right="0"/>
        <w:jc w:val="left"/>
      </w:pPr>
      <w:r>
        <w:rPr>
          <w:rFonts w:eastAsia="Arial" w:ascii="Arial" w:hAnsi="Arial" w:cs="Arial"/>
          <w:sz w:val="22"/>
        </w:rPr>
        <w:t xml:space="preserve">У тебя кружочки начала и завершения из разных нотаций — приведи их к одной (см. https://optimacons.info/kb/course.php?LESSON_ID=86)</w:t>
      </w:r>
    </w:p>
  </w:comment>
  <w:comment w:id="4" w:author="Егор Шамов" w:date="2025-02-09T16:45:00Z" w:initials="ЕШ">
    <w:p w14:paraId="00000007" w14:textId="00000007">
      <w:pPr>
        <w:spacing w:line="240" w:after="0" w:lineRule="auto" w:before="0"/>
        <w:ind w:firstLine="0" w:left="0" w:right="0"/>
        <w:jc w:val="left"/>
      </w:pPr>
      <w:r>
        <w:rPr>
          <w:rFonts w:eastAsia="Arial" w:ascii="Arial" w:hAnsi="Arial" w:cs="Arial"/>
          <w:sz w:val="22"/>
        </w:rPr>
        <w:t xml:space="preserve">Поправил</w:t>
      </w:r>
    </w:p>
  </w:comment>
  <w:comment w:id="5" w:author="Aleksandr Zorkin" w:date="2025-02-03T05:57:00Z" w:initials="AZ">
    <w:p w14:paraId="00000008" w14:textId="00000008">
      <w:pPr>
        <w:spacing w:line="240" w:after="0" w:lineRule="auto" w:before="0"/>
        <w:ind w:firstLine="0" w:left="0" w:right="0"/>
        <w:jc w:val="left"/>
      </w:pPr>
      <w:r>
        <w:rPr>
          <w:rFonts w:eastAsia="Arial" w:ascii="Arial" w:hAnsi="Arial" w:cs="Arial"/>
          <w:sz w:val="22"/>
        </w:rPr>
        <w:t xml:space="preserve">В начале диаграммы желательно рисовать актора, кто инициирует процесс</w:t>
      </w:r>
    </w:p>
  </w:comment>
  <w:comment w:id="6" w:author="Егор Шамов" w:date="2025-02-09T17:10:00Z" w:initials="ЕШ">
    <w:p w14:paraId="00000009" w14:textId="00000009">
      <w:pPr>
        <w:spacing w:line="240" w:after="0" w:lineRule="auto" w:before="0"/>
        <w:ind w:firstLine="0" w:left="0" w:right="0"/>
        <w:jc w:val="left"/>
      </w:pPr>
      <w:r>
        <w:rPr>
          <w:rFonts w:eastAsia="Arial" w:ascii="Arial" w:hAnsi="Arial" w:cs="Arial"/>
          <w:sz w:val="22"/>
        </w:rPr>
        <w:t xml:space="preserve">Нарисовал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B8A627" w15:done="0"/>
  <w15:commentEx w15:paraId="6598627E" w15:done="0"/>
  <w15:commentEx w15:paraId="167EE890" w15:done="0"/>
  <w15:commentEx w15:paraId="0432FE2E" w15:done="0"/>
  <w15:commentEx w15:paraId="0A274550" w15:paraIdParent="0432FE2E" w15:done="0"/>
  <w15:commentEx w15:paraId="41550535" w15:paraIdParent="0432FE2E" w15:done="0"/>
  <w15:commentEx w15:paraId="70984D98" w15:done="0"/>
  <w15:commentEx w15:paraId="0BBFA577" w15:done="0"/>
  <w15:commentEx w15:paraId="121402F1" w15:done="0"/>
  <w15:commentEx w15:paraId="01B67C90" w15:paraIdParent="121402F1" w15:done="0"/>
  <w15:commentEx w15:paraId="6C5CA3A2" w15:done="1"/>
  <w15:commentEx w15:paraId="734D0511" w15:done="0"/>
  <w15:commentEx w15:paraId="480E39A4" w15:done="0"/>
  <w15:commentEx w15:paraId="6760FCBC" w15:paraIdParent="480E39A4" w15:done="0"/>
  <w15:commentEx w15:paraId="6B8ED567" w15:paraIdParent="480E39A4" w15:done="0"/>
  <w15:commentEx w15:paraId="39248E5A" w15:done="0"/>
  <w15:commentEx w15:paraId="7A21D91E" w15:done="0"/>
  <w15:commentEx w15:paraId="6D0D6B6A" w15:done="0"/>
  <w15:commentEx w15:paraId="2141644B" w15:done="1"/>
  <w15:commentEx w15:paraId="15915E37" w15:done="1"/>
  <w15:commentEx w15:paraId="4AED5D50" w15:done="0"/>
  <w15:commentEx w15:paraId="4E91CDFE" w15:done="0"/>
  <w15:commentEx w15:paraId="16CDEB7F" w15:done="0"/>
  <w15:commentEx w15:paraId="67560B73" w15:paraIdParent="16CDEB7F" w15:done="0"/>
  <w15:commentEx w15:paraId="6DA90392" w15:done="1"/>
  <w15:commentEx w15:paraId="64059627" w15:done="0"/>
  <w15:commentEx w15:paraId="5F51FAFE" w15:done="0"/>
  <w15:commentEx w15:paraId="2CA473A2" w15:paraIdParent="5F51FAFE" w15:done="0"/>
  <w15:commentEx w15:paraId="6E502F4B" w15:done="0"/>
  <w15:commentEx w15:paraId="583FEFD2" w15:done="0"/>
  <w15:commentEx w15:paraId="53F0CE63" w15:done="0"/>
  <w15:commentEx w15:paraId="4B875CDD" w15:done="0"/>
  <w15:commentEx w15:paraId="2B477D37" w15:done="0"/>
  <w15:commentEx w15:paraId="64EFB2C5" w15:done="0"/>
  <w15:commentEx w15:paraId="1BE2BDAF" w15:done="0"/>
  <w15:commentEx w15:paraId="27B41D6D" w15:done="0"/>
  <w15:commentEx w15:paraId="6508585A" w15:done="0"/>
  <w15:commentEx w15:paraId="0C32694A" w15:done="0"/>
  <w15:commentEx w15:paraId="330BF053" w15:done="0"/>
  <w15:commentEx w15:paraId="75861E4F" w15:done="0"/>
  <w15:commentEx w15:paraId="6CF2F819" w15:done="0"/>
  <w15:commentEx w15:paraId="7AFE090E" w15:done="0"/>
  <w15:commentEx w15:paraId="6775263F" w15:done="0"/>
  <w15:commentEx w15:paraId="049FEB80" w15:done="0"/>
  <w15:commentEx w15:paraId="36DD73C2" w15:done="0"/>
  <w15:commentEx w15:paraId="1FC8A6B8" w15:done="0"/>
  <w15:commentEx w15:paraId="1A45DB48" w15:done="0"/>
  <w15:commentEx w15:paraId="0599998D" w15:done="0"/>
  <w15:commentEx w15:paraId="45E2A977" w15:done="0"/>
  <w15:commentEx w15:paraId="5017209D" w15:done="0"/>
  <w15:commentEx w15:paraId="204AA344" w15:done="0"/>
  <w15:commentEx w15:paraId="76B70801" w15:done="0"/>
  <w15:commentEx w15:paraId="5D2DF7FB" w15:done="0"/>
  <w15:commentEx w15:paraId="60E4FA26" w15:done="0"/>
  <w15:commentEx w15:paraId="3BC66C3E" w15:done="0"/>
  <w15:commentEx w15:paraId="0EAC81ED" w15:done="0"/>
  <w15:commentEx w15:paraId="6F54A6B9" w15:done="0"/>
  <w15:commentEx w15:paraId="66731174" w15:done="0"/>
  <w15:commentEx w15:paraId="2B26A2D5" w15:done="0"/>
  <w15:commentEx w15:paraId="1E632143" w15:done="0"/>
  <w15:commentEx w15:paraId="06BF06BE" w15:done="0"/>
  <w15:commentEx w15:paraId="1733C3A1" w15:done="0"/>
  <w15:commentEx w15:paraId="0E4EE27D" w15:done="0"/>
</w15:commentsEx>
</file>

<file path=word/commentsExtendedDocument.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3" w15:done="1"/>
  <w15:commentEx w15:paraId="00000004" w15:paraIdParent="00000003" w15:done="0"/>
  <w15:commentEx w15:paraId="00000005" w15:done="1"/>
  <w15:commentEx w15:paraId="00000006" w15:done="1"/>
  <w15:commentEx w15:paraId="00000007" w15:paraIdParent="00000006" w15:done="1"/>
  <w15:commentEx w15:paraId="00000008" w15:done="1"/>
  <w15:commentEx w15:paraId="00000009" w15:paraIdParent="0000000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E0D02B0" w16cex:dateUtc="2025-04-17T21:18:00Z"/>
  <w16cex:commentExtensible w16cex:durableId="456CC575" w16cex:dateUtc="2025-04-28T07:20:00Z"/>
  <w16cex:commentExtensible w16cex:durableId="653FCE17" w16cex:dateUtc="2025-04-28T07:20:00Z"/>
  <w16cex:commentExtensible w16cex:durableId="61710E79" w16cex:dateUtc="2025-04-28T07:21:00Z"/>
  <w16cex:commentExtensible w16cex:durableId="0E53BD62" w16cex:dateUtc="2025-04-28T07:21:00Z"/>
  <w16cex:commentExtensible w16cex:durableId="1F593BED" w16cex:dateUtc="2025-04-28T07:25:00Z"/>
  <w16cex:commentExtensible w16cex:durableId="2A3ED008" w16cex:dateUtc="2025-04-28T07:21:00Z"/>
  <w16cex:commentExtensible w16cex:durableId="1F6BBCB2" w16cex:dateUtc="2025-04-28T18:31:00Z"/>
  <w16cex:commentExtensible w16cex:durableId="476BA34B" w16cex:dateUtc="2025-04-28T18:37:00Z"/>
  <w16cex:commentExtensible w16cex:durableId="288E34CB" w16cex:dateUtc="2025-04-28T18:38:00Z"/>
  <w16cex:commentExtensible w16cex:durableId="254443A8" w16cex:dateUtc="2025-04-28T07:25:00Z"/>
  <w16cex:commentExtensible w16cex:durableId="35DBFFAB" w16cex:dateUtc="2025-04-28T07:51:00Z"/>
  <w16cex:commentExtensible w16cex:durableId="12A546C2" w16cex:dateUtc="2025-04-28T07:26:00Z"/>
  <w16cex:commentExtensible w16cex:durableId="13E924F9" w16cex:dateUtc="2025-04-28T07:28:00Z"/>
  <w16cex:commentExtensible w16cex:durableId="6EE65070" w16cex:dateUtc="2025-04-28T18:57:00Z"/>
  <w16cex:commentExtensible w16cex:durableId="641E35B2" w16cex:dateUtc="2025-04-28T19:01:00Z"/>
  <w16cex:commentExtensible w16cex:durableId="61D83D58" w16cex:dateUtc="2025-04-17T17:45:00Z"/>
  <w16cex:commentExtensible w16cex:durableId="55A4DE49" w16cex:dateUtc="2025-04-17T17:46:00Z"/>
  <w16cex:commentExtensible w16cex:durableId="631248BA" w16cex:dateUtc="2025-04-28T07:29:00Z"/>
  <w16cex:commentExtensible w16cex:durableId="09B20D7C" w16cex:dateUtc="2025-04-28T07:29:00Z"/>
  <w16cex:commentExtensible w16cex:durableId="506778CB" w16cex:dateUtc="2025-04-28T19:32:00Z"/>
  <w16cex:commentExtensible w16cex:durableId="6AB3CEEB" w16cex:dateUtc="2025-04-28T20:00:00Z"/>
  <w16cex:commentExtensible w16cex:durableId="68BC834F" w16cex:dateUtc="2025-04-28T07:31:00Z"/>
  <w16cex:commentExtensible w16cex:durableId="126CC9CA" w16cex:dateUtc="2025-04-28T07:32:00Z"/>
  <w16cex:commentExtensible w16cex:durableId="508CE5D9" w16cex:dateUtc="2025-04-28T20:46:00Z"/>
  <w16cex:commentExtensible w16cex:durableId="0E3FB734" w16cex:dateUtc="2025-04-28T07:34:00Z"/>
  <w16cex:commentExtensible w16cex:durableId="6212D0E7" w16cex:dateUtc="2025-04-28T07:55:00Z"/>
  <w16cex:commentExtensible w16cex:durableId="1BEAD6B9" w16cex:dateUtc="2025-04-28T07:55:00Z"/>
  <w16cex:commentExtensible w16cex:durableId="0C6A381E" w16cex:dateUtc="2025-04-28T07:34:00Z"/>
  <w16cex:commentExtensible w16cex:durableId="6ED33509" w16cex:dateUtc="2025-04-28T07:35:00Z"/>
  <w16cex:commentExtensible w16cex:durableId="28D32CA7" w16cex:dateUtc="2025-04-28T07:35:00Z"/>
  <w16cex:commentExtensible w16cex:durableId="0BE7D57F" w16cex:dateUtc="2025-04-28T07:36:00Z"/>
  <w16cex:commentExtensible w16cex:durableId="6ED7BEC3" w16cex:dateUtc="2025-04-28T07:36:00Z"/>
  <w16cex:commentExtensible w16cex:durableId="4BCCB462" w16cex:dateUtc="2025-04-26T20:01:00Z"/>
  <w16cex:commentExtensible w16cex:durableId="1C6626FA" w16cex:dateUtc="2025-04-28T07:37:00Z"/>
  <w16cex:commentExtensible w16cex:durableId="6ACB7E2C" w16cex:dateUtc="2025-04-28T07:48:00Z"/>
  <w16cex:commentExtensible w16cex:durableId="010E1CAA" w16cex:dateUtc="2025-04-25T19:59:00Z"/>
  <w16cex:commentExtensible w16cex:durableId="79D92196" w16cex:dateUtc="2025-04-25T20:11:00Z"/>
  <w16cex:commentExtensible w16cex:durableId="683B3635" w16cex:dateUtc="2025-04-28T07:52:00Z"/>
  <w16cex:commentExtensible w16cex:durableId="28649FEC" w16cex:dateUtc="2025-04-28T07:38:00Z"/>
  <w16cex:commentExtensible w16cex:durableId="4589098D" w16cex:dateUtc="2025-04-28T07:38:00Z"/>
  <w16cex:commentExtensible w16cex:durableId="5364A80F" w16cex:dateUtc="2025-04-28T07:53:00Z"/>
  <w16cex:commentExtensible w16cex:durableId="707FEC57" w16cex:dateUtc="2025-04-26T20:03:00Z"/>
  <w16cex:commentExtensible w16cex:durableId="2E70F125" w16cex:dateUtc="2025-04-17T20:43:00Z"/>
  <w16cex:commentExtensible w16cex:durableId="2C4AFD2C" w16cex:dateUtc="2025-04-28T07:54:00Z"/>
  <w16cex:commentExtensible w16cex:durableId="60B6BD20" w16cex:dateUtc="2025-04-28T07:56:00Z"/>
  <w16cex:commentExtensible w16cex:durableId="173A68A9" w16cex:dateUtc="2025-04-28T07:54:00Z"/>
  <w16cex:commentExtensible w16cex:durableId="47FBF5DD" w16cex:dateUtc="2025-04-27T11:42:00Z"/>
  <w16cex:commentExtensible w16cex:durableId="41D99842" w16cex:dateUtc="2025-04-28T07:46:00Z"/>
  <w16cex:commentExtensible w16cex:durableId="041597A9" w16cex:dateUtc="2025-04-27T12:39:00Z"/>
  <w16cex:commentExtensible w16cex:durableId="34D38E3C" w16cex:dateUtc="2025-04-27T12:56:00Z"/>
  <w16cex:commentExtensible w16cex:durableId="7DABDEF6" w16cex:dateUtc="2025-04-18T11:34:00Z"/>
  <w16cex:commentExtensible w16cex:durableId="04C35AAB" w16cex:dateUtc="2025-04-18T11:39:00Z"/>
  <w16cex:commentExtensible w16cex:durableId="4A0E93D7" w16cex:dateUtc="2025-04-18T12:14:00Z"/>
  <w16cex:commentExtensible w16cex:durableId="0A73248E" w16cex:dateUtc="2025-04-18T12:23:00Z"/>
  <w16cex:commentExtensible w16cex:durableId="62986553" w16cex:dateUtc="2025-04-28T07:57:00Z"/>
  <w16cex:commentExtensible w16cex:durableId="00EC7809" w16cex:dateUtc="2025-04-28T07:40:00Z"/>
  <w16cex:commentExtensible w16cex:durableId="6D7184E9" w16cex:dateUtc="2025-04-28T07:46:00Z"/>
  <w16cex:commentExtensible w16cex:durableId="2315E15E" w16cex:dateUtc="2025-04-18T12:50:00Z"/>
  <w16cex:commentExtensible w16cex:durableId="0B0F8159" w16cex:dateUtc="2025-04-28T07:53:00Z"/>
  <w16cex:commentExtensible w16cex:durableId="78848CF7" w16cex:dateUtc="2025-04-28T07:56:00Z"/>
  <w16cex:commentExtensible w16cex:durableId="171C9A95" w16cex:dateUtc="2025-04-28T07:57:00Z"/>
  <w16cex:commentExtensible w16cex:durableId="0215CB81" w16cex:dateUtc="2025-04-28T07:57:00Z"/>
</w16cex:commentsExtensible>
</file>

<file path=word/commentsExtensibleDocument.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7F17E401" w16cex:dateUtc="2025-02-03T03:02:00Z"/>
  <w16cex:commentExtensible w16cex:durableId="6A446512" w16cex:dateUtc="2025-02-09T10:18:00Z"/>
  <w16cex:commentExtensible w16cex:durableId="496FE405" w16cex:dateUtc="2025-02-03T03:01:00Z"/>
  <w16cex:commentExtensible w16cex:durableId="1DDCF964" w16cex:dateUtc="2025-02-03T02:56:00Z"/>
  <w16cex:commentExtensible w16cex:durableId="4083B345" w16cex:dateUtc="2025-02-09T09:45:00Z"/>
  <w16cex:commentExtensible w16cex:durableId="547DE630" w16cex:dateUtc="2025-02-03T02:57:00Z"/>
  <w16cex:commentExtensible w16cex:durableId="5AD99AD5" w16cex:dateUtc="2025-02-09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B8A627" w16cid:durableId="3E0D02B0"/>
  <w16cid:commentId w16cid:paraId="6598627E" w16cid:durableId="456CC575"/>
  <w16cid:commentId w16cid:paraId="167EE890" w16cid:durableId="653FCE17"/>
  <w16cid:commentId w16cid:paraId="0432FE2E" w16cid:durableId="61710E79"/>
  <w16cid:commentId w16cid:paraId="0A274550" w16cid:durableId="0E53BD62"/>
  <w16cid:commentId w16cid:paraId="41550535" w16cid:durableId="1F593BED"/>
  <w16cid:commentId w16cid:paraId="70984D98" w16cid:durableId="2A3ED008"/>
  <w16cid:commentId w16cid:paraId="0BBFA577" w16cid:durableId="1F6BBCB2"/>
  <w16cid:commentId w16cid:paraId="121402F1" w16cid:durableId="476BA34B"/>
  <w16cid:commentId w16cid:paraId="01B67C90" w16cid:durableId="288E34CB"/>
  <w16cid:commentId w16cid:paraId="6C5CA3A2" w16cid:durableId="254443A8"/>
  <w16cid:commentId w16cid:paraId="734D0511" w16cid:durableId="35DBFFAB"/>
  <w16cid:commentId w16cid:paraId="480E39A4" w16cid:durableId="12A546C2"/>
  <w16cid:commentId w16cid:paraId="6760FCBC" w16cid:durableId="13E924F9"/>
  <w16cid:commentId w16cid:paraId="6B8ED567" w16cid:durableId="6EE65070"/>
  <w16cid:commentId w16cid:paraId="39248E5A" w16cid:durableId="641E35B2"/>
  <w16cid:commentId w16cid:paraId="7A21D91E" w16cid:durableId="61D83D58"/>
  <w16cid:commentId w16cid:paraId="6D0D6B6A" w16cid:durableId="55A4DE49"/>
  <w16cid:commentId w16cid:paraId="2141644B" w16cid:durableId="631248BA"/>
  <w16cid:commentId w16cid:paraId="15915E37" w16cid:durableId="09B20D7C"/>
  <w16cid:commentId w16cid:paraId="4AED5D50" w16cid:durableId="506778CB"/>
  <w16cid:commentId w16cid:paraId="4E91CDFE" w16cid:durableId="6AB3CEEB"/>
  <w16cid:commentId w16cid:paraId="16CDEB7F" w16cid:durableId="68BC834F"/>
  <w16cid:commentId w16cid:paraId="67560B73" w16cid:durableId="126CC9CA"/>
  <w16cid:commentId w16cid:paraId="6DA90392" w16cid:durableId="508CE5D9"/>
  <w16cid:commentId w16cid:paraId="64059627" w16cid:durableId="0E3FB734"/>
  <w16cid:commentId w16cid:paraId="5F51FAFE" w16cid:durableId="6212D0E7"/>
  <w16cid:commentId w16cid:paraId="2CA473A2" w16cid:durableId="1BEAD6B9"/>
  <w16cid:commentId w16cid:paraId="6E502F4B" w16cid:durableId="0C6A381E"/>
  <w16cid:commentId w16cid:paraId="583FEFD2" w16cid:durableId="6ED33509"/>
  <w16cid:commentId w16cid:paraId="53F0CE63" w16cid:durableId="28D32CA7"/>
  <w16cid:commentId w16cid:paraId="4B875CDD" w16cid:durableId="0BE7D57F"/>
  <w16cid:commentId w16cid:paraId="2B477D37" w16cid:durableId="6ED7BEC3"/>
  <w16cid:commentId w16cid:paraId="64EFB2C5" w16cid:durableId="4BCCB462"/>
  <w16cid:commentId w16cid:paraId="1BE2BDAF" w16cid:durableId="1C6626FA"/>
  <w16cid:commentId w16cid:paraId="27B41D6D" w16cid:durableId="6ACB7E2C"/>
  <w16cid:commentId w16cid:paraId="6508585A" w16cid:durableId="010E1CAA"/>
  <w16cid:commentId w16cid:paraId="0C32694A" w16cid:durableId="79D92196"/>
  <w16cid:commentId w16cid:paraId="330BF053" w16cid:durableId="683B3635"/>
  <w16cid:commentId w16cid:paraId="75861E4F" w16cid:durableId="28649FEC"/>
  <w16cid:commentId w16cid:paraId="6CF2F819" w16cid:durableId="4589098D"/>
  <w16cid:commentId w16cid:paraId="7AFE090E" w16cid:durableId="5364A80F"/>
  <w16cid:commentId w16cid:paraId="6775263F" w16cid:durableId="707FEC57"/>
  <w16cid:commentId w16cid:paraId="049FEB80" w16cid:durableId="2E70F125"/>
  <w16cid:commentId w16cid:paraId="36DD73C2" w16cid:durableId="2C4AFD2C"/>
  <w16cid:commentId w16cid:paraId="1FC8A6B8" w16cid:durableId="60B6BD20"/>
  <w16cid:commentId w16cid:paraId="1A45DB48" w16cid:durableId="173A68A9"/>
  <w16cid:commentId w16cid:paraId="0599998D" w16cid:durableId="47FBF5DD"/>
  <w16cid:commentId w16cid:paraId="45E2A977" w16cid:durableId="41D99842"/>
  <w16cid:commentId w16cid:paraId="5017209D" w16cid:durableId="041597A9"/>
  <w16cid:commentId w16cid:paraId="204AA344" w16cid:durableId="34D38E3C"/>
  <w16cid:commentId w16cid:paraId="76B70801" w16cid:durableId="7DABDEF6"/>
  <w16cid:commentId w16cid:paraId="5D2DF7FB" w16cid:durableId="04C35AAB"/>
  <w16cid:commentId w16cid:paraId="60E4FA26" w16cid:durableId="4A0E93D7"/>
  <w16cid:commentId w16cid:paraId="3BC66C3E" w16cid:durableId="0A73248E"/>
  <w16cid:commentId w16cid:paraId="0EAC81ED" w16cid:durableId="62986553"/>
  <w16cid:commentId w16cid:paraId="6F54A6B9" w16cid:durableId="00EC7809"/>
  <w16cid:commentId w16cid:paraId="66731174" w16cid:durableId="6D7184E9"/>
  <w16cid:commentId w16cid:paraId="2B26A2D5" w16cid:durableId="2315E15E"/>
  <w16cid:commentId w16cid:paraId="1E632143" w16cid:durableId="0B0F8159"/>
  <w16cid:commentId w16cid:paraId="06BF06BE" w16cid:durableId="78848CF7"/>
  <w16cid:commentId w16cid:paraId="1733C3A1" w16cid:durableId="171C9A95"/>
  <w16cid:commentId w16cid:paraId="0E4EE27D" w16cid:durableId="0215CB81"/>
</w16cid:commentsIds>
</file>

<file path=word/commentsIdsDocument.xml><?xml version="1.0" encoding="utf-8"?>
<w16cid:commentsIds xmlns:mc="http://schemas.openxmlformats.org/markup-compatibility/2006" xmlns:w16cid="http://schemas.microsoft.com/office/word/2016/wordml/cid" mc:Ignorable="w16cid">
  <w16cid:commentId w16cid:paraId="00000003" w16cid:durableId="7F17E401"/>
  <w16cid:commentId w16cid:paraId="00000004" w16cid:durableId="6A446512"/>
  <w16cid:commentId w16cid:paraId="00000005" w16cid:durableId="496FE405"/>
  <w16cid:commentId w16cid:paraId="00000006" w16cid:durableId="1DDCF964"/>
  <w16cid:commentId w16cid:paraId="00000007" w16cid:durableId="4083B345"/>
  <w16cid:commentId w16cid:paraId="00000008" w16cid:durableId="547DE630"/>
  <w16cid:commentId w16cid:paraId="00000009" w16cid:durableId="5AD99A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6CE34" w14:textId="77777777" w:rsidR="009918A5" w:rsidRDefault="009918A5">
      <w:pPr>
        <w:spacing w:line="240" w:lineRule="auto"/>
      </w:pPr>
      <w:r>
        <w:separator/>
      </w:r>
    </w:p>
  </w:endnote>
  <w:endnote w:type="continuationSeparator" w:id="0">
    <w:p w14:paraId="11A4E21C" w14:textId="77777777" w:rsidR="009918A5" w:rsidRDefault="009918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vanish/>
        <w:highlight w:val="yellow"/>
      </w:rPr>
      <w:id w:val="-1663692840"/>
      <w:docPartObj>
        <w:docPartGallery w:val="Page Numbers (Bottom of Page)"/>
        <w:docPartUnique/>
      </w:docPartObj>
    </w:sdtPr>
    <w:sdtContent>
      <w:p w14:paraId="7CBF4580" w14:textId="77777777" w:rsidR="00312C0A" w:rsidRDefault="00000000">
        <w:pPr>
          <w:pStyle w:val="af6"/>
          <w:framePr w:wrap="none" w:vAnchor="text" w:hAnchor="margin" w:xAlign="center" w:y="1"/>
          <w:rPr>
            <w:rStyle w:val="afd"/>
          </w:rPr>
        </w:pPr>
        <w:r>
          <w:rPr>
            <w:rStyle w:val="afd"/>
          </w:rPr>
          <w:fldChar w:fldCharType="begin"/>
        </w:r>
        <w:r>
          <w:rPr>
            <w:rStyle w:val="afd"/>
          </w:rPr>
          <w:instrText xml:space="preserve"> PAGE </w:instrText>
        </w:r>
        <w:r>
          <w:rPr>
            <w:rStyle w:val="afd"/>
          </w:rPr>
          <w:fldChar w:fldCharType="end"/>
        </w:r>
      </w:p>
    </w:sdtContent>
  </w:sdt>
  <w:p w14:paraId="50DA458C" w14:textId="77777777" w:rsidR="00312C0A" w:rsidRDefault="00312C0A">
    <w:pPr>
      <w:pStyle w:val="af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vanish/>
        <w:highlight w:val="yellow"/>
      </w:rPr>
      <w:id w:val="1985359238"/>
      <w:docPartObj>
        <w:docPartGallery w:val="Page Numbers (Bottom of Page)"/>
        <w:docPartUnique/>
      </w:docPartObj>
    </w:sdtPr>
    <w:sdtContent>
      <w:p w14:paraId="139BF53A" w14:textId="77777777" w:rsidR="00312C0A" w:rsidRDefault="00000000">
        <w:pPr>
          <w:pStyle w:val="af6"/>
          <w:framePr w:wrap="none" w:vAnchor="text" w:hAnchor="margin" w:xAlign="center" w:y="1"/>
          <w:ind w:firstLine="0"/>
          <w:jc w:val="left"/>
          <w:rPr>
            <w:rStyle w:val="afd"/>
          </w:rPr>
        </w:pPr>
        <w:r>
          <w:rPr>
            <w:rStyle w:val="afd"/>
          </w:rPr>
          <w:fldChar w:fldCharType="begin"/>
        </w:r>
        <w:r>
          <w:rPr>
            <w:rStyle w:val="afd"/>
          </w:rPr>
          <w:instrText xml:space="preserve"> PAGE </w:instrText>
        </w:r>
        <w:r>
          <w:rPr>
            <w:rStyle w:val="afd"/>
          </w:rPr>
          <w:fldChar w:fldCharType="separate"/>
        </w:r>
        <w:r>
          <w:rPr>
            <w:rStyle w:val="afd"/>
          </w:rPr>
          <w:t>6</w:t>
        </w:r>
        <w:r>
          <w:rPr>
            <w:rStyle w:val="afd"/>
          </w:rPr>
          <w:fldChar w:fldCharType="end"/>
        </w:r>
      </w:p>
    </w:sdtContent>
  </w:sdt>
  <w:p w14:paraId="611B70B5" w14:textId="77777777" w:rsidR="00312C0A" w:rsidRDefault="00312C0A">
    <w:pPr>
      <w:pStyle w:val="af6"/>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CBD7C" w14:textId="642095BC" w:rsidR="006F567C" w:rsidRPr="006F567C" w:rsidRDefault="006F567C" w:rsidP="006F567C">
    <w:pPr>
      <w:jc w:val="center"/>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Томск – 202</w:t>
    </w:r>
    <w:r>
      <w:rPr>
        <w:rFonts w:eastAsia="Times New Roman" w:cs="Times New Roman"/>
        <w:color w:val="000000"/>
        <w:szCs w:val="24"/>
        <w:lang w:val="en-US" w:eastAsia="ru-RU"/>
        <w14:ligatures w14:val="none"/>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04BBA" w14:textId="77777777" w:rsidR="009918A5" w:rsidRDefault="009918A5">
      <w:pPr>
        <w:spacing w:line="240" w:lineRule="auto"/>
      </w:pPr>
      <w:r>
        <w:separator/>
      </w:r>
    </w:p>
  </w:footnote>
  <w:footnote w:type="continuationSeparator" w:id="0">
    <w:p w14:paraId="2BE70415" w14:textId="77777777" w:rsidR="009918A5" w:rsidRDefault="009918A5">
      <w:pPr>
        <w:spacing w:line="240" w:lineRule="auto"/>
      </w:pPr>
      <w:r>
        <w:continuationSeparator/>
      </w:r>
    </w:p>
  </w:footnote>
  <w:footnote w:id="1">
    <w:p w14:paraId="4A4D0D44" w14:textId="015CA50C" w:rsidR="00FB1246" w:rsidRPr="00185899" w:rsidRDefault="00FB1246">
      <w:pPr>
        <w:pStyle w:val="aff9"/>
      </w:pPr>
      <w:r>
        <w:rPr>
          <w:rStyle w:val="affb"/>
        </w:rPr>
        <w:footnoteRef/>
      </w:r>
      <w:r>
        <w:t xml:space="preserve"> </w:t>
      </w:r>
      <w:proofErr w:type="spellStart"/>
      <w:r>
        <w:rPr>
          <w:lang w:val="en-US"/>
        </w:rPr>
        <w:t>Filebeat</w:t>
      </w:r>
      <w:proofErr w:type="spellEnd"/>
      <w:r w:rsidRPr="00FB1246">
        <w:t xml:space="preserve"> - </w:t>
      </w:r>
      <w:r w:rsidRPr="00FB1246">
        <w:t xml:space="preserve">агент из экосистемы </w:t>
      </w:r>
      <w:proofErr w:type="spellStart"/>
      <w:r w:rsidRPr="00FB1246">
        <w:t>Elastic</w:t>
      </w:r>
      <w:proofErr w:type="spellEnd"/>
      <w:r w:rsidRPr="00FB1246">
        <w:t xml:space="preserve"> </w:t>
      </w:r>
      <w:proofErr w:type="spellStart"/>
      <w:r w:rsidRPr="00FB1246">
        <w:t>Stack</w:t>
      </w:r>
      <w:proofErr w:type="spellEnd"/>
      <w:r w:rsidRPr="00FB1246">
        <w:t xml:space="preserve">, </w:t>
      </w:r>
      <w:r>
        <w:t xml:space="preserve">написан на </w:t>
      </w:r>
      <w:r>
        <w:rPr>
          <w:lang w:val="en-US"/>
        </w:rPr>
        <w:t>Go</w:t>
      </w:r>
      <w:r w:rsidRPr="00FB1246">
        <w:t>.</w:t>
      </w:r>
      <w:r>
        <w:t xml:space="preserve"> Ссылка на </w:t>
      </w:r>
      <w:r w:rsidR="00BB0F7A">
        <w:t xml:space="preserve">страницу с описанием </w:t>
      </w:r>
      <w:r>
        <w:t>инструмент</w:t>
      </w:r>
      <w:r w:rsidR="00BB0F7A">
        <w:t>а</w:t>
      </w:r>
      <w:r>
        <w:t xml:space="preserve">: </w:t>
      </w:r>
      <w:hyperlink r:id="rId1" w:history="1">
        <w:r w:rsidR="00787B36" w:rsidRPr="008D0A26">
          <w:rPr>
            <w:rStyle w:val="af8"/>
          </w:rPr>
          <w:t>https://www.elastic.co/beats/filebeat</w:t>
        </w:r>
      </w:hyperlink>
      <w:r w:rsidR="00185899" w:rsidRPr="00185899">
        <w:t>.</w:t>
      </w:r>
    </w:p>
  </w:footnote>
  <w:footnote w:id="2">
    <w:p w14:paraId="69D11211" w14:textId="25CCBDE1" w:rsidR="00FB1246" w:rsidRPr="00185899" w:rsidRDefault="00FB1246" w:rsidP="00E55222">
      <w:pPr>
        <w:pStyle w:val="aff9"/>
      </w:pPr>
      <w:r>
        <w:rPr>
          <w:rStyle w:val="affb"/>
        </w:rPr>
        <w:footnoteRef/>
      </w:r>
      <w:r w:rsidRPr="00BB0F7A">
        <w:rPr>
          <w:lang w:val="en-US"/>
        </w:rPr>
        <w:t xml:space="preserve"> </w:t>
      </w:r>
      <w:proofErr w:type="spellStart"/>
      <w:r w:rsidR="00BB0F7A">
        <w:rPr>
          <w:lang w:val="en-US"/>
        </w:rPr>
        <w:t>FluentD</w:t>
      </w:r>
      <w:proofErr w:type="spellEnd"/>
      <w:r w:rsidR="00BB0F7A" w:rsidRPr="00BB0F7A">
        <w:rPr>
          <w:lang w:val="en-US"/>
        </w:rPr>
        <w:t xml:space="preserve"> – </w:t>
      </w:r>
      <w:r w:rsidR="00BB0F7A">
        <w:t>коллектор</w:t>
      </w:r>
      <w:r w:rsidR="00BB0F7A" w:rsidRPr="00BB0F7A">
        <w:rPr>
          <w:lang w:val="en-US"/>
        </w:rPr>
        <w:t xml:space="preserve"> </w:t>
      </w:r>
      <w:r w:rsidR="00BB0F7A">
        <w:t>данных</w:t>
      </w:r>
      <w:r w:rsidR="00BB0F7A" w:rsidRPr="00BB0F7A">
        <w:rPr>
          <w:lang w:val="en-US"/>
        </w:rPr>
        <w:t xml:space="preserve"> </w:t>
      </w:r>
      <w:r w:rsidR="00BB0F7A">
        <w:t>из</w:t>
      </w:r>
      <w:r w:rsidR="00BB0F7A" w:rsidRPr="00BB0F7A">
        <w:rPr>
          <w:lang w:val="en-US"/>
        </w:rPr>
        <w:t xml:space="preserve"> </w:t>
      </w:r>
      <w:r w:rsidR="00BB0F7A">
        <w:t>проекта</w:t>
      </w:r>
      <w:r w:rsidR="00BB0F7A" w:rsidRPr="00BB0F7A">
        <w:rPr>
          <w:lang w:val="en-US"/>
        </w:rPr>
        <w:t xml:space="preserve"> </w:t>
      </w:r>
      <w:r w:rsidR="00BB0F7A">
        <w:rPr>
          <w:lang w:val="en-US"/>
        </w:rPr>
        <w:t>CNCF</w:t>
      </w:r>
      <w:r w:rsidR="00BB0F7A" w:rsidRPr="00BB0F7A">
        <w:rPr>
          <w:lang w:val="en-US"/>
        </w:rPr>
        <w:t xml:space="preserve"> (</w:t>
      </w:r>
      <w:proofErr w:type="spellStart"/>
      <w:r w:rsidR="00BB0F7A">
        <w:t>англ</w:t>
      </w:r>
      <w:proofErr w:type="spellEnd"/>
      <w:r w:rsidR="00BB0F7A" w:rsidRPr="00BB0F7A">
        <w:rPr>
          <w:lang w:val="en-US"/>
        </w:rPr>
        <w:t xml:space="preserve">., </w:t>
      </w:r>
      <w:r w:rsidR="00BB0F7A" w:rsidRPr="00BB0F7A">
        <w:rPr>
          <w:lang w:val="en-US"/>
        </w:rPr>
        <w:t>Cloud Native Computing Foundation</w:t>
      </w:r>
      <w:r w:rsidR="00BB0F7A">
        <w:rPr>
          <w:lang w:val="en-US"/>
        </w:rPr>
        <w:t>)</w:t>
      </w:r>
      <w:r w:rsidR="00BB0F7A" w:rsidRPr="00BB0F7A">
        <w:rPr>
          <w:lang w:val="en-US"/>
        </w:rPr>
        <w:t xml:space="preserve">. </w:t>
      </w:r>
      <w:r w:rsidR="00BB0F7A">
        <w:t xml:space="preserve">Ссылка на страницу с описанием инструмента: </w:t>
      </w:r>
      <w:hyperlink r:id="rId2" w:history="1">
        <w:r w:rsidR="00787B36" w:rsidRPr="008D0A26">
          <w:rPr>
            <w:rStyle w:val="af8"/>
          </w:rPr>
          <w:t>https://www.fluentd.org</w:t>
        </w:r>
      </w:hyperlink>
      <w:r w:rsidR="00185899" w:rsidRPr="00185899">
        <w:t>.</w:t>
      </w:r>
    </w:p>
  </w:footnote>
  <w:footnote w:id="3">
    <w:p w14:paraId="2B236C0B" w14:textId="59CEE912" w:rsidR="005600EF" w:rsidRPr="00632D43" w:rsidRDefault="00BB0F7A" w:rsidP="005600EF">
      <w:pPr>
        <w:pStyle w:val="aff9"/>
      </w:pPr>
      <w:r>
        <w:rPr>
          <w:rStyle w:val="affb"/>
        </w:rPr>
        <w:footnoteRef/>
      </w:r>
      <w:r>
        <w:t xml:space="preserve"> </w:t>
      </w:r>
      <w:r>
        <w:rPr>
          <w:lang w:val="en-US"/>
        </w:rPr>
        <w:t>Vector</w:t>
      </w:r>
      <w:r w:rsidRPr="00BB0F7A">
        <w:t xml:space="preserve"> (</w:t>
      </w:r>
      <w:r>
        <w:rPr>
          <w:lang w:val="en-US"/>
        </w:rPr>
        <w:t>vector</w:t>
      </w:r>
      <w:r w:rsidRPr="00BB0F7A">
        <w:t>.</w:t>
      </w:r>
      <w:r>
        <w:rPr>
          <w:lang w:val="en-US"/>
        </w:rPr>
        <w:t>dev</w:t>
      </w:r>
      <w:r w:rsidRPr="00BB0F7A">
        <w:t xml:space="preserve">) – </w:t>
      </w:r>
      <w:r>
        <w:t xml:space="preserve">современный высокопроизводительный агент, написан на </w:t>
      </w:r>
      <w:r>
        <w:rPr>
          <w:lang w:val="en-US"/>
        </w:rPr>
        <w:t>Rust</w:t>
      </w:r>
      <w:r w:rsidRPr="00BB0F7A">
        <w:t xml:space="preserve">. </w:t>
      </w:r>
      <w:r>
        <w:t xml:space="preserve">Ссылка на страницу с описанием инструмента: </w:t>
      </w:r>
      <w:hyperlink r:id="rId3" w:history="1">
        <w:r w:rsidR="00787B36" w:rsidRPr="008D0A26">
          <w:rPr>
            <w:rStyle w:val="af8"/>
          </w:rPr>
          <w:t>https://vector.dev</w:t>
        </w:r>
      </w:hyperlink>
      <w:r w:rsidR="00185899" w:rsidRPr="00632D43">
        <w:t>.</w:t>
      </w:r>
    </w:p>
  </w:footnote>
  <w:footnote w:id="4">
    <w:p w14:paraId="2A101458" w14:textId="14CEFF61" w:rsidR="00632D43" w:rsidRPr="00632D43" w:rsidRDefault="00632D43">
      <w:pPr>
        <w:pStyle w:val="aff9"/>
      </w:pPr>
      <w:r>
        <w:rPr>
          <w:rStyle w:val="affb"/>
        </w:rPr>
        <w:footnoteRef/>
      </w:r>
      <w:r>
        <w:t xml:space="preserve"> </w:t>
      </w:r>
      <w:r w:rsidRPr="00632D43">
        <w:t xml:space="preserve">Elasticsearch — тиражируемая программная поисковая система, </w:t>
      </w:r>
      <w:r w:rsidR="00862F85">
        <w:t xml:space="preserve">написана на </w:t>
      </w:r>
      <w:r w:rsidR="00862F85">
        <w:rPr>
          <w:lang w:val="en-US"/>
        </w:rPr>
        <w:t>Java</w:t>
      </w:r>
      <w:r w:rsidR="00862F85">
        <w:t>. П</w:t>
      </w:r>
      <w:r w:rsidRPr="00632D43">
        <w:t>о состоянию на середину 2010-х годов — самая популярная в своей категории</w:t>
      </w:r>
      <w:r w:rsidR="00862F85">
        <w:t xml:space="preserve">. </w:t>
      </w:r>
      <w:r>
        <w:t>Источник – Википедия (</w:t>
      </w:r>
      <w:hyperlink r:id="rId4" w:history="1">
        <w:r w:rsidR="00DD3426" w:rsidRPr="008D0A26">
          <w:rPr>
            <w:rStyle w:val="af8"/>
          </w:rPr>
          <w:t>https://ru.wikipedia.org/wiki/Elasticsearch</w:t>
        </w:r>
      </w:hyperlink>
      <w:r>
        <w:t>)</w:t>
      </w:r>
      <w:r w:rsidR="00DD3426">
        <w:t>.</w:t>
      </w:r>
    </w:p>
  </w:footnote>
  <w:footnote w:id="5">
    <w:p w14:paraId="04FDE147" w14:textId="77777777" w:rsidR="00E42EEC" w:rsidRPr="009C0213" w:rsidRDefault="00E42EEC" w:rsidP="00E42EEC">
      <w:pPr>
        <w:pStyle w:val="aff9"/>
      </w:pPr>
      <w:r>
        <w:rPr>
          <w:rStyle w:val="affb"/>
        </w:rPr>
        <w:footnoteRef/>
      </w:r>
      <w:r>
        <w:t xml:space="preserve"> </w:t>
      </w:r>
      <w:r>
        <w:rPr>
          <w:lang w:eastAsia="ru-RU"/>
        </w:rPr>
        <w:t xml:space="preserve">Случай отказа в согласовании в сценариях, указанных на рисунке 2 не будет рассмотрен, так как таких ситуаций еще не возникало и нет предпосылок, чтобы они возникли. </w:t>
      </w:r>
      <w:r>
        <w:t>Отказ может возникнуть в случае проблем с какими-либо ресурсами, рассмотрение этого сценария не имеет смысла в данной работе.</w:t>
      </w:r>
    </w:p>
  </w:footnote>
  <w:footnote w:id="6">
    <w:p w14:paraId="5C825D41" w14:textId="0FFA46B5" w:rsidR="001B6D96" w:rsidRDefault="001B6D96">
      <w:pPr>
        <w:pStyle w:val="aff9"/>
      </w:pPr>
      <w:r>
        <w:rPr>
          <w:rStyle w:val="affb"/>
        </w:rPr>
        <w:footnoteRef/>
      </w:r>
      <w:r>
        <w:t xml:space="preserve"> </w:t>
      </w:r>
      <w:r>
        <w:rPr>
          <w:lang w:val="en-US" w:eastAsia="ru-RU"/>
        </w:rPr>
        <w:t>Ansible</w:t>
      </w:r>
      <w:r w:rsidRPr="00AE69F3">
        <w:rPr>
          <w:lang w:eastAsia="ru-RU"/>
        </w:rPr>
        <w:t xml:space="preserve"> - инструмент автоматизации управления конфигурациями и инфраструктурой. Ansible позволяет описывать процесс развертывания коллектора в виде декларативн</w:t>
      </w:r>
      <w:r>
        <w:rPr>
          <w:lang w:eastAsia="ru-RU"/>
        </w:rPr>
        <w:t xml:space="preserve">о описанных </w:t>
      </w:r>
      <w:proofErr w:type="spellStart"/>
      <w:r w:rsidRPr="00AE69F3">
        <w:rPr>
          <w:lang w:eastAsia="ru-RU"/>
        </w:rPr>
        <w:t>плейбуков</w:t>
      </w:r>
      <w:proofErr w:type="spellEnd"/>
      <w:r w:rsidRPr="00C916EA">
        <w:rPr>
          <w:lang w:eastAsia="ru-RU"/>
        </w:rPr>
        <w:t xml:space="preserve"> (</w:t>
      </w:r>
      <w:r>
        <w:rPr>
          <w:lang w:eastAsia="ru-RU"/>
        </w:rPr>
        <w:t>файлов, с описанием необходимых действий)</w:t>
      </w:r>
      <w:r w:rsidRPr="00AE69F3">
        <w:rPr>
          <w:lang w:eastAsia="ru-RU"/>
        </w:rPr>
        <w:t>, что обеспечивает воспроизводимость и минимизирует количество ручных действий</w:t>
      </w:r>
      <w:r>
        <w:rPr>
          <w:lang w:eastAsia="ru-RU"/>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5637"/>
    <w:multiLevelType w:val="hybridMultilevel"/>
    <w:tmpl w:val="ADDA0722"/>
    <w:styleLink w:val="20"/>
    <w:lvl w:ilvl="0" w:tplc="223CD5C0">
      <w:start w:val="1"/>
      <w:numFmt w:val="decimal"/>
      <w:pStyle w:val="20"/>
      <w:lvlText w:val="%1."/>
      <w:lvlJc w:val="left"/>
      <w:pPr>
        <w:tabs>
          <w:tab w:val="num" w:pos="720"/>
        </w:tabs>
        <w:ind w:left="720" w:hanging="360"/>
      </w:pPr>
    </w:lvl>
    <w:lvl w:ilvl="1" w:tplc="9FE80A22">
      <w:start w:val="1"/>
      <w:numFmt w:val="decimal"/>
      <w:lvlText w:val="%2."/>
      <w:lvlJc w:val="left"/>
      <w:pPr>
        <w:tabs>
          <w:tab w:val="num" w:pos="1440"/>
        </w:tabs>
        <w:ind w:left="1440" w:hanging="360"/>
      </w:pPr>
    </w:lvl>
    <w:lvl w:ilvl="2" w:tplc="23C23B78">
      <w:start w:val="1"/>
      <w:numFmt w:val="decimal"/>
      <w:lvlText w:val="%3."/>
      <w:lvlJc w:val="left"/>
      <w:pPr>
        <w:tabs>
          <w:tab w:val="num" w:pos="2160"/>
        </w:tabs>
        <w:ind w:left="2160" w:hanging="360"/>
      </w:pPr>
    </w:lvl>
    <w:lvl w:ilvl="3" w:tplc="DC7ABA0A">
      <w:start w:val="1"/>
      <w:numFmt w:val="decimal"/>
      <w:lvlText w:val="%4."/>
      <w:lvlJc w:val="left"/>
      <w:pPr>
        <w:tabs>
          <w:tab w:val="num" w:pos="2880"/>
        </w:tabs>
        <w:ind w:left="2880" w:hanging="360"/>
      </w:pPr>
    </w:lvl>
    <w:lvl w:ilvl="4" w:tplc="B1A49260">
      <w:start w:val="1"/>
      <w:numFmt w:val="decimal"/>
      <w:lvlText w:val="%5."/>
      <w:lvlJc w:val="left"/>
      <w:pPr>
        <w:tabs>
          <w:tab w:val="num" w:pos="3600"/>
        </w:tabs>
        <w:ind w:left="3600" w:hanging="360"/>
      </w:pPr>
    </w:lvl>
    <w:lvl w:ilvl="5" w:tplc="DB90E20A">
      <w:start w:val="1"/>
      <w:numFmt w:val="decimal"/>
      <w:lvlText w:val="%6."/>
      <w:lvlJc w:val="left"/>
      <w:pPr>
        <w:tabs>
          <w:tab w:val="num" w:pos="4320"/>
        </w:tabs>
        <w:ind w:left="4320" w:hanging="360"/>
      </w:pPr>
    </w:lvl>
    <w:lvl w:ilvl="6" w:tplc="3B8A94F2">
      <w:start w:val="1"/>
      <w:numFmt w:val="decimal"/>
      <w:lvlText w:val="%7."/>
      <w:lvlJc w:val="left"/>
      <w:pPr>
        <w:tabs>
          <w:tab w:val="num" w:pos="5040"/>
        </w:tabs>
        <w:ind w:left="5040" w:hanging="360"/>
      </w:pPr>
    </w:lvl>
    <w:lvl w:ilvl="7" w:tplc="945C02BA">
      <w:start w:val="1"/>
      <w:numFmt w:val="decimal"/>
      <w:lvlText w:val="%8."/>
      <w:lvlJc w:val="left"/>
      <w:pPr>
        <w:tabs>
          <w:tab w:val="num" w:pos="5760"/>
        </w:tabs>
        <w:ind w:left="5760" w:hanging="360"/>
      </w:pPr>
    </w:lvl>
    <w:lvl w:ilvl="8" w:tplc="FEE8B34E">
      <w:start w:val="1"/>
      <w:numFmt w:val="decimal"/>
      <w:lvlText w:val="%9."/>
      <w:lvlJc w:val="left"/>
      <w:pPr>
        <w:tabs>
          <w:tab w:val="num" w:pos="6480"/>
        </w:tabs>
        <w:ind w:left="6480" w:hanging="360"/>
      </w:pPr>
    </w:lvl>
  </w:abstractNum>
  <w:abstractNum w:abstractNumId="1" w15:restartNumberingAfterBreak="0">
    <w:nsid w:val="02BB009D"/>
    <w:multiLevelType w:val="multilevel"/>
    <w:tmpl w:val="4650F88E"/>
    <w:numStyleLink w:val="a"/>
  </w:abstractNum>
  <w:abstractNum w:abstractNumId="2" w15:restartNumberingAfterBreak="0">
    <w:nsid w:val="038E1BE7"/>
    <w:multiLevelType w:val="multilevel"/>
    <w:tmpl w:val="53D45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ED4769"/>
    <w:multiLevelType w:val="multilevel"/>
    <w:tmpl w:val="991C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2332A"/>
    <w:multiLevelType w:val="multilevel"/>
    <w:tmpl w:val="027C9122"/>
    <w:styleLink w:val="5"/>
    <w:lvl w:ilvl="0">
      <w:start w:val="1"/>
      <w:numFmt w:val="decimal"/>
      <w:pStyle w:val="5"/>
      <w:suff w:val="space"/>
      <w:lvlText w:val="%1"/>
      <w:lvlJc w:val="left"/>
      <w:pPr>
        <w:ind w:left="709" w:hanging="709"/>
      </w:pPr>
      <w:rPr>
        <w:rFonts w:hint="default"/>
      </w:rPr>
    </w:lvl>
    <w:lvl w:ilvl="1">
      <w:start w:val="1"/>
      <w:numFmt w:val="decimal"/>
      <w:suff w:val="space"/>
      <w:lvlText w:val="%1.%2"/>
      <w:lvlJc w:val="left"/>
      <w:pPr>
        <w:ind w:left="709" w:hanging="709"/>
      </w:pPr>
      <w:rPr>
        <w:rFonts w:hint="default"/>
      </w:rPr>
    </w:lvl>
    <w:lvl w:ilvl="2">
      <w:start w:val="1"/>
      <w:numFmt w:val="decimal"/>
      <w:suff w:val="space"/>
      <w:lvlText w:val="%1.%2.%3."/>
      <w:lvlJc w:val="left"/>
      <w:pPr>
        <w:ind w:left="709" w:hanging="709"/>
      </w:pPr>
      <w:rPr>
        <w:rFonts w:hint="default"/>
      </w:rPr>
    </w:lvl>
    <w:lvl w:ilvl="3">
      <w:start w:val="1"/>
      <w:numFmt w:val="decimal"/>
      <w:suff w:val="space"/>
      <w:lvlText w:val="%1.%2.%3.%4."/>
      <w:lvlJc w:val="left"/>
      <w:pPr>
        <w:ind w:left="709" w:hanging="709"/>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6DA78BB"/>
    <w:multiLevelType w:val="hybridMultilevel"/>
    <w:tmpl w:val="F6104C48"/>
    <w:styleLink w:val="15"/>
    <w:lvl w:ilvl="0" w:tplc="CCB24058">
      <w:start w:val="1"/>
      <w:numFmt w:val="bullet"/>
      <w:pStyle w:val="15"/>
      <w:suff w:val="space"/>
      <w:lvlText w:val=""/>
      <w:lvlJc w:val="left"/>
      <w:pPr>
        <w:ind w:left="720" w:hanging="360"/>
      </w:pPr>
      <w:rPr>
        <w:rFonts w:ascii="Symbol" w:hAnsi="Symbol" w:hint="default"/>
        <w:sz w:val="20"/>
      </w:rPr>
    </w:lvl>
    <w:lvl w:ilvl="1" w:tplc="F0384282">
      <w:start w:val="1"/>
      <w:numFmt w:val="bullet"/>
      <w:lvlText w:val="o"/>
      <w:lvlJc w:val="left"/>
      <w:pPr>
        <w:tabs>
          <w:tab w:val="num" w:pos="1440"/>
        </w:tabs>
        <w:ind w:left="1440" w:hanging="360"/>
      </w:pPr>
      <w:rPr>
        <w:rFonts w:ascii="Courier New" w:hAnsi="Courier New" w:hint="default"/>
        <w:sz w:val="20"/>
      </w:rPr>
    </w:lvl>
    <w:lvl w:ilvl="2" w:tplc="0A7CA6C6">
      <w:start w:val="1"/>
      <w:numFmt w:val="bullet"/>
      <w:lvlText w:val=""/>
      <w:lvlJc w:val="left"/>
      <w:pPr>
        <w:tabs>
          <w:tab w:val="num" w:pos="2160"/>
        </w:tabs>
        <w:ind w:left="2160" w:hanging="360"/>
      </w:pPr>
      <w:rPr>
        <w:rFonts w:ascii="Wingdings" w:hAnsi="Wingdings" w:hint="default"/>
        <w:sz w:val="20"/>
      </w:rPr>
    </w:lvl>
    <w:lvl w:ilvl="3" w:tplc="8B98B4D4">
      <w:start w:val="1"/>
      <w:numFmt w:val="bullet"/>
      <w:lvlText w:val=""/>
      <w:lvlJc w:val="left"/>
      <w:pPr>
        <w:tabs>
          <w:tab w:val="num" w:pos="2880"/>
        </w:tabs>
        <w:ind w:left="2880" w:hanging="360"/>
      </w:pPr>
      <w:rPr>
        <w:rFonts w:ascii="Wingdings" w:hAnsi="Wingdings" w:hint="default"/>
        <w:sz w:val="20"/>
      </w:rPr>
    </w:lvl>
    <w:lvl w:ilvl="4" w:tplc="A6323CEE">
      <w:start w:val="1"/>
      <w:numFmt w:val="bullet"/>
      <w:lvlText w:val=""/>
      <w:lvlJc w:val="left"/>
      <w:pPr>
        <w:tabs>
          <w:tab w:val="num" w:pos="3600"/>
        </w:tabs>
        <w:ind w:left="3600" w:hanging="360"/>
      </w:pPr>
      <w:rPr>
        <w:rFonts w:ascii="Wingdings" w:hAnsi="Wingdings" w:hint="default"/>
        <w:sz w:val="20"/>
      </w:rPr>
    </w:lvl>
    <w:lvl w:ilvl="5" w:tplc="07AE0930">
      <w:start w:val="1"/>
      <w:numFmt w:val="bullet"/>
      <w:lvlText w:val=""/>
      <w:lvlJc w:val="left"/>
      <w:pPr>
        <w:tabs>
          <w:tab w:val="num" w:pos="4320"/>
        </w:tabs>
        <w:ind w:left="4320" w:hanging="360"/>
      </w:pPr>
      <w:rPr>
        <w:rFonts w:ascii="Wingdings" w:hAnsi="Wingdings" w:hint="default"/>
        <w:sz w:val="20"/>
      </w:rPr>
    </w:lvl>
    <w:lvl w:ilvl="6" w:tplc="F0CED7E8">
      <w:start w:val="1"/>
      <w:numFmt w:val="bullet"/>
      <w:lvlText w:val=""/>
      <w:lvlJc w:val="left"/>
      <w:pPr>
        <w:tabs>
          <w:tab w:val="num" w:pos="5040"/>
        </w:tabs>
        <w:ind w:left="5040" w:hanging="360"/>
      </w:pPr>
      <w:rPr>
        <w:rFonts w:ascii="Wingdings" w:hAnsi="Wingdings" w:hint="default"/>
        <w:sz w:val="20"/>
      </w:rPr>
    </w:lvl>
    <w:lvl w:ilvl="7" w:tplc="66AC2FD0">
      <w:start w:val="1"/>
      <w:numFmt w:val="bullet"/>
      <w:lvlText w:val=""/>
      <w:lvlJc w:val="left"/>
      <w:pPr>
        <w:tabs>
          <w:tab w:val="num" w:pos="5760"/>
        </w:tabs>
        <w:ind w:left="5760" w:hanging="360"/>
      </w:pPr>
      <w:rPr>
        <w:rFonts w:ascii="Wingdings" w:hAnsi="Wingdings" w:hint="default"/>
        <w:sz w:val="20"/>
      </w:rPr>
    </w:lvl>
    <w:lvl w:ilvl="8" w:tplc="C4C8BE44">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825F4F"/>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7" w15:restartNumberingAfterBreak="0">
    <w:nsid w:val="13223056"/>
    <w:multiLevelType w:val="hybridMultilevel"/>
    <w:tmpl w:val="0756B2B8"/>
    <w:styleLink w:val="22"/>
    <w:lvl w:ilvl="0" w:tplc="D438057E">
      <w:start w:val="1"/>
      <w:numFmt w:val="bullet"/>
      <w:pStyle w:val="22"/>
      <w:suff w:val="space"/>
      <w:lvlText w:val=""/>
      <w:lvlJc w:val="left"/>
      <w:pPr>
        <w:ind w:left="0" w:firstLine="709"/>
      </w:pPr>
      <w:rPr>
        <w:rFonts w:ascii="Symbol" w:hAnsi="Symbol" w:hint="default"/>
        <w:sz w:val="20"/>
      </w:rPr>
    </w:lvl>
    <w:lvl w:ilvl="1" w:tplc="000C392E">
      <w:start w:val="1"/>
      <w:numFmt w:val="bullet"/>
      <w:lvlText w:val="o"/>
      <w:lvlJc w:val="left"/>
      <w:pPr>
        <w:tabs>
          <w:tab w:val="num" w:pos="1440"/>
        </w:tabs>
        <w:ind w:left="1440" w:hanging="360"/>
      </w:pPr>
      <w:rPr>
        <w:rFonts w:ascii="Courier New" w:hAnsi="Courier New" w:hint="default"/>
        <w:sz w:val="20"/>
      </w:rPr>
    </w:lvl>
    <w:lvl w:ilvl="2" w:tplc="2C3C7CCC">
      <w:start w:val="1"/>
      <w:numFmt w:val="bullet"/>
      <w:lvlText w:val=""/>
      <w:lvlJc w:val="left"/>
      <w:pPr>
        <w:tabs>
          <w:tab w:val="num" w:pos="2160"/>
        </w:tabs>
        <w:ind w:left="2160" w:hanging="360"/>
      </w:pPr>
      <w:rPr>
        <w:rFonts w:ascii="Wingdings" w:hAnsi="Wingdings" w:hint="default"/>
        <w:sz w:val="20"/>
      </w:rPr>
    </w:lvl>
    <w:lvl w:ilvl="3" w:tplc="057A737E">
      <w:start w:val="1"/>
      <w:numFmt w:val="bullet"/>
      <w:lvlText w:val=""/>
      <w:lvlJc w:val="left"/>
      <w:pPr>
        <w:tabs>
          <w:tab w:val="num" w:pos="2880"/>
        </w:tabs>
        <w:ind w:left="2880" w:hanging="360"/>
      </w:pPr>
      <w:rPr>
        <w:rFonts w:ascii="Wingdings" w:hAnsi="Wingdings" w:hint="default"/>
        <w:sz w:val="20"/>
      </w:rPr>
    </w:lvl>
    <w:lvl w:ilvl="4" w:tplc="044898C4">
      <w:start w:val="1"/>
      <w:numFmt w:val="bullet"/>
      <w:lvlText w:val=""/>
      <w:lvlJc w:val="left"/>
      <w:pPr>
        <w:tabs>
          <w:tab w:val="num" w:pos="3600"/>
        </w:tabs>
        <w:ind w:left="3600" w:hanging="360"/>
      </w:pPr>
      <w:rPr>
        <w:rFonts w:ascii="Wingdings" w:hAnsi="Wingdings" w:hint="default"/>
        <w:sz w:val="20"/>
      </w:rPr>
    </w:lvl>
    <w:lvl w:ilvl="5" w:tplc="456EDCB6">
      <w:start w:val="1"/>
      <w:numFmt w:val="bullet"/>
      <w:lvlText w:val=""/>
      <w:lvlJc w:val="left"/>
      <w:pPr>
        <w:tabs>
          <w:tab w:val="num" w:pos="4320"/>
        </w:tabs>
        <w:ind w:left="4320" w:hanging="360"/>
      </w:pPr>
      <w:rPr>
        <w:rFonts w:ascii="Wingdings" w:hAnsi="Wingdings" w:hint="default"/>
        <w:sz w:val="20"/>
      </w:rPr>
    </w:lvl>
    <w:lvl w:ilvl="6" w:tplc="F5E27D68">
      <w:start w:val="1"/>
      <w:numFmt w:val="bullet"/>
      <w:lvlText w:val=""/>
      <w:lvlJc w:val="left"/>
      <w:pPr>
        <w:tabs>
          <w:tab w:val="num" w:pos="5040"/>
        </w:tabs>
        <w:ind w:left="5040" w:hanging="360"/>
      </w:pPr>
      <w:rPr>
        <w:rFonts w:ascii="Wingdings" w:hAnsi="Wingdings" w:hint="default"/>
        <w:sz w:val="20"/>
      </w:rPr>
    </w:lvl>
    <w:lvl w:ilvl="7" w:tplc="984C225A">
      <w:start w:val="1"/>
      <w:numFmt w:val="bullet"/>
      <w:lvlText w:val=""/>
      <w:lvlJc w:val="left"/>
      <w:pPr>
        <w:tabs>
          <w:tab w:val="num" w:pos="5760"/>
        </w:tabs>
        <w:ind w:left="5760" w:hanging="360"/>
      </w:pPr>
      <w:rPr>
        <w:rFonts w:ascii="Wingdings" w:hAnsi="Wingdings" w:hint="default"/>
        <w:sz w:val="20"/>
      </w:rPr>
    </w:lvl>
    <w:lvl w:ilvl="8" w:tplc="5A26FBA4">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A385B"/>
    <w:multiLevelType w:val="hybridMultilevel"/>
    <w:tmpl w:val="0A640694"/>
    <w:styleLink w:val="19"/>
    <w:lvl w:ilvl="0" w:tplc="0A640694">
      <w:start w:val="1"/>
      <w:numFmt w:val="decimal"/>
      <w:pStyle w:val="19"/>
      <w:lvlText w:val="%1."/>
      <w:lvlJc w:val="left"/>
      <w:pPr>
        <w:tabs>
          <w:tab w:val="num" w:pos="720"/>
        </w:tabs>
        <w:ind w:left="720" w:hanging="360"/>
      </w:pPr>
    </w:lvl>
    <w:lvl w:ilvl="1" w:tplc="9C2A9DEA">
      <w:start w:val="1"/>
      <w:numFmt w:val="decimal"/>
      <w:lvlText w:val="%2."/>
      <w:lvlJc w:val="left"/>
      <w:pPr>
        <w:tabs>
          <w:tab w:val="num" w:pos="1440"/>
        </w:tabs>
        <w:ind w:left="1440" w:hanging="360"/>
      </w:pPr>
    </w:lvl>
    <w:lvl w:ilvl="2" w:tplc="A408686E">
      <w:start w:val="1"/>
      <w:numFmt w:val="decimal"/>
      <w:lvlText w:val="%3."/>
      <w:lvlJc w:val="left"/>
      <w:pPr>
        <w:tabs>
          <w:tab w:val="num" w:pos="2160"/>
        </w:tabs>
        <w:ind w:left="2160" w:hanging="360"/>
      </w:pPr>
    </w:lvl>
    <w:lvl w:ilvl="3" w:tplc="B7C82966">
      <w:start w:val="1"/>
      <w:numFmt w:val="decimal"/>
      <w:lvlText w:val="%4."/>
      <w:lvlJc w:val="left"/>
      <w:pPr>
        <w:tabs>
          <w:tab w:val="num" w:pos="2880"/>
        </w:tabs>
        <w:ind w:left="2880" w:hanging="360"/>
      </w:pPr>
    </w:lvl>
    <w:lvl w:ilvl="4" w:tplc="8130A636">
      <w:start w:val="1"/>
      <w:numFmt w:val="decimal"/>
      <w:lvlText w:val="%5."/>
      <w:lvlJc w:val="left"/>
      <w:pPr>
        <w:tabs>
          <w:tab w:val="num" w:pos="3600"/>
        </w:tabs>
        <w:ind w:left="3600" w:hanging="360"/>
      </w:pPr>
    </w:lvl>
    <w:lvl w:ilvl="5" w:tplc="0498835C">
      <w:start w:val="1"/>
      <w:numFmt w:val="decimal"/>
      <w:lvlText w:val="%6."/>
      <w:lvlJc w:val="left"/>
      <w:pPr>
        <w:tabs>
          <w:tab w:val="num" w:pos="4320"/>
        </w:tabs>
        <w:ind w:left="4320" w:hanging="360"/>
      </w:pPr>
    </w:lvl>
    <w:lvl w:ilvl="6" w:tplc="DF14C11A">
      <w:start w:val="1"/>
      <w:numFmt w:val="decimal"/>
      <w:lvlText w:val="%7."/>
      <w:lvlJc w:val="left"/>
      <w:pPr>
        <w:tabs>
          <w:tab w:val="num" w:pos="5040"/>
        </w:tabs>
        <w:ind w:left="5040" w:hanging="360"/>
      </w:pPr>
    </w:lvl>
    <w:lvl w:ilvl="7" w:tplc="B016C2F2">
      <w:start w:val="1"/>
      <w:numFmt w:val="decimal"/>
      <w:lvlText w:val="%8."/>
      <w:lvlJc w:val="left"/>
      <w:pPr>
        <w:tabs>
          <w:tab w:val="num" w:pos="5760"/>
        </w:tabs>
        <w:ind w:left="5760" w:hanging="360"/>
      </w:pPr>
    </w:lvl>
    <w:lvl w:ilvl="8" w:tplc="5ACA5B8A">
      <w:start w:val="1"/>
      <w:numFmt w:val="decimal"/>
      <w:lvlText w:val="%9."/>
      <w:lvlJc w:val="left"/>
      <w:pPr>
        <w:tabs>
          <w:tab w:val="num" w:pos="6480"/>
        </w:tabs>
        <w:ind w:left="6480" w:hanging="360"/>
      </w:pPr>
    </w:lvl>
  </w:abstractNum>
  <w:abstractNum w:abstractNumId="9" w15:restartNumberingAfterBreak="0">
    <w:nsid w:val="15911A2E"/>
    <w:multiLevelType w:val="multilevel"/>
    <w:tmpl w:val="4650F88E"/>
    <w:lvl w:ilvl="0">
      <w:start w:val="1"/>
      <w:numFmt w:val="decimal"/>
      <w:suff w:val="space"/>
      <w:lvlText w:val="%1."/>
      <w:lvlJc w:val="left"/>
      <w:pPr>
        <w:ind w:left="0" w:firstLine="709"/>
      </w:pPr>
      <w:rPr>
        <w:rFonts w:ascii="Times New Roman" w:hAnsi="Times New Roman" w:hint="default"/>
        <w:color w:val="auto"/>
        <w:sz w:val="24"/>
      </w:rPr>
    </w:lvl>
    <w:lvl w:ilvl="1">
      <w:start w:val="1"/>
      <w:numFmt w:val="decimal"/>
      <w:suff w:val="space"/>
      <w:lvlText w:val="%1.%2."/>
      <w:lvlJc w:val="left"/>
      <w:pPr>
        <w:ind w:left="0" w:firstLine="709"/>
      </w:pPr>
      <w:rPr>
        <w:rFonts w:ascii="Times New Roman" w:hAnsi="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8B47800"/>
    <w:multiLevelType w:val="hybridMultilevel"/>
    <w:tmpl w:val="0409001D"/>
    <w:styleLink w:val="24"/>
    <w:lvl w:ilvl="0" w:tplc="D9868E72">
      <w:start w:val="1"/>
      <w:numFmt w:val="decimal"/>
      <w:pStyle w:val="24"/>
      <w:lvlText w:val="%1)"/>
      <w:lvlJc w:val="left"/>
      <w:pPr>
        <w:ind w:left="360" w:hanging="360"/>
      </w:pPr>
    </w:lvl>
    <w:lvl w:ilvl="1" w:tplc="2610BE1A">
      <w:start w:val="1"/>
      <w:numFmt w:val="lowerLetter"/>
      <w:lvlText w:val="%2)"/>
      <w:lvlJc w:val="left"/>
      <w:pPr>
        <w:ind w:left="720" w:hanging="360"/>
      </w:pPr>
    </w:lvl>
    <w:lvl w:ilvl="2" w:tplc="74DCB4D6">
      <w:start w:val="1"/>
      <w:numFmt w:val="lowerRoman"/>
      <w:lvlText w:val="%3)"/>
      <w:lvlJc w:val="left"/>
      <w:pPr>
        <w:ind w:left="1080" w:hanging="360"/>
      </w:pPr>
    </w:lvl>
    <w:lvl w:ilvl="3" w:tplc="15664490">
      <w:start w:val="1"/>
      <w:numFmt w:val="decimal"/>
      <w:lvlText w:val="(%4)"/>
      <w:lvlJc w:val="left"/>
      <w:pPr>
        <w:ind w:left="1440" w:hanging="360"/>
      </w:pPr>
    </w:lvl>
    <w:lvl w:ilvl="4" w:tplc="AE100D94">
      <w:start w:val="1"/>
      <w:numFmt w:val="lowerLetter"/>
      <w:lvlText w:val="(%5)"/>
      <w:lvlJc w:val="left"/>
      <w:pPr>
        <w:ind w:left="1800" w:hanging="360"/>
      </w:pPr>
    </w:lvl>
    <w:lvl w:ilvl="5" w:tplc="63D8C26A">
      <w:start w:val="1"/>
      <w:numFmt w:val="lowerRoman"/>
      <w:lvlText w:val="(%6)"/>
      <w:lvlJc w:val="left"/>
      <w:pPr>
        <w:ind w:left="2160" w:hanging="360"/>
      </w:pPr>
    </w:lvl>
    <w:lvl w:ilvl="6" w:tplc="DC60EBDE">
      <w:start w:val="1"/>
      <w:numFmt w:val="decimal"/>
      <w:lvlText w:val="%7."/>
      <w:lvlJc w:val="left"/>
      <w:pPr>
        <w:ind w:left="2520" w:hanging="360"/>
      </w:pPr>
    </w:lvl>
    <w:lvl w:ilvl="7" w:tplc="4906BE26">
      <w:start w:val="1"/>
      <w:numFmt w:val="lowerLetter"/>
      <w:lvlText w:val="%8."/>
      <w:lvlJc w:val="left"/>
      <w:pPr>
        <w:ind w:left="2880" w:hanging="360"/>
      </w:pPr>
    </w:lvl>
    <w:lvl w:ilvl="8" w:tplc="566CECE6">
      <w:start w:val="1"/>
      <w:numFmt w:val="lowerRoman"/>
      <w:lvlText w:val="%9."/>
      <w:lvlJc w:val="left"/>
      <w:pPr>
        <w:ind w:left="3240" w:hanging="360"/>
      </w:pPr>
    </w:lvl>
  </w:abstractNum>
  <w:abstractNum w:abstractNumId="11" w15:restartNumberingAfterBreak="0">
    <w:nsid w:val="1EF71A73"/>
    <w:multiLevelType w:val="hybridMultilevel"/>
    <w:tmpl w:val="C34A7C3A"/>
    <w:styleLink w:val="25"/>
    <w:lvl w:ilvl="0" w:tplc="2D0EDD64">
      <w:start w:val="1"/>
      <w:numFmt w:val="bullet"/>
      <w:pStyle w:val="25"/>
      <w:lvlText w:val=""/>
      <w:lvlJc w:val="left"/>
      <w:pPr>
        <w:tabs>
          <w:tab w:val="num" w:pos="720"/>
        </w:tabs>
        <w:ind w:left="720" w:hanging="360"/>
      </w:pPr>
      <w:rPr>
        <w:rFonts w:ascii="Symbol" w:hAnsi="Symbol" w:hint="default"/>
        <w:sz w:val="20"/>
      </w:rPr>
    </w:lvl>
    <w:lvl w:ilvl="1" w:tplc="F95E0E18">
      <w:start w:val="1"/>
      <w:numFmt w:val="bullet"/>
      <w:lvlText w:val="o"/>
      <w:lvlJc w:val="left"/>
      <w:pPr>
        <w:tabs>
          <w:tab w:val="num" w:pos="1440"/>
        </w:tabs>
        <w:ind w:left="1440" w:hanging="360"/>
      </w:pPr>
      <w:rPr>
        <w:rFonts w:ascii="Courier New" w:hAnsi="Courier New" w:hint="default"/>
        <w:sz w:val="20"/>
      </w:rPr>
    </w:lvl>
    <w:lvl w:ilvl="2" w:tplc="1BA60AFC">
      <w:start w:val="1"/>
      <w:numFmt w:val="bullet"/>
      <w:lvlText w:val=""/>
      <w:lvlJc w:val="left"/>
      <w:pPr>
        <w:tabs>
          <w:tab w:val="num" w:pos="2160"/>
        </w:tabs>
        <w:ind w:left="2160" w:hanging="360"/>
      </w:pPr>
      <w:rPr>
        <w:rFonts w:ascii="Wingdings" w:hAnsi="Wingdings" w:hint="default"/>
        <w:sz w:val="20"/>
      </w:rPr>
    </w:lvl>
    <w:lvl w:ilvl="3" w:tplc="AD786E62">
      <w:start w:val="1"/>
      <w:numFmt w:val="bullet"/>
      <w:lvlText w:val=""/>
      <w:lvlJc w:val="left"/>
      <w:pPr>
        <w:tabs>
          <w:tab w:val="num" w:pos="2880"/>
        </w:tabs>
        <w:ind w:left="2880" w:hanging="360"/>
      </w:pPr>
      <w:rPr>
        <w:rFonts w:ascii="Wingdings" w:hAnsi="Wingdings" w:hint="default"/>
        <w:sz w:val="20"/>
      </w:rPr>
    </w:lvl>
    <w:lvl w:ilvl="4" w:tplc="0BA64BCC">
      <w:start w:val="1"/>
      <w:numFmt w:val="bullet"/>
      <w:lvlText w:val=""/>
      <w:lvlJc w:val="left"/>
      <w:pPr>
        <w:tabs>
          <w:tab w:val="num" w:pos="3600"/>
        </w:tabs>
        <w:ind w:left="3600" w:hanging="360"/>
      </w:pPr>
      <w:rPr>
        <w:rFonts w:ascii="Wingdings" w:hAnsi="Wingdings" w:hint="default"/>
        <w:sz w:val="20"/>
      </w:rPr>
    </w:lvl>
    <w:lvl w:ilvl="5" w:tplc="508C9DAE">
      <w:start w:val="1"/>
      <w:numFmt w:val="bullet"/>
      <w:lvlText w:val=""/>
      <w:lvlJc w:val="left"/>
      <w:pPr>
        <w:tabs>
          <w:tab w:val="num" w:pos="4320"/>
        </w:tabs>
        <w:ind w:left="4320" w:hanging="360"/>
      </w:pPr>
      <w:rPr>
        <w:rFonts w:ascii="Wingdings" w:hAnsi="Wingdings" w:hint="default"/>
        <w:sz w:val="20"/>
      </w:rPr>
    </w:lvl>
    <w:lvl w:ilvl="6" w:tplc="BA90D1CC">
      <w:start w:val="1"/>
      <w:numFmt w:val="bullet"/>
      <w:lvlText w:val=""/>
      <w:lvlJc w:val="left"/>
      <w:pPr>
        <w:tabs>
          <w:tab w:val="num" w:pos="5040"/>
        </w:tabs>
        <w:ind w:left="5040" w:hanging="360"/>
      </w:pPr>
      <w:rPr>
        <w:rFonts w:ascii="Wingdings" w:hAnsi="Wingdings" w:hint="default"/>
        <w:sz w:val="20"/>
      </w:rPr>
    </w:lvl>
    <w:lvl w:ilvl="7" w:tplc="3E966228">
      <w:start w:val="1"/>
      <w:numFmt w:val="bullet"/>
      <w:lvlText w:val=""/>
      <w:lvlJc w:val="left"/>
      <w:pPr>
        <w:tabs>
          <w:tab w:val="num" w:pos="5760"/>
        </w:tabs>
        <w:ind w:left="5760" w:hanging="360"/>
      </w:pPr>
      <w:rPr>
        <w:rFonts w:ascii="Wingdings" w:hAnsi="Wingdings" w:hint="default"/>
        <w:sz w:val="20"/>
      </w:rPr>
    </w:lvl>
    <w:lvl w:ilvl="8" w:tplc="19E840D6">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B94229"/>
    <w:multiLevelType w:val="multilevel"/>
    <w:tmpl w:val="C15C73DE"/>
    <w:styleLink w:val="4"/>
    <w:lvl w:ilvl="0">
      <w:start w:val="1"/>
      <w:numFmt w:val="decimal"/>
      <w:pStyle w:val="4"/>
      <w:suff w:val="space"/>
      <w:lvlText w:val="%1"/>
      <w:lvlJc w:val="left"/>
      <w:pPr>
        <w:ind w:left="709" w:hanging="709"/>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2" w:hanging="862"/>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31356C9"/>
    <w:multiLevelType w:val="hybridMultilevel"/>
    <w:tmpl w:val="61F42320"/>
    <w:styleLink w:val="27"/>
    <w:lvl w:ilvl="0" w:tplc="041263E8">
      <w:start w:val="1"/>
      <w:numFmt w:val="bullet"/>
      <w:pStyle w:val="27"/>
      <w:lvlText w:val=""/>
      <w:lvlJc w:val="left"/>
      <w:pPr>
        <w:tabs>
          <w:tab w:val="num" w:pos="720"/>
        </w:tabs>
        <w:ind w:left="720" w:hanging="360"/>
      </w:pPr>
      <w:rPr>
        <w:rFonts w:ascii="Symbol" w:hAnsi="Symbol" w:hint="default"/>
        <w:sz w:val="20"/>
      </w:rPr>
    </w:lvl>
    <w:lvl w:ilvl="1" w:tplc="43E4F7AE">
      <w:start w:val="1"/>
      <w:numFmt w:val="bullet"/>
      <w:lvlText w:val="o"/>
      <w:lvlJc w:val="left"/>
      <w:pPr>
        <w:tabs>
          <w:tab w:val="num" w:pos="1440"/>
        </w:tabs>
        <w:ind w:left="1440" w:hanging="360"/>
      </w:pPr>
      <w:rPr>
        <w:rFonts w:ascii="Courier New" w:hAnsi="Courier New" w:hint="default"/>
        <w:sz w:val="20"/>
      </w:rPr>
    </w:lvl>
    <w:lvl w:ilvl="2" w:tplc="969C5410">
      <w:start w:val="1"/>
      <w:numFmt w:val="bullet"/>
      <w:lvlText w:val=""/>
      <w:lvlJc w:val="left"/>
      <w:pPr>
        <w:tabs>
          <w:tab w:val="num" w:pos="2160"/>
        </w:tabs>
        <w:ind w:left="2160" w:hanging="360"/>
      </w:pPr>
      <w:rPr>
        <w:rFonts w:ascii="Wingdings" w:hAnsi="Wingdings" w:hint="default"/>
        <w:sz w:val="20"/>
      </w:rPr>
    </w:lvl>
    <w:lvl w:ilvl="3" w:tplc="68E0D714">
      <w:start w:val="1"/>
      <w:numFmt w:val="bullet"/>
      <w:lvlText w:val=""/>
      <w:lvlJc w:val="left"/>
      <w:pPr>
        <w:tabs>
          <w:tab w:val="num" w:pos="2880"/>
        </w:tabs>
        <w:ind w:left="2880" w:hanging="360"/>
      </w:pPr>
      <w:rPr>
        <w:rFonts w:ascii="Wingdings" w:hAnsi="Wingdings" w:hint="default"/>
        <w:sz w:val="20"/>
      </w:rPr>
    </w:lvl>
    <w:lvl w:ilvl="4" w:tplc="DAF81848">
      <w:start w:val="1"/>
      <w:numFmt w:val="bullet"/>
      <w:lvlText w:val=""/>
      <w:lvlJc w:val="left"/>
      <w:pPr>
        <w:tabs>
          <w:tab w:val="num" w:pos="3600"/>
        </w:tabs>
        <w:ind w:left="3600" w:hanging="360"/>
      </w:pPr>
      <w:rPr>
        <w:rFonts w:ascii="Wingdings" w:hAnsi="Wingdings" w:hint="default"/>
        <w:sz w:val="20"/>
      </w:rPr>
    </w:lvl>
    <w:lvl w:ilvl="5" w:tplc="D23AA5E0">
      <w:start w:val="1"/>
      <w:numFmt w:val="bullet"/>
      <w:lvlText w:val=""/>
      <w:lvlJc w:val="left"/>
      <w:pPr>
        <w:tabs>
          <w:tab w:val="num" w:pos="4320"/>
        </w:tabs>
        <w:ind w:left="4320" w:hanging="360"/>
      </w:pPr>
      <w:rPr>
        <w:rFonts w:ascii="Wingdings" w:hAnsi="Wingdings" w:hint="default"/>
        <w:sz w:val="20"/>
      </w:rPr>
    </w:lvl>
    <w:lvl w:ilvl="6" w:tplc="076C2D3C">
      <w:start w:val="1"/>
      <w:numFmt w:val="bullet"/>
      <w:lvlText w:val=""/>
      <w:lvlJc w:val="left"/>
      <w:pPr>
        <w:tabs>
          <w:tab w:val="num" w:pos="5040"/>
        </w:tabs>
        <w:ind w:left="5040" w:hanging="360"/>
      </w:pPr>
      <w:rPr>
        <w:rFonts w:ascii="Wingdings" w:hAnsi="Wingdings" w:hint="default"/>
        <w:sz w:val="20"/>
      </w:rPr>
    </w:lvl>
    <w:lvl w:ilvl="7" w:tplc="DE3AEEF6">
      <w:start w:val="1"/>
      <w:numFmt w:val="bullet"/>
      <w:lvlText w:val=""/>
      <w:lvlJc w:val="left"/>
      <w:pPr>
        <w:tabs>
          <w:tab w:val="num" w:pos="5760"/>
        </w:tabs>
        <w:ind w:left="5760" w:hanging="360"/>
      </w:pPr>
      <w:rPr>
        <w:rFonts w:ascii="Wingdings" w:hAnsi="Wingdings" w:hint="default"/>
        <w:sz w:val="20"/>
      </w:rPr>
    </w:lvl>
    <w:lvl w:ilvl="8" w:tplc="00840016">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7C3F37"/>
    <w:multiLevelType w:val="multilevel"/>
    <w:tmpl w:val="A79807CE"/>
    <w:styleLink w:val="23"/>
    <w:lvl w:ilvl="0">
      <w:start w:val="1"/>
      <w:numFmt w:val="decimal"/>
      <w:pStyle w:val="23"/>
      <w:suff w:val="space"/>
      <w:lvlText w:val="%1."/>
      <w:lvlJc w:val="left"/>
      <w:pPr>
        <w:ind w:left="709" w:hanging="709"/>
      </w:pPr>
      <w:rPr>
        <w:rFonts w:hint="default"/>
      </w:rPr>
    </w:lvl>
    <w:lvl w:ilvl="1">
      <w:start w:val="1"/>
      <w:numFmt w:val="decimal"/>
      <w:suff w:val="space"/>
      <w:lvlText w:val="%1.%2."/>
      <w:lvlJc w:val="left"/>
      <w:pPr>
        <w:ind w:left="709" w:hanging="709"/>
      </w:pPr>
      <w:rPr>
        <w:rFonts w:hint="default"/>
      </w:rPr>
    </w:lvl>
    <w:lvl w:ilvl="2">
      <w:start w:val="1"/>
      <w:numFmt w:val="decimal"/>
      <w:suff w:val="space"/>
      <w:lvlText w:val="%1.%2.%3."/>
      <w:lvlJc w:val="left"/>
      <w:pPr>
        <w:ind w:left="709" w:hanging="709"/>
      </w:pPr>
      <w:rPr>
        <w:rFonts w:hint="default"/>
      </w:rPr>
    </w:lvl>
    <w:lvl w:ilvl="3">
      <w:start w:val="1"/>
      <w:numFmt w:val="decimal"/>
      <w:suff w:val="space"/>
      <w:lvlText w:val="%1.%2.%3.%4."/>
      <w:lvlJc w:val="left"/>
      <w:pPr>
        <w:ind w:left="709" w:hanging="709"/>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792581B"/>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6" w15:restartNumberingAfterBreak="0">
    <w:nsid w:val="2CB85430"/>
    <w:multiLevelType w:val="multilevel"/>
    <w:tmpl w:val="4650F88E"/>
    <w:numStyleLink w:val="a"/>
  </w:abstractNum>
  <w:abstractNum w:abstractNumId="17" w15:restartNumberingAfterBreak="0">
    <w:nsid w:val="31CF0B56"/>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8" w15:restartNumberingAfterBreak="0">
    <w:nsid w:val="32650077"/>
    <w:multiLevelType w:val="hybridMultilevel"/>
    <w:tmpl w:val="1E341900"/>
    <w:styleLink w:val="14"/>
    <w:lvl w:ilvl="0" w:tplc="5F08416C">
      <w:start w:val="1"/>
      <w:numFmt w:val="bullet"/>
      <w:pStyle w:val="14"/>
      <w:lvlText w:val=""/>
      <w:lvlJc w:val="left"/>
      <w:pPr>
        <w:tabs>
          <w:tab w:val="num" w:pos="720"/>
        </w:tabs>
        <w:ind w:left="720" w:hanging="360"/>
      </w:pPr>
      <w:rPr>
        <w:rFonts w:ascii="Symbol" w:hAnsi="Symbol" w:hint="default"/>
        <w:sz w:val="20"/>
      </w:rPr>
    </w:lvl>
    <w:lvl w:ilvl="1" w:tplc="318082BA">
      <w:start w:val="1"/>
      <w:numFmt w:val="bullet"/>
      <w:lvlText w:val="o"/>
      <w:lvlJc w:val="left"/>
      <w:pPr>
        <w:tabs>
          <w:tab w:val="num" w:pos="1440"/>
        </w:tabs>
        <w:ind w:left="1440" w:hanging="360"/>
      </w:pPr>
      <w:rPr>
        <w:rFonts w:ascii="Courier New" w:hAnsi="Courier New" w:hint="default"/>
        <w:sz w:val="20"/>
      </w:rPr>
    </w:lvl>
    <w:lvl w:ilvl="2" w:tplc="A740C2C0">
      <w:start w:val="1"/>
      <w:numFmt w:val="bullet"/>
      <w:lvlText w:val=""/>
      <w:lvlJc w:val="left"/>
      <w:pPr>
        <w:tabs>
          <w:tab w:val="num" w:pos="2160"/>
        </w:tabs>
        <w:ind w:left="2160" w:hanging="360"/>
      </w:pPr>
      <w:rPr>
        <w:rFonts w:ascii="Wingdings" w:hAnsi="Wingdings" w:hint="default"/>
        <w:sz w:val="20"/>
      </w:rPr>
    </w:lvl>
    <w:lvl w:ilvl="3" w:tplc="C0365D3E">
      <w:start w:val="1"/>
      <w:numFmt w:val="bullet"/>
      <w:lvlText w:val=""/>
      <w:lvlJc w:val="left"/>
      <w:pPr>
        <w:tabs>
          <w:tab w:val="num" w:pos="2880"/>
        </w:tabs>
        <w:ind w:left="2880" w:hanging="360"/>
      </w:pPr>
      <w:rPr>
        <w:rFonts w:ascii="Wingdings" w:hAnsi="Wingdings" w:hint="default"/>
        <w:sz w:val="20"/>
      </w:rPr>
    </w:lvl>
    <w:lvl w:ilvl="4" w:tplc="A3CC5994">
      <w:start w:val="1"/>
      <w:numFmt w:val="bullet"/>
      <w:lvlText w:val=""/>
      <w:lvlJc w:val="left"/>
      <w:pPr>
        <w:tabs>
          <w:tab w:val="num" w:pos="3600"/>
        </w:tabs>
        <w:ind w:left="3600" w:hanging="360"/>
      </w:pPr>
      <w:rPr>
        <w:rFonts w:ascii="Wingdings" w:hAnsi="Wingdings" w:hint="default"/>
        <w:sz w:val="20"/>
      </w:rPr>
    </w:lvl>
    <w:lvl w:ilvl="5" w:tplc="1A10616C">
      <w:start w:val="1"/>
      <w:numFmt w:val="bullet"/>
      <w:lvlText w:val=""/>
      <w:lvlJc w:val="left"/>
      <w:pPr>
        <w:tabs>
          <w:tab w:val="num" w:pos="4320"/>
        </w:tabs>
        <w:ind w:left="4320" w:hanging="360"/>
      </w:pPr>
      <w:rPr>
        <w:rFonts w:ascii="Wingdings" w:hAnsi="Wingdings" w:hint="default"/>
        <w:sz w:val="20"/>
      </w:rPr>
    </w:lvl>
    <w:lvl w:ilvl="6" w:tplc="C8CE366A">
      <w:start w:val="1"/>
      <w:numFmt w:val="bullet"/>
      <w:lvlText w:val=""/>
      <w:lvlJc w:val="left"/>
      <w:pPr>
        <w:tabs>
          <w:tab w:val="num" w:pos="5040"/>
        </w:tabs>
        <w:ind w:left="5040" w:hanging="360"/>
      </w:pPr>
      <w:rPr>
        <w:rFonts w:ascii="Wingdings" w:hAnsi="Wingdings" w:hint="default"/>
        <w:sz w:val="20"/>
      </w:rPr>
    </w:lvl>
    <w:lvl w:ilvl="7" w:tplc="ECA06A8A">
      <w:start w:val="1"/>
      <w:numFmt w:val="bullet"/>
      <w:lvlText w:val=""/>
      <w:lvlJc w:val="left"/>
      <w:pPr>
        <w:tabs>
          <w:tab w:val="num" w:pos="5760"/>
        </w:tabs>
        <w:ind w:left="5760" w:hanging="360"/>
      </w:pPr>
      <w:rPr>
        <w:rFonts w:ascii="Wingdings" w:hAnsi="Wingdings" w:hint="default"/>
        <w:sz w:val="20"/>
      </w:rPr>
    </w:lvl>
    <w:lvl w:ilvl="8" w:tplc="9564AC6A">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FB4612"/>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0" w15:restartNumberingAfterBreak="0">
    <w:nsid w:val="39677527"/>
    <w:multiLevelType w:val="multilevel"/>
    <w:tmpl w:val="0C08DF94"/>
    <w:styleLink w:val="a0"/>
    <w:lvl w:ilvl="0">
      <w:start w:val="1"/>
      <w:numFmt w:val="bullet"/>
      <w:pStyle w:val="a0"/>
      <w:suff w:val="space"/>
      <w:lvlText w:val="•"/>
      <w:lvlJc w:val="left"/>
      <w:pPr>
        <w:ind w:left="0" w:firstLine="709"/>
      </w:pPr>
      <w:rPr>
        <w:rFonts w:ascii="Times New Roman" w:hAnsi="Times New Roman" w:cs="Times New Roman" w:hint="default"/>
        <w:color w:val="auto"/>
        <w:sz w:val="24"/>
      </w:rPr>
    </w:lvl>
    <w:lvl w:ilvl="1">
      <w:start w:val="1"/>
      <w:numFmt w:val="bullet"/>
      <w:suff w:val="space"/>
      <w:lvlText w:val="o"/>
      <w:lvlJc w:val="left"/>
      <w:pPr>
        <w:ind w:left="284" w:firstLine="709"/>
      </w:pPr>
      <w:rPr>
        <w:rFonts w:ascii="Courier New" w:hAnsi="Courier New" w:hint="default"/>
      </w:rPr>
    </w:lvl>
    <w:lvl w:ilvl="2">
      <w:start w:val="1"/>
      <w:numFmt w:val="bullet"/>
      <w:suff w:val="space"/>
      <w:lvlText w:val=""/>
      <w:lvlJc w:val="left"/>
      <w:pPr>
        <w:ind w:left="568" w:firstLine="709"/>
      </w:pPr>
      <w:rPr>
        <w:rFonts w:ascii="Wingdings" w:hAnsi="Wingdings" w:hint="default"/>
      </w:rPr>
    </w:lvl>
    <w:lvl w:ilvl="3">
      <w:start w:val="1"/>
      <w:numFmt w:val="bullet"/>
      <w:suff w:val="space"/>
      <w:lvlText w:val=""/>
      <w:lvlJc w:val="left"/>
      <w:pPr>
        <w:ind w:left="852" w:firstLine="709"/>
      </w:pPr>
      <w:rPr>
        <w:rFonts w:ascii="Symbol" w:hAnsi="Symbol" w:hint="default"/>
      </w:rPr>
    </w:lvl>
    <w:lvl w:ilvl="4">
      <w:start w:val="1"/>
      <w:numFmt w:val="bullet"/>
      <w:suff w:val="space"/>
      <w:lvlText w:val="o"/>
      <w:lvlJc w:val="left"/>
      <w:pPr>
        <w:ind w:left="1136" w:firstLine="709"/>
      </w:pPr>
      <w:rPr>
        <w:rFonts w:ascii="Courier New" w:hAnsi="Courier New" w:hint="default"/>
      </w:rPr>
    </w:lvl>
    <w:lvl w:ilvl="5">
      <w:start w:val="1"/>
      <w:numFmt w:val="bullet"/>
      <w:lvlText w:val=""/>
      <w:lvlJc w:val="left"/>
      <w:pPr>
        <w:ind w:left="1420" w:firstLine="709"/>
      </w:pPr>
      <w:rPr>
        <w:rFonts w:ascii="Wingdings" w:hAnsi="Wingdings" w:hint="default"/>
      </w:rPr>
    </w:lvl>
    <w:lvl w:ilvl="6">
      <w:start w:val="1"/>
      <w:numFmt w:val="bullet"/>
      <w:lvlText w:val=""/>
      <w:lvlJc w:val="left"/>
      <w:pPr>
        <w:ind w:left="1704" w:firstLine="709"/>
      </w:pPr>
      <w:rPr>
        <w:rFonts w:ascii="Symbol" w:hAnsi="Symbol" w:hint="default"/>
      </w:rPr>
    </w:lvl>
    <w:lvl w:ilvl="7">
      <w:start w:val="1"/>
      <w:numFmt w:val="bullet"/>
      <w:lvlText w:val="o"/>
      <w:lvlJc w:val="left"/>
      <w:pPr>
        <w:ind w:left="1988" w:firstLine="709"/>
      </w:pPr>
      <w:rPr>
        <w:rFonts w:ascii="Courier New" w:hAnsi="Courier New" w:cs="Courier New" w:hint="default"/>
      </w:rPr>
    </w:lvl>
    <w:lvl w:ilvl="8">
      <w:start w:val="1"/>
      <w:numFmt w:val="bullet"/>
      <w:lvlText w:val=""/>
      <w:lvlJc w:val="left"/>
      <w:pPr>
        <w:ind w:left="2272" w:firstLine="709"/>
      </w:pPr>
      <w:rPr>
        <w:rFonts w:ascii="Wingdings" w:hAnsi="Wingdings" w:hint="default"/>
      </w:rPr>
    </w:lvl>
  </w:abstractNum>
  <w:abstractNum w:abstractNumId="21" w15:restartNumberingAfterBreak="0">
    <w:nsid w:val="3D1A3FE1"/>
    <w:multiLevelType w:val="hybridMultilevel"/>
    <w:tmpl w:val="ABBE3504"/>
    <w:styleLink w:val="21"/>
    <w:lvl w:ilvl="0" w:tplc="5956941A">
      <w:start w:val="1"/>
      <w:numFmt w:val="bullet"/>
      <w:pStyle w:val="21"/>
      <w:lvlText w:val=""/>
      <w:lvlJc w:val="left"/>
      <w:pPr>
        <w:tabs>
          <w:tab w:val="num" w:pos="720"/>
        </w:tabs>
        <w:ind w:left="720" w:hanging="360"/>
      </w:pPr>
      <w:rPr>
        <w:rFonts w:ascii="Symbol" w:hAnsi="Symbol" w:hint="default"/>
        <w:sz w:val="20"/>
      </w:rPr>
    </w:lvl>
    <w:lvl w:ilvl="1" w:tplc="4A42509C">
      <w:start w:val="1"/>
      <w:numFmt w:val="bullet"/>
      <w:lvlText w:val="o"/>
      <w:lvlJc w:val="left"/>
      <w:pPr>
        <w:tabs>
          <w:tab w:val="num" w:pos="1440"/>
        </w:tabs>
        <w:ind w:left="1440" w:hanging="360"/>
      </w:pPr>
      <w:rPr>
        <w:rFonts w:ascii="Courier New" w:hAnsi="Courier New" w:hint="default"/>
        <w:sz w:val="20"/>
      </w:rPr>
    </w:lvl>
    <w:lvl w:ilvl="2" w:tplc="FA7ADD3A">
      <w:start w:val="1"/>
      <w:numFmt w:val="bullet"/>
      <w:lvlText w:val=""/>
      <w:lvlJc w:val="left"/>
      <w:pPr>
        <w:tabs>
          <w:tab w:val="num" w:pos="2160"/>
        </w:tabs>
        <w:ind w:left="2160" w:hanging="360"/>
      </w:pPr>
      <w:rPr>
        <w:rFonts w:ascii="Wingdings" w:hAnsi="Wingdings" w:hint="default"/>
        <w:sz w:val="20"/>
      </w:rPr>
    </w:lvl>
    <w:lvl w:ilvl="3" w:tplc="AD540A06">
      <w:start w:val="1"/>
      <w:numFmt w:val="bullet"/>
      <w:lvlText w:val=""/>
      <w:lvlJc w:val="left"/>
      <w:pPr>
        <w:tabs>
          <w:tab w:val="num" w:pos="2880"/>
        </w:tabs>
        <w:ind w:left="2880" w:hanging="360"/>
      </w:pPr>
      <w:rPr>
        <w:rFonts w:ascii="Wingdings" w:hAnsi="Wingdings" w:hint="default"/>
        <w:sz w:val="20"/>
      </w:rPr>
    </w:lvl>
    <w:lvl w:ilvl="4" w:tplc="CA828DC2">
      <w:start w:val="1"/>
      <w:numFmt w:val="bullet"/>
      <w:lvlText w:val=""/>
      <w:lvlJc w:val="left"/>
      <w:pPr>
        <w:tabs>
          <w:tab w:val="num" w:pos="3600"/>
        </w:tabs>
        <w:ind w:left="3600" w:hanging="360"/>
      </w:pPr>
      <w:rPr>
        <w:rFonts w:ascii="Wingdings" w:hAnsi="Wingdings" w:hint="default"/>
        <w:sz w:val="20"/>
      </w:rPr>
    </w:lvl>
    <w:lvl w:ilvl="5" w:tplc="D234A914">
      <w:start w:val="1"/>
      <w:numFmt w:val="bullet"/>
      <w:lvlText w:val=""/>
      <w:lvlJc w:val="left"/>
      <w:pPr>
        <w:tabs>
          <w:tab w:val="num" w:pos="4320"/>
        </w:tabs>
        <w:ind w:left="4320" w:hanging="360"/>
      </w:pPr>
      <w:rPr>
        <w:rFonts w:ascii="Wingdings" w:hAnsi="Wingdings" w:hint="default"/>
        <w:sz w:val="20"/>
      </w:rPr>
    </w:lvl>
    <w:lvl w:ilvl="6" w:tplc="01E873EC">
      <w:start w:val="1"/>
      <w:numFmt w:val="bullet"/>
      <w:lvlText w:val=""/>
      <w:lvlJc w:val="left"/>
      <w:pPr>
        <w:tabs>
          <w:tab w:val="num" w:pos="5040"/>
        </w:tabs>
        <w:ind w:left="5040" w:hanging="360"/>
      </w:pPr>
      <w:rPr>
        <w:rFonts w:ascii="Wingdings" w:hAnsi="Wingdings" w:hint="default"/>
        <w:sz w:val="20"/>
      </w:rPr>
    </w:lvl>
    <w:lvl w:ilvl="7" w:tplc="B92EBD7A">
      <w:start w:val="1"/>
      <w:numFmt w:val="bullet"/>
      <w:lvlText w:val=""/>
      <w:lvlJc w:val="left"/>
      <w:pPr>
        <w:tabs>
          <w:tab w:val="num" w:pos="5760"/>
        </w:tabs>
        <w:ind w:left="5760" w:hanging="360"/>
      </w:pPr>
      <w:rPr>
        <w:rFonts w:ascii="Wingdings" w:hAnsi="Wingdings" w:hint="default"/>
        <w:sz w:val="20"/>
      </w:rPr>
    </w:lvl>
    <w:lvl w:ilvl="8" w:tplc="A98ABD6A">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C80D95"/>
    <w:multiLevelType w:val="multilevel"/>
    <w:tmpl w:val="A166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9261E4"/>
    <w:multiLevelType w:val="hybridMultilevel"/>
    <w:tmpl w:val="5C209ADA"/>
    <w:styleLink w:val="12"/>
    <w:lvl w:ilvl="0" w:tplc="30DA671C">
      <w:start w:val="1"/>
      <w:numFmt w:val="bullet"/>
      <w:pStyle w:val="12"/>
      <w:lvlText w:val=""/>
      <w:lvlJc w:val="left"/>
      <w:pPr>
        <w:tabs>
          <w:tab w:val="num" w:pos="720"/>
        </w:tabs>
        <w:ind w:left="720" w:hanging="360"/>
      </w:pPr>
      <w:rPr>
        <w:rFonts w:ascii="Symbol" w:hAnsi="Symbol" w:hint="default"/>
        <w:sz w:val="20"/>
      </w:rPr>
    </w:lvl>
    <w:lvl w:ilvl="1" w:tplc="FFA04728">
      <w:start w:val="1"/>
      <w:numFmt w:val="bullet"/>
      <w:lvlText w:val="o"/>
      <w:lvlJc w:val="left"/>
      <w:pPr>
        <w:tabs>
          <w:tab w:val="num" w:pos="1440"/>
        </w:tabs>
        <w:ind w:left="1440" w:hanging="360"/>
      </w:pPr>
      <w:rPr>
        <w:rFonts w:ascii="Courier New" w:hAnsi="Courier New" w:hint="default"/>
        <w:sz w:val="20"/>
      </w:rPr>
    </w:lvl>
    <w:lvl w:ilvl="2" w:tplc="2842B782">
      <w:start w:val="1"/>
      <w:numFmt w:val="bullet"/>
      <w:lvlText w:val=""/>
      <w:lvlJc w:val="left"/>
      <w:pPr>
        <w:tabs>
          <w:tab w:val="num" w:pos="2160"/>
        </w:tabs>
        <w:ind w:left="2160" w:hanging="360"/>
      </w:pPr>
      <w:rPr>
        <w:rFonts w:ascii="Wingdings" w:hAnsi="Wingdings" w:hint="default"/>
        <w:sz w:val="20"/>
      </w:rPr>
    </w:lvl>
    <w:lvl w:ilvl="3" w:tplc="AF201290">
      <w:start w:val="1"/>
      <w:numFmt w:val="bullet"/>
      <w:lvlText w:val=""/>
      <w:lvlJc w:val="left"/>
      <w:pPr>
        <w:tabs>
          <w:tab w:val="num" w:pos="2880"/>
        </w:tabs>
        <w:ind w:left="2880" w:hanging="360"/>
      </w:pPr>
      <w:rPr>
        <w:rFonts w:ascii="Wingdings" w:hAnsi="Wingdings" w:hint="default"/>
        <w:sz w:val="20"/>
      </w:rPr>
    </w:lvl>
    <w:lvl w:ilvl="4" w:tplc="87B238C4">
      <w:start w:val="1"/>
      <w:numFmt w:val="bullet"/>
      <w:lvlText w:val=""/>
      <w:lvlJc w:val="left"/>
      <w:pPr>
        <w:tabs>
          <w:tab w:val="num" w:pos="3600"/>
        </w:tabs>
        <w:ind w:left="3600" w:hanging="360"/>
      </w:pPr>
      <w:rPr>
        <w:rFonts w:ascii="Wingdings" w:hAnsi="Wingdings" w:hint="default"/>
        <w:sz w:val="20"/>
      </w:rPr>
    </w:lvl>
    <w:lvl w:ilvl="5" w:tplc="26421A10">
      <w:start w:val="1"/>
      <w:numFmt w:val="bullet"/>
      <w:lvlText w:val=""/>
      <w:lvlJc w:val="left"/>
      <w:pPr>
        <w:tabs>
          <w:tab w:val="num" w:pos="4320"/>
        </w:tabs>
        <w:ind w:left="4320" w:hanging="360"/>
      </w:pPr>
      <w:rPr>
        <w:rFonts w:ascii="Wingdings" w:hAnsi="Wingdings" w:hint="default"/>
        <w:sz w:val="20"/>
      </w:rPr>
    </w:lvl>
    <w:lvl w:ilvl="6" w:tplc="594AD1DE">
      <w:start w:val="1"/>
      <w:numFmt w:val="bullet"/>
      <w:lvlText w:val=""/>
      <w:lvlJc w:val="left"/>
      <w:pPr>
        <w:tabs>
          <w:tab w:val="num" w:pos="5040"/>
        </w:tabs>
        <w:ind w:left="5040" w:hanging="360"/>
      </w:pPr>
      <w:rPr>
        <w:rFonts w:ascii="Wingdings" w:hAnsi="Wingdings" w:hint="default"/>
        <w:sz w:val="20"/>
      </w:rPr>
    </w:lvl>
    <w:lvl w:ilvl="7" w:tplc="AB7ADDC8">
      <w:start w:val="1"/>
      <w:numFmt w:val="bullet"/>
      <w:lvlText w:val=""/>
      <w:lvlJc w:val="left"/>
      <w:pPr>
        <w:tabs>
          <w:tab w:val="num" w:pos="5760"/>
        </w:tabs>
        <w:ind w:left="5760" w:hanging="360"/>
      </w:pPr>
      <w:rPr>
        <w:rFonts w:ascii="Wingdings" w:hAnsi="Wingdings" w:hint="default"/>
        <w:sz w:val="20"/>
      </w:rPr>
    </w:lvl>
    <w:lvl w:ilvl="8" w:tplc="C55CEFDA">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2C7414"/>
    <w:multiLevelType w:val="hybridMultilevel"/>
    <w:tmpl w:val="016CF1A8"/>
    <w:lvl w:ilvl="0" w:tplc="4ABA2F00">
      <w:start w:val="1"/>
      <w:numFmt w:val="decimal"/>
      <w:suff w:val="space"/>
      <w:lvlText w:val="%1."/>
      <w:lvlJc w:val="left"/>
      <w:pPr>
        <w:ind w:left="0" w:firstLine="709"/>
      </w:pPr>
      <w:rPr>
        <w:rFonts w:hint="default"/>
        <w:sz w:val="24"/>
      </w:rPr>
    </w:lvl>
    <w:lvl w:ilvl="1" w:tplc="8DE278AE">
      <w:start w:val="1"/>
      <w:numFmt w:val="decimal"/>
      <w:lvlText w:val="%2."/>
      <w:lvlJc w:val="left"/>
      <w:pPr>
        <w:tabs>
          <w:tab w:val="num" w:pos="1440"/>
        </w:tabs>
        <w:ind w:left="1440" w:hanging="360"/>
      </w:pPr>
      <w:rPr>
        <w:rFonts w:hint="default"/>
        <w:sz w:val="20"/>
      </w:rPr>
    </w:lvl>
    <w:lvl w:ilvl="2" w:tplc="0F1E34EC">
      <w:start w:val="1"/>
      <w:numFmt w:val="decimal"/>
      <w:lvlText w:val="%3."/>
      <w:lvlJc w:val="left"/>
      <w:pPr>
        <w:tabs>
          <w:tab w:val="num" w:pos="2160"/>
        </w:tabs>
        <w:ind w:left="2160" w:hanging="360"/>
      </w:pPr>
      <w:rPr>
        <w:rFonts w:hint="default"/>
        <w:sz w:val="20"/>
      </w:rPr>
    </w:lvl>
    <w:lvl w:ilvl="3" w:tplc="D2DCD95E">
      <w:start w:val="1"/>
      <w:numFmt w:val="decimal"/>
      <w:lvlText w:val="%4."/>
      <w:lvlJc w:val="left"/>
      <w:pPr>
        <w:tabs>
          <w:tab w:val="num" w:pos="2880"/>
        </w:tabs>
        <w:ind w:left="2880" w:hanging="360"/>
      </w:pPr>
      <w:rPr>
        <w:rFonts w:hint="default"/>
        <w:sz w:val="20"/>
      </w:rPr>
    </w:lvl>
    <w:lvl w:ilvl="4" w:tplc="6C2A1F3E">
      <w:start w:val="1"/>
      <w:numFmt w:val="decimal"/>
      <w:lvlText w:val="%5."/>
      <w:lvlJc w:val="left"/>
      <w:pPr>
        <w:tabs>
          <w:tab w:val="num" w:pos="3600"/>
        </w:tabs>
        <w:ind w:left="3600" w:hanging="360"/>
      </w:pPr>
      <w:rPr>
        <w:rFonts w:hint="default"/>
        <w:sz w:val="20"/>
      </w:rPr>
    </w:lvl>
    <w:lvl w:ilvl="5" w:tplc="FA9CD2AE">
      <w:start w:val="1"/>
      <w:numFmt w:val="decimal"/>
      <w:lvlText w:val="%6."/>
      <w:lvlJc w:val="left"/>
      <w:pPr>
        <w:tabs>
          <w:tab w:val="num" w:pos="4320"/>
        </w:tabs>
        <w:ind w:left="4320" w:hanging="360"/>
      </w:pPr>
      <w:rPr>
        <w:rFonts w:hint="default"/>
        <w:sz w:val="20"/>
      </w:rPr>
    </w:lvl>
    <w:lvl w:ilvl="6" w:tplc="F710CC06">
      <w:start w:val="1"/>
      <w:numFmt w:val="decimal"/>
      <w:lvlText w:val="%7."/>
      <w:lvlJc w:val="left"/>
      <w:pPr>
        <w:tabs>
          <w:tab w:val="num" w:pos="5040"/>
        </w:tabs>
        <w:ind w:left="5040" w:hanging="360"/>
      </w:pPr>
      <w:rPr>
        <w:rFonts w:hint="default"/>
        <w:sz w:val="20"/>
      </w:rPr>
    </w:lvl>
    <w:lvl w:ilvl="7" w:tplc="BC3E0DCC">
      <w:start w:val="1"/>
      <w:numFmt w:val="decimal"/>
      <w:lvlText w:val="%8."/>
      <w:lvlJc w:val="left"/>
      <w:pPr>
        <w:tabs>
          <w:tab w:val="num" w:pos="5760"/>
        </w:tabs>
        <w:ind w:left="5760" w:hanging="360"/>
      </w:pPr>
      <w:rPr>
        <w:rFonts w:hint="default"/>
        <w:sz w:val="20"/>
      </w:rPr>
    </w:lvl>
    <w:lvl w:ilvl="8" w:tplc="9CD0764C">
      <w:start w:val="1"/>
      <w:numFmt w:val="decimal"/>
      <w:lvlText w:val="%9."/>
      <w:lvlJc w:val="left"/>
      <w:pPr>
        <w:tabs>
          <w:tab w:val="num" w:pos="6480"/>
        </w:tabs>
        <w:ind w:left="6480" w:hanging="360"/>
      </w:pPr>
      <w:rPr>
        <w:rFonts w:hint="default"/>
        <w:sz w:val="20"/>
      </w:rPr>
    </w:lvl>
  </w:abstractNum>
  <w:abstractNum w:abstractNumId="25" w15:restartNumberingAfterBreak="0">
    <w:nsid w:val="460C06FB"/>
    <w:multiLevelType w:val="multilevel"/>
    <w:tmpl w:val="F692E150"/>
    <w:styleLink w:val="3"/>
    <w:lvl w:ilvl="0">
      <w:start w:val="1"/>
      <w:numFmt w:val="decimal"/>
      <w:pStyle w:val="3"/>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2" w:hanging="862"/>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46CB1896"/>
    <w:multiLevelType w:val="hybridMultilevel"/>
    <w:tmpl w:val="F25AEFB2"/>
    <w:styleLink w:val="6"/>
    <w:lvl w:ilvl="0" w:tplc="02E421FA">
      <w:start w:val="1"/>
      <w:numFmt w:val="decimal"/>
      <w:pStyle w:val="6"/>
      <w:lvlText w:val="%1."/>
      <w:lvlJc w:val="left"/>
      <w:pPr>
        <w:tabs>
          <w:tab w:val="num" w:pos="720"/>
        </w:tabs>
        <w:ind w:left="720" w:hanging="360"/>
      </w:pPr>
    </w:lvl>
    <w:lvl w:ilvl="1" w:tplc="DDFEF672">
      <w:start w:val="1"/>
      <w:numFmt w:val="decimal"/>
      <w:lvlText w:val="%2."/>
      <w:lvlJc w:val="left"/>
      <w:pPr>
        <w:tabs>
          <w:tab w:val="num" w:pos="1440"/>
        </w:tabs>
        <w:ind w:left="1440" w:hanging="360"/>
      </w:pPr>
    </w:lvl>
    <w:lvl w:ilvl="2" w:tplc="3F842D5C">
      <w:start w:val="1"/>
      <w:numFmt w:val="decimal"/>
      <w:lvlText w:val="%3."/>
      <w:lvlJc w:val="left"/>
      <w:pPr>
        <w:tabs>
          <w:tab w:val="num" w:pos="2160"/>
        </w:tabs>
        <w:ind w:left="2160" w:hanging="360"/>
      </w:pPr>
    </w:lvl>
    <w:lvl w:ilvl="3" w:tplc="81AE7DD2">
      <w:start w:val="1"/>
      <w:numFmt w:val="decimal"/>
      <w:lvlText w:val="%4."/>
      <w:lvlJc w:val="left"/>
      <w:pPr>
        <w:tabs>
          <w:tab w:val="num" w:pos="2880"/>
        </w:tabs>
        <w:ind w:left="2880" w:hanging="360"/>
      </w:pPr>
    </w:lvl>
    <w:lvl w:ilvl="4" w:tplc="62420506">
      <w:start w:val="1"/>
      <w:numFmt w:val="decimal"/>
      <w:lvlText w:val="%5."/>
      <w:lvlJc w:val="left"/>
      <w:pPr>
        <w:tabs>
          <w:tab w:val="num" w:pos="3600"/>
        </w:tabs>
        <w:ind w:left="3600" w:hanging="360"/>
      </w:pPr>
    </w:lvl>
    <w:lvl w:ilvl="5" w:tplc="FCE81DCE">
      <w:start w:val="1"/>
      <w:numFmt w:val="decimal"/>
      <w:lvlText w:val="%6."/>
      <w:lvlJc w:val="left"/>
      <w:pPr>
        <w:tabs>
          <w:tab w:val="num" w:pos="4320"/>
        </w:tabs>
        <w:ind w:left="4320" w:hanging="360"/>
      </w:pPr>
    </w:lvl>
    <w:lvl w:ilvl="6" w:tplc="CB446E0E">
      <w:start w:val="1"/>
      <w:numFmt w:val="decimal"/>
      <w:lvlText w:val="%7."/>
      <w:lvlJc w:val="left"/>
      <w:pPr>
        <w:tabs>
          <w:tab w:val="num" w:pos="5040"/>
        </w:tabs>
        <w:ind w:left="5040" w:hanging="360"/>
      </w:pPr>
    </w:lvl>
    <w:lvl w:ilvl="7" w:tplc="6C848E52">
      <w:start w:val="1"/>
      <w:numFmt w:val="decimal"/>
      <w:lvlText w:val="%8."/>
      <w:lvlJc w:val="left"/>
      <w:pPr>
        <w:tabs>
          <w:tab w:val="num" w:pos="5760"/>
        </w:tabs>
        <w:ind w:left="5760" w:hanging="360"/>
      </w:pPr>
    </w:lvl>
    <w:lvl w:ilvl="8" w:tplc="409AE572">
      <w:start w:val="1"/>
      <w:numFmt w:val="decimal"/>
      <w:lvlText w:val="%9."/>
      <w:lvlJc w:val="left"/>
      <w:pPr>
        <w:tabs>
          <w:tab w:val="num" w:pos="6480"/>
        </w:tabs>
        <w:ind w:left="6480" w:hanging="360"/>
      </w:pPr>
    </w:lvl>
  </w:abstractNum>
  <w:abstractNum w:abstractNumId="27" w15:restartNumberingAfterBreak="0">
    <w:nsid w:val="49114D99"/>
    <w:multiLevelType w:val="hybridMultilevel"/>
    <w:tmpl w:val="6144C344"/>
    <w:styleLink w:val="17"/>
    <w:lvl w:ilvl="0" w:tplc="88F0F274">
      <w:start w:val="1"/>
      <w:numFmt w:val="bullet"/>
      <w:pStyle w:val="17"/>
      <w:lvlText w:val=""/>
      <w:lvlJc w:val="left"/>
      <w:pPr>
        <w:tabs>
          <w:tab w:val="num" w:pos="720"/>
        </w:tabs>
        <w:ind w:left="720" w:hanging="360"/>
      </w:pPr>
      <w:rPr>
        <w:rFonts w:ascii="Symbol" w:hAnsi="Symbol" w:hint="default"/>
        <w:sz w:val="20"/>
      </w:rPr>
    </w:lvl>
    <w:lvl w:ilvl="1" w:tplc="FE84D97E">
      <w:start w:val="1"/>
      <w:numFmt w:val="bullet"/>
      <w:lvlText w:val="o"/>
      <w:lvlJc w:val="left"/>
      <w:pPr>
        <w:tabs>
          <w:tab w:val="num" w:pos="1440"/>
        </w:tabs>
        <w:ind w:left="1440" w:hanging="360"/>
      </w:pPr>
      <w:rPr>
        <w:rFonts w:ascii="Courier New" w:hAnsi="Courier New" w:hint="default"/>
        <w:sz w:val="20"/>
      </w:rPr>
    </w:lvl>
    <w:lvl w:ilvl="2" w:tplc="6726B4A4">
      <w:start w:val="1"/>
      <w:numFmt w:val="bullet"/>
      <w:lvlText w:val=""/>
      <w:lvlJc w:val="left"/>
      <w:pPr>
        <w:tabs>
          <w:tab w:val="num" w:pos="2160"/>
        </w:tabs>
        <w:ind w:left="2160" w:hanging="360"/>
      </w:pPr>
      <w:rPr>
        <w:rFonts w:ascii="Wingdings" w:hAnsi="Wingdings" w:hint="default"/>
        <w:sz w:val="20"/>
      </w:rPr>
    </w:lvl>
    <w:lvl w:ilvl="3" w:tplc="A954751E">
      <w:start w:val="1"/>
      <w:numFmt w:val="bullet"/>
      <w:lvlText w:val=""/>
      <w:lvlJc w:val="left"/>
      <w:pPr>
        <w:tabs>
          <w:tab w:val="num" w:pos="2880"/>
        </w:tabs>
        <w:ind w:left="2880" w:hanging="360"/>
      </w:pPr>
      <w:rPr>
        <w:rFonts w:ascii="Wingdings" w:hAnsi="Wingdings" w:hint="default"/>
        <w:sz w:val="20"/>
      </w:rPr>
    </w:lvl>
    <w:lvl w:ilvl="4" w:tplc="6736FE3C">
      <w:start w:val="1"/>
      <w:numFmt w:val="bullet"/>
      <w:lvlText w:val=""/>
      <w:lvlJc w:val="left"/>
      <w:pPr>
        <w:tabs>
          <w:tab w:val="num" w:pos="3600"/>
        </w:tabs>
        <w:ind w:left="3600" w:hanging="360"/>
      </w:pPr>
      <w:rPr>
        <w:rFonts w:ascii="Wingdings" w:hAnsi="Wingdings" w:hint="default"/>
        <w:sz w:val="20"/>
      </w:rPr>
    </w:lvl>
    <w:lvl w:ilvl="5" w:tplc="F6E689D0">
      <w:start w:val="1"/>
      <w:numFmt w:val="bullet"/>
      <w:lvlText w:val=""/>
      <w:lvlJc w:val="left"/>
      <w:pPr>
        <w:tabs>
          <w:tab w:val="num" w:pos="4320"/>
        </w:tabs>
        <w:ind w:left="4320" w:hanging="360"/>
      </w:pPr>
      <w:rPr>
        <w:rFonts w:ascii="Wingdings" w:hAnsi="Wingdings" w:hint="default"/>
        <w:sz w:val="20"/>
      </w:rPr>
    </w:lvl>
    <w:lvl w:ilvl="6" w:tplc="84A05454">
      <w:start w:val="1"/>
      <w:numFmt w:val="bullet"/>
      <w:lvlText w:val=""/>
      <w:lvlJc w:val="left"/>
      <w:pPr>
        <w:tabs>
          <w:tab w:val="num" w:pos="5040"/>
        </w:tabs>
        <w:ind w:left="5040" w:hanging="360"/>
      </w:pPr>
      <w:rPr>
        <w:rFonts w:ascii="Wingdings" w:hAnsi="Wingdings" w:hint="default"/>
        <w:sz w:val="20"/>
      </w:rPr>
    </w:lvl>
    <w:lvl w:ilvl="7" w:tplc="9C2E4064">
      <w:start w:val="1"/>
      <w:numFmt w:val="bullet"/>
      <w:lvlText w:val=""/>
      <w:lvlJc w:val="left"/>
      <w:pPr>
        <w:tabs>
          <w:tab w:val="num" w:pos="5760"/>
        </w:tabs>
        <w:ind w:left="5760" w:hanging="360"/>
      </w:pPr>
      <w:rPr>
        <w:rFonts w:ascii="Wingdings" w:hAnsi="Wingdings" w:hint="default"/>
        <w:sz w:val="20"/>
      </w:rPr>
    </w:lvl>
    <w:lvl w:ilvl="8" w:tplc="AFE2270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955E98"/>
    <w:multiLevelType w:val="hybridMultilevel"/>
    <w:tmpl w:val="9028B50A"/>
    <w:lvl w:ilvl="0" w:tplc="E16467FC">
      <w:start w:val="1"/>
      <w:numFmt w:val="decimal"/>
      <w:suff w:val="space"/>
      <w:lvlText w:val="%1."/>
      <w:lvlJc w:val="left"/>
      <w:pPr>
        <w:ind w:left="0" w:firstLine="709"/>
      </w:pPr>
      <w:rPr>
        <w:rFonts w:hint="default"/>
      </w:rPr>
    </w:lvl>
    <w:lvl w:ilvl="1" w:tplc="CD326AD0">
      <w:start w:val="1"/>
      <w:numFmt w:val="decimal"/>
      <w:lvlText w:val="%2."/>
      <w:lvlJc w:val="left"/>
      <w:pPr>
        <w:tabs>
          <w:tab w:val="num" w:pos="1440"/>
        </w:tabs>
        <w:ind w:left="1440" w:hanging="360"/>
      </w:pPr>
      <w:rPr>
        <w:rFonts w:hint="default"/>
      </w:rPr>
    </w:lvl>
    <w:lvl w:ilvl="2" w:tplc="06E02006">
      <w:start w:val="1"/>
      <w:numFmt w:val="decimal"/>
      <w:lvlText w:val="%3."/>
      <w:lvlJc w:val="left"/>
      <w:pPr>
        <w:tabs>
          <w:tab w:val="num" w:pos="2160"/>
        </w:tabs>
        <w:ind w:left="2160" w:hanging="360"/>
      </w:pPr>
      <w:rPr>
        <w:rFonts w:hint="default"/>
      </w:rPr>
    </w:lvl>
    <w:lvl w:ilvl="3" w:tplc="FD16CBB6">
      <w:start w:val="1"/>
      <w:numFmt w:val="decimal"/>
      <w:lvlText w:val="%4."/>
      <w:lvlJc w:val="left"/>
      <w:pPr>
        <w:tabs>
          <w:tab w:val="num" w:pos="2880"/>
        </w:tabs>
        <w:ind w:left="2880" w:hanging="360"/>
      </w:pPr>
      <w:rPr>
        <w:rFonts w:hint="default"/>
      </w:rPr>
    </w:lvl>
    <w:lvl w:ilvl="4" w:tplc="9F925498">
      <w:start w:val="1"/>
      <w:numFmt w:val="decimal"/>
      <w:lvlText w:val="%5."/>
      <w:lvlJc w:val="left"/>
      <w:pPr>
        <w:tabs>
          <w:tab w:val="num" w:pos="3600"/>
        </w:tabs>
        <w:ind w:left="3600" w:hanging="360"/>
      </w:pPr>
      <w:rPr>
        <w:rFonts w:hint="default"/>
      </w:rPr>
    </w:lvl>
    <w:lvl w:ilvl="5" w:tplc="DD3E49B0">
      <w:start w:val="1"/>
      <w:numFmt w:val="decimal"/>
      <w:lvlText w:val="%6."/>
      <w:lvlJc w:val="left"/>
      <w:pPr>
        <w:tabs>
          <w:tab w:val="num" w:pos="4320"/>
        </w:tabs>
        <w:ind w:left="4320" w:hanging="360"/>
      </w:pPr>
      <w:rPr>
        <w:rFonts w:hint="default"/>
      </w:rPr>
    </w:lvl>
    <w:lvl w:ilvl="6" w:tplc="74E047AA">
      <w:start w:val="1"/>
      <w:numFmt w:val="decimal"/>
      <w:lvlText w:val="%7."/>
      <w:lvlJc w:val="left"/>
      <w:pPr>
        <w:tabs>
          <w:tab w:val="num" w:pos="5040"/>
        </w:tabs>
        <w:ind w:left="5040" w:hanging="360"/>
      </w:pPr>
      <w:rPr>
        <w:rFonts w:hint="default"/>
      </w:rPr>
    </w:lvl>
    <w:lvl w:ilvl="7" w:tplc="A680ED00">
      <w:start w:val="1"/>
      <w:numFmt w:val="decimal"/>
      <w:lvlText w:val="%8."/>
      <w:lvlJc w:val="left"/>
      <w:pPr>
        <w:tabs>
          <w:tab w:val="num" w:pos="5760"/>
        </w:tabs>
        <w:ind w:left="5760" w:hanging="360"/>
      </w:pPr>
      <w:rPr>
        <w:rFonts w:hint="default"/>
      </w:rPr>
    </w:lvl>
    <w:lvl w:ilvl="8" w:tplc="E0082232">
      <w:start w:val="1"/>
      <w:numFmt w:val="decimal"/>
      <w:lvlText w:val="%9."/>
      <w:lvlJc w:val="left"/>
      <w:pPr>
        <w:tabs>
          <w:tab w:val="num" w:pos="6480"/>
        </w:tabs>
        <w:ind w:left="6480" w:hanging="360"/>
      </w:pPr>
      <w:rPr>
        <w:rFonts w:hint="default"/>
      </w:rPr>
    </w:lvl>
  </w:abstractNum>
  <w:abstractNum w:abstractNumId="29" w15:restartNumberingAfterBreak="0">
    <w:nsid w:val="4D796D03"/>
    <w:multiLevelType w:val="hybridMultilevel"/>
    <w:tmpl w:val="A55E79C2"/>
    <w:styleLink w:val="7"/>
    <w:lvl w:ilvl="0" w:tplc="6A3C17AC">
      <w:start w:val="1"/>
      <w:numFmt w:val="decimal"/>
      <w:pStyle w:val="7"/>
      <w:suff w:val="space"/>
      <w:lvlText w:val="%1."/>
      <w:lvlJc w:val="left"/>
      <w:pPr>
        <w:ind w:left="709" w:firstLine="0"/>
      </w:pPr>
      <w:rPr>
        <w:rFonts w:hint="default"/>
      </w:rPr>
    </w:lvl>
    <w:lvl w:ilvl="1" w:tplc="910E34DA">
      <w:start w:val="1"/>
      <w:numFmt w:val="decimal"/>
      <w:lvlText w:val="%2."/>
      <w:lvlJc w:val="left"/>
      <w:pPr>
        <w:tabs>
          <w:tab w:val="num" w:pos="1440"/>
        </w:tabs>
        <w:ind w:left="1440" w:hanging="360"/>
      </w:pPr>
      <w:rPr>
        <w:rFonts w:hint="default"/>
      </w:rPr>
    </w:lvl>
    <w:lvl w:ilvl="2" w:tplc="02060486">
      <w:start w:val="1"/>
      <w:numFmt w:val="decimal"/>
      <w:lvlText w:val="%3."/>
      <w:lvlJc w:val="left"/>
      <w:pPr>
        <w:tabs>
          <w:tab w:val="num" w:pos="2160"/>
        </w:tabs>
        <w:ind w:left="2160" w:hanging="360"/>
      </w:pPr>
      <w:rPr>
        <w:rFonts w:hint="default"/>
      </w:rPr>
    </w:lvl>
    <w:lvl w:ilvl="3" w:tplc="C18A5844">
      <w:start w:val="1"/>
      <w:numFmt w:val="decimal"/>
      <w:lvlText w:val="%4."/>
      <w:lvlJc w:val="left"/>
      <w:pPr>
        <w:tabs>
          <w:tab w:val="num" w:pos="2880"/>
        </w:tabs>
        <w:ind w:left="2880" w:hanging="360"/>
      </w:pPr>
      <w:rPr>
        <w:rFonts w:hint="default"/>
      </w:rPr>
    </w:lvl>
    <w:lvl w:ilvl="4" w:tplc="9C10B0FE">
      <w:start w:val="1"/>
      <w:numFmt w:val="decimal"/>
      <w:lvlText w:val="%5."/>
      <w:lvlJc w:val="left"/>
      <w:pPr>
        <w:tabs>
          <w:tab w:val="num" w:pos="3600"/>
        </w:tabs>
        <w:ind w:left="3600" w:hanging="360"/>
      </w:pPr>
      <w:rPr>
        <w:rFonts w:hint="default"/>
      </w:rPr>
    </w:lvl>
    <w:lvl w:ilvl="5" w:tplc="6D96B1D4">
      <w:start w:val="1"/>
      <w:numFmt w:val="decimal"/>
      <w:lvlText w:val="%6."/>
      <w:lvlJc w:val="left"/>
      <w:pPr>
        <w:tabs>
          <w:tab w:val="num" w:pos="4320"/>
        </w:tabs>
        <w:ind w:left="4320" w:hanging="360"/>
      </w:pPr>
      <w:rPr>
        <w:rFonts w:hint="default"/>
      </w:rPr>
    </w:lvl>
    <w:lvl w:ilvl="6" w:tplc="B436177E">
      <w:start w:val="1"/>
      <w:numFmt w:val="decimal"/>
      <w:lvlText w:val="%7."/>
      <w:lvlJc w:val="left"/>
      <w:pPr>
        <w:tabs>
          <w:tab w:val="num" w:pos="5040"/>
        </w:tabs>
        <w:ind w:left="5040" w:hanging="360"/>
      </w:pPr>
      <w:rPr>
        <w:rFonts w:hint="default"/>
      </w:rPr>
    </w:lvl>
    <w:lvl w:ilvl="7" w:tplc="BBEAAD4E">
      <w:start w:val="1"/>
      <w:numFmt w:val="decimal"/>
      <w:lvlText w:val="%8."/>
      <w:lvlJc w:val="left"/>
      <w:pPr>
        <w:tabs>
          <w:tab w:val="num" w:pos="5760"/>
        </w:tabs>
        <w:ind w:left="5760" w:hanging="360"/>
      </w:pPr>
      <w:rPr>
        <w:rFonts w:hint="default"/>
      </w:rPr>
    </w:lvl>
    <w:lvl w:ilvl="8" w:tplc="00BED61C">
      <w:start w:val="1"/>
      <w:numFmt w:val="decimal"/>
      <w:lvlText w:val="%9."/>
      <w:lvlJc w:val="left"/>
      <w:pPr>
        <w:tabs>
          <w:tab w:val="num" w:pos="6480"/>
        </w:tabs>
        <w:ind w:left="6480" w:hanging="360"/>
      </w:pPr>
      <w:rPr>
        <w:rFonts w:hint="default"/>
      </w:rPr>
    </w:lvl>
  </w:abstractNum>
  <w:abstractNum w:abstractNumId="30" w15:restartNumberingAfterBreak="0">
    <w:nsid w:val="4DFC0B02"/>
    <w:multiLevelType w:val="hybridMultilevel"/>
    <w:tmpl w:val="EA9E32F4"/>
    <w:styleLink w:val="13"/>
    <w:lvl w:ilvl="0" w:tplc="4A56316A">
      <w:start w:val="1"/>
      <w:numFmt w:val="bullet"/>
      <w:pStyle w:val="13"/>
      <w:lvlText w:val=""/>
      <w:lvlJc w:val="left"/>
      <w:pPr>
        <w:ind w:left="0" w:firstLine="284"/>
      </w:pPr>
      <w:rPr>
        <w:rFonts w:ascii="Symbol" w:hAnsi="Symbol" w:hint="default"/>
      </w:rPr>
    </w:lvl>
    <w:lvl w:ilvl="1" w:tplc="06C4F380">
      <w:start w:val="1"/>
      <w:numFmt w:val="bullet"/>
      <w:lvlText w:val="o"/>
      <w:lvlJc w:val="left"/>
      <w:pPr>
        <w:ind w:left="2149" w:hanging="360"/>
      </w:pPr>
      <w:rPr>
        <w:rFonts w:ascii="Courier New" w:hAnsi="Courier New" w:cs="Courier New" w:hint="default"/>
      </w:rPr>
    </w:lvl>
    <w:lvl w:ilvl="2" w:tplc="3DB494CC">
      <w:start w:val="1"/>
      <w:numFmt w:val="bullet"/>
      <w:lvlText w:val=""/>
      <w:lvlJc w:val="left"/>
      <w:pPr>
        <w:ind w:left="2869" w:hanging="360"/>
      </w:pPr>
      <w:rPr>
        <w:rFonts w:ascii="Wingdings" w:hAnsi="Wingdings" w:hint="default"/>
      </w:rPr>
    </w:lvl>
    <w:lvl w:ilvl="3" w:tplc="BF76A804">
      <w:start w:val="1"/>
      <w:numFmt w:val="bullet"/>
      <w:lvlText w:val=""/>
      <w:lvlJc w:val="left"/>
      <w:pPr>
        <w:ind w:left="3589" w:hanging="360"/>
      </w:pPr>
      <w:rPr>
        <w:rFonts w:ascii="Symbol" w:hAnsi="Symbol" w:hint="default"/>
      </w:rPr>
    </w:lvl>
    <w:lvl w:ilvl="4" w:tplc="3B20960C">
      <w:start w:val="1"/>
      <w:numFmt w:val="bullet"/>
      <w:lvlText w:val="o"/>
      <w:lvlJc w:val="left"/>
      <w:pPr>
        <w:ind w:left="4309" w:hanging="360"/>
      </w:pPr>
      <w:rPr>
        <w:rFonts w:ascii="Courier New" w:hAnsi="Courier New" w:cs="Courier New" w:hint="default"/>
      </w:rPr>
    </w:lvl>
    <w:lvl w:ilvl="5" w:tplc="D3EC8050">
      <w:start w:val="1"/>
      <w:numFmt w:val="bullet"/>
      <w:lvlText w:val=""/>
      <w:lvlJc w:val="left"/>
      <w:pPr>
        <w:ind w:left="5029" w:hanging="360"/>
      </w:pPr>
      <w:rPr>
        <w:rFonts w:ascii="Wingdings" w:hAnsi="Wingdings" w:hint="default"/>
      </w:rPr>
    </w:lvl>
    <w:lvl w:ilvl="6" w:tplc="08DAE8A8">
      <w:start w:val="1"/>
      <w:numFmt w:val="bullet"/>
      <w:lvlText w:val=""/>
      <w:lvlJc w:val="left"/>
      <w:pPr>
        <w:ind w:left="5749" w:hanging="360"/>
      </w:pPr>
      <w:rPr>
        <w:rFonts w:ascii="Symbol" w:hAnsi="Symbol" w:hint="default"/>
      </w:rPr>
    </w:lvl>
    <w:lvl w:ilvl="7" w:tplc="366C5684">
      <w:start w:val="1"/>
      <w:numFmt w:val="bullet"/>
      <w:lvlText w:val="o"/>
      <w:lvlJc w:val="left"/>
      <w:pPr>
        <w:ind w:left="6469" w:hanging="360"/>
      </w:pPr>
      <w:rPr>
        <w:rFonts w:ascii="Courier New" w:hAnsi="Courier New" w:cs="Courier New" w:hint="default"/>
      </w:rPr>
    </w:lvl>
    <w:lvl w:ilvl="8" w:tplc="569C1578">
      <w:start w:val="1"/>
      <w:numFmt w:val="bullet"/>
      <w:lvlText w:val=""/>
      <w:lvlJc w:val="left"/>
      <w:pPr>
        <w:ind w:left="7189" w:hanging="360"/>
      </w:pPr>
      <w:rPr>
        <w:rFonts w:ascii="Wingdings" w:hAnsi="Wingdings" w:hint="default"/>
      </w:rPr>
    </w:lvl>
  </w:abstractNum>
  <w:abstractNum w:abstractNumId="31" w15:restartNumberingAfterBreak="0">
    <w:nsid w:val="50F515A2"/>
    <w:multiLevelType w:val="hybridMultilevel"/>
    <w:tmpl w:val="20DAC186"/>
    <w:styleLink w:val="16"/>
    <w:lvl w:ilvl="0" w:tplc="A3047974">
      <w:start w:val="1"/>
      <w:numFmt w:val="bullet"/>
      <w:pStyle w:val="16"/>
      <w:lvlText w:val=""/>
      <w:lvlJc w:val="left"/>
      <w:pPr>
        <w:tabs>
          <w:tab w:val="num" w:pos="720"/>
        </w:tabs>
        <w:ind w:left="720" w:hanging="360"/>
      </w:pPr>
      <w:rPr>
        <w:rFonts w:ascii="Symbol" w:hAnsi="Symbol" w:hint="default"/>
        <w:sz w:val="20"/>
      </w:rPr>
    </w:lvl>
    <w:lvl w:ilvl="1" w:tplc="EF8EC898">
      <w:start w:val="1"/>
      <w:numFmt w:val="bullet"/>
      <w:lvlText w:val="o"/>
      <w:lvlJc w:val="left"/>
      <w:pPr>
        <w:tabs>
          <w:tab w:val="num" w:pos="1440"/>
        </w:tabs>
        <w:ind w:left="1440" w:hanging="360"/>
      </w:pPr>
      <w:rPr>
        <w:rFonts w:ascii="Courier New" w:hAnsi="Courier New" w:hint="default"/>
        <w:sz w:val="20"/>
      </w:rPr>
    </w:lvl>
    <w:lvl w:ilvl="2" w:tplc="17A8EB5C">
      <w:start w:val="1"/>
      <w:numFmt w:val="bullet"/>
      <w:lvlText w:val=""/>
      <w:lvlJc w:val="left"/>
      <w:pPr>
        <w:tabs>
          <w:tab w:val="num" w:pos="2160"/>
        </w:tabs>
        <w:ind w:left="2160" w:hanging="360"/>
      </w:pPr>
      <w:rPr>
        <w:rFonts w:ascii="Wingdings" w:hAnsi="Wingdings" w:hint="default"/>
        <w:sz w:val="20"/>
      </w:rPr>
    </w:lvl>
    <w:lvl w:ilvl="3" w:tplc="F0940072">
      <w:start w:val="1"/>
      <w:numFmt w:val="bullet"/>
      <w:lvlText w:val=""/>
      <w:lvlJc w:val="left"/>
      <w:pPr>
        <w:tabs>
          <w:tab w:val="num" w:pos="2880"/>
        </w:tabs>
        <w:ind w:left="2880" w:hanging="360"/>
      </w:pPr>
      <w:rPr>
        <w:rFonts w:ascii="Wingdings" w:hAnsi="Wingdings" w:hint="default"/>
        <w:sz w:val="20"/>
      </w:rPr>
    </w:lvl>
    <w:lvl w:ilvl="4" w:tplc="804EB66C">
      <w:start w:val="1"/>
      <w:numFmt w:val="bullet"/>
      <w:lvlText w:val=""/>
      <w:lvlJc w:val="left"/>
      <w:pPr>
        <w:tabs>
          <w:tab w:val="num" w:pos="3600"/>
        </w:tabs>
        <w:ind w:left="3600" w:hanging="360"/>
      </w:pPr>
      <w:rPr>
        <w:rFonts w:ascii="Wingdings" w:hAnsi="Wingdings" w:hint="default"/>
        <w:sz w:val="20"/>
      </w:rPr>
    </w:lvl>
    <w:lvl w:ilvl="5" w:tplc="E43C7152">
      <w:start w:val="1"/>
      <w:numFmt w:val="bullet"/>
      <w:lvlText w:val=""/>
      <w:lvlJc w:val="left"/>
      <w:pPr>
        <w:tabs>
          <w:tab w:val="num" w:pos="4320"/>
        </w:tabs>
        <w:ind w:left="4320" w:hanging="360"/>
      </w:pPr>
      <w:rPr>
        <w:rFonts w:ascii="Wingdings" w:hAnsi="Wingdings" w:hint="default"/>
        <w:sz w:val="20"/>
      </w:rPr>
    </w:lvl>
    <w:lvl w:ilvl="6" w:tplc="B10CC9B6">
      <w:start w:val="1"/>
      <w:numFmt w:val="bullet"/>
      <w:lvlText w:val=""/>
      <w:lvlJc w:val="left"/>
      <w:pPr>
        <w:tabs>
          <w:tab w:val="num" w:pos="5040"/>
        </w:tabs>
        <w:ind w:left="5040" w:hanging="360"/>
      </w:pPr>
      <w:rPr>
        <w:rFonts w:ascii="Wingdings" w:hAnsi="Wingdings" w:hint="default"/>
        <w:sz w:val="20"/>
      </w:rPr>
    </w:lvl>
    <w:lvl w:ilvl="7" w:tplc="F0F0EB34">
      <w:start w:val="1"/>
      <w:numFmt w:val="bullet"/>
      <w:lvlText w:val=""/>
      <w:lvlJc w:val="left"/>
      <w:pPr>
        <w:tabs>
          <w:tab w:val="num" w:pos="5760"/>
        </w:tabs>
        <w:ind w:left="5760" w:hanging="360"/>
      </w:pPr>
      <w:rPr>
        <w:rFonts w:ascii="Wingdings" w:hAnsi="Wingdings" w:hint="default"/>
        <w:sz w:val="20"/>
      </w:rPr>
    </w:lvl>
    <w:lvl w:ilvl="8" w:tplc="A7E6B20C">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370E6E"/>
    <w:multiLevelType w:val="multilevel"/>
    <w:tmpl w:val="98BA9E4A"/>
    <w:styleLink w:val="2"/>
    <w:lvl w:ilvl="0">
      <w:start w:val="1"/>
      <w:numFmt w:val="decimal"/>
      <w:pStyle w:val="2"/>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2" w:hanging="862"/>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57E70D4F"/>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34" w15:restartNumberingAfterBreak="0">
    <w:nsid w:val="586560CE"/>
    <w:multiLevelType w:val="multilevel"/>
    <w:tmpl w:val="2BB8AE4E"/>
    <w:styleLink w:val="26"/>
    <w:lvl w:ilvl="0">
      <w:start w:val="1"/>
      <w:numFmt w:val="decimal"/>
      <w:pStyle w:val="26"/>
      <w:suff w:val="space"/>
      <w:lvlText w:val="%1"/>
      <w:lvlJc w:val="left"/>
      <w:pPr>
        <w:ind w:left="0" w:firstLine="709"/>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589A6064"/>
    <w:multiLevelType w:val="hybridMultilevel"/>
    <w:tmpl w:val="50146216"/>
    <w:styleLink w:val="8"/>
    <w:lvl w:ilvl="0" w:tplc="5EB010E2">
      <w:start w:val="1"/>
      <w:numFmt w:val="bullet"/>
      <w:pStyle w:val="8"/>
      <w:lvlText w:val=""/>
      <w:lvlJc w:val="left"/>
      <w:pPr>
        <w:ind w:left="1429" w:hanging="360"/>
      </w:pPr>
      <w:rPr>
        <w:rFonts w:ascii="Symbol" w:hAnsi="Symbol" w:hint="default"/>
      </w:rPr>
    </w:lvl>
    <w:lvl w:ilvl="1" w:tplc="1988DAD8">
      <w:start w:val="1"/>
      <w:numFmt w:val="bullet"/>
      <w:lvlText w:val="o"/>
      <w:lvlJc w:val="left"/>
      <w:pPr>
        <w:ind w:left="2149" w:hanging="360"/>
      </w:pPr>
      <w:rPr>
        <w:rFonts w:ascii="Courier New" w:hAnsi="Courier New" w:cs="Courier New" w:hint="default"/>
      </w:rPr>
    </w:lvl>
    <w:lvl w:ilvl="2" w:tplc="173C9BF0">
      <w:start w:val="1"/>
      <w:numFmt w:val="bullet"/>
      <w:lvlText w:val=""/>
      <w:lvlJc w:val="left"/>
      <w:pPr>
        <w:ind w:left="2869" w:hanging="360"/>
      </w:pPr>
      <w:rPr>
        <w:rFonts w:ascii="Wingdings" w:hAnsi="Wingdings" w:hint="default"/>
      </w:rPr>
    </w:lvl>
    <w:lvl w:ilvl="3" w:tplc="DF766A0E">
      <w:start w:val="1"/>
      <w:numFmt w:val="bullet"/>
      <w:lvlText w:val=""/>
      <w:lvlJc w:val="left"/>
      <w:pPr>
        <w:ind w:left="3589" w:hanging="360"/>
      </w:pPr>
      <w:rPr>
        <w:rFonts w:ascii="Symbol" w:hAnsi="Symbol" w:hint="default"/>
      </w:rPr>
    </w:lvl>
    <w:lvl w:ilvl="4" w:tplc="F99A5142">
      <w:start w:val="1"/>
      <w:numFmt w:val="bullet"/>
      <w:lvlText w:val="o"/>
      <w:lvlJc w:val="left"/>
      <w:pPr>
        <w:ind w:left="4309" w:hanging="360"/>
      </w:pPr>
      <w:rPr>
        <w:rFonts w:ascii="Courier New" w:hAnsi="Courier New" w:cs="Courier New" w:hint="default"/>
      </w:rPr>
    </w:lvl>
    <w:lvl w:ilvl="5" w:tplc="D3C85CC6">
      <w:start w:val="1"/>
      <w:numFmt w:val="bullet"/>
      <w:lvlText w:val=""/>
      <w:lvlJc w:val="left"/>
      <w:pPr>
        <w:ind w:left="5029" w:hanging="360"/>
      </w:pPr>
      <w:rPr>
        <w:rFonts w:ascii="Wingdings" w:hAnsi="Wingdings" w:hint="default"/>
      </w:rPr>
    </w:lvl>
    <w:lvl w:ilvl="6" w:tplc="87D6B586">
      <w:start w:val="1"/>
      <w:numFmt w:val="bullet"/>
      <w:lvlText w:val=""/>
      <w:lvlJc w:val="left"/>
      <w:pPr>
        <w:ind w:left="5749" w:hanging="360"/>
      </w:pPr>
      <w:rPr>
        <w:rFonts w:ascii="Symbol" w:hAnsi="Symbol" w:hint="default"/>
      </w:rPr>
    </w:lvl>
    <w:lvl w:ilvl="7" w:tplc="7F208C00">
      <w:start w:val="1"/>
      <w:numFmt w:val="bullet"/>
      <w:lvlText w:val="o"/>
      <w:lvlJc w:val="left"/>
      <w:pPr>
        <w:ind w:left="6469" w:hanging="360"/>
      </w:pPr>
      <w:rPr>
        <w:rFonts w:ascii="Courier New" w:hAnsi="Courier New" w:cs="Courier New" w:hint="default"/>
      </w:rPr>
    </w:lvl>
    <w:lvl w:ilvl="8" w:tplc="6DC21AA6">
      <w:start w:val="1"/>
      <w:numFmt w:val="bullet"/>
      <w:lvlText w:val=""/>
      <w:lvlJc w:val="left"/>
      <w:pPr>
        <w:ind w:left="7189" w:hanging="360"/>
      </w:pPr>
      <w:rPr>
        <w:rFonts w:ascii="Wingdings" w:hAnsi="Wingdings" w:hint="default"/>
      </w:rPr>
    </w:lvl>
  </w:abstractNum>
  <w:abstractNum w:abstractNumId="36" w15:restartNumberingAfterBreak="0">
    <w:nsid w:val="58A32535"/>
    <w:multiLevelType w:val="multilevel"/>
    <w:tmpl w:val="52C6E6DA"/>
    <w:styleLink w:val="1"/>
    <w:lvl w:ilvl="0">
      <w:start w:val="1"/>
      <w:numFmt w:val="decimal"/>
      <w:pStyle w:val="1"/>
      <w:suff w:val="space"/>
      <w:lvlText w:val="%1."/>
      <w:lvlJc w:val="left"/>
      <w:pPr>
        <w:ind w:left="0" w:firstLine="709"/>
      </w:pPr>
      <w:rPr>
        <w:rFonts w:ascii="Times New Roman" w:hAnsi="Times New Roman" w:hint="default"/>
        <w:color w:val="auto"/>
        <w:sz w:val="24"/>
      </w:rPr>
    </w:lvl>
    <w:lvl w:ilvl="1">
      <w:start w:val="1"/>
      <w:numFmt w:val="decimal"/>
      <w:suff w:val="space"/>
      <w:lvlText w:val="%1.%2."/>
      <w:lvlJc w:val="left"/>
      <w:pPr>
        <w:ind w:left="0" w:firstLine="709"/>
      </w:pPr>
      <w:rPr>
        <w:rFonts w:ascii="Times New Roman" w:hAnsi="Times New Roman" w:hint="default"/>
        <w:color w:val="auto"/>
        <w:sz w:val="24"/>
      </w:rPr>
    </w:lvl>
    <w:lvl w:ilvl="2">
      <w:start w:val="1"/>
      <w:numFmt w:val="decimal"/>
      <w:suff w:val="space"/>
      <w:lvlText w:val="%1.%2.%3."/>
      <w:lvlJc w:val="right"/>
      <w:pPr>
        <w:ind w:left="-568" w:firstLine="709"/>
      </w:pPr>
      <w:rPr>
        <w:rFonts w:ascii="Times New Roman" w:hAnsi="Times New Roman" w:hint="default"/>
        <w:sz w:val="24"/>
      </w:rPr>
    </w:lvl>
    <w:lvl w:ilvl="3">
      <w:start w:val="1"/>
      <w:numFmt w:val="decimal"/>
      <w:suff w:val="space"/>
      <w:lvlText w:val="%1.%2.%3.%4."/>
      <w:lvlJc w:val="left"/>
      <w:pPr>
        <w:ind w:left="0" w:firstLine="709"/>
      </w:pPr>
      <w:rPr>
        <w:rFonts w:ascii="Times New Roman" w:hAnsi="Times New Roman" w:hint="default"/>
        <w:color w:val="auto"/>
        <w:sz w:val="24"/>
      </w:rPr>
    </w:lvl>
    <w:lvl w:ilvl="4">
      <w:start w:val="1"/>
      <w:numFmt w:val="none"/>
      <w:suff w:val="space"/>
      <w:lvlText w:val=""/>
      <w:lvlJc w:val="left"/>
      <w:pPr>
        <w:ind w:left="709" w:hanging="709"/>
      </w:pPr>
      <w:rPr>
        <w:rFonts w:hint="default"/>
      </w:rPr>
    </w:lvl>
    <w:lvl w:ilvl="5">
      <w:start w:val="1"/>
      <w:numFmt w:val="none"/>
      <w:lvlText w:val="%6."/>
      <w:lvlJc w:val="right"/>
      <w:pPr>
        <w:ind w:left="709" w:hanging="709"/>
      </w:pPr>
      <w:rPr>
        <w:rFonts w:hint="default"/>
      </w:rPr>
    </w:lvl>
    <w:lvl w:ilvl="6">
      <w:start w:val="1"/>
      <w:numFmt w:val="none"/>
      <w:lvlText w:val="%7."/>
      <w:lvlJc w:val="left"/>
      <w:pPr>
        <w:ind w:left="709" w:hanging="709"/>
      </w:pPr>
      <w:rPr>
        <w:rFonts w:hint="default"/>
      </w:rPr>
    </w:lvl>
    <w:lvl w:ilvl="7">
      <w:start w:val="1"/>
      <w:numFmt w:val="none"/>
      <w:lvlText w:val="%8."/>
      <w:lvlJc w:val="left"/>
      <w:pPr>
        <w:ind w:left="709" w:hanging="709"/>
      </w:pPr>
      <w:rPr>
        <w:rFonts w:hint="default"/>
      </w:rPr>
    </w:lvl>
    <w:lvl w:ilvl="8">
      <w:start w:val="1"/>
      <w:numFmt w:val="none"/>
      <w:lvlRestart w:val="5"/>
      <w:lvlText w:val="%9."/>
      <w:lvlJc w:val="right"/>
      <w:pPr>
        <w:ind w:left="709" w:hanging="709"/>
      </w:pPr>
      <w:rPr>
        <w:rFonts w:hint="default"/>
      </w:rPr>
    </w:lvl>
  </w:abstractNum>
  <w:abstractNum w:abstractNumId="37" w15:restartNumberingAfterBreak="0">
    <w:nsid w:val="5A3F5EA6"/>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38" w15:restartNumberingAfterBreak="0">
    <w:nsid w:val="5C091E23"/>
    <w:multiLevelType w:val="multilevel"/>
    <w:tmpl w:val="1B70F872"/>
    <w:lvl w:ilvl="0">
      <w:start w:val="1"/>
      <w:numFmt w:val="decimal"/>
      <w:pStyle w:val="10"/>
      <w:suff w:val="space"/>
      <w:lvlText w:val="%1"/>
      <w:lvlJc w:val="left"/>
      <w:pPr>
        <w:ind w:left="142" w:firstLine="709"/>
      </w:pPr>
      <w:rPr>
        <w:rFonts w:hint="default"/>
      </w:rPr>
    </w:lvl>
    <w:lvl w:ilvl="1">
      <w:start w:val="1"/>
      <w:numFmt w:val="decimal"/>
      <w:pStyle w:val="28"/>
      <w:suff w:val="space"/>
      <w:lvlText w:val="%1.%2"/>
      <w:lvlJc w:val="left"/>
      <w:pPr>
        <w:ind w:left="4331" w:firstLine="709"/>
      </w:pPr>
      <w:rPr>
        <w:rFonts w:hint="default"/>
      </w:rPr>
    </w:lvl>
    <w:lvl w:ilvl="2">
      <w:start w:val="1"/>
      <w:numFmt w:val="decimal"/>
      <w:pStyle w:val="30"/>
      <w:suff w:val="space"/>
      <w:lvlText w:val="%1.%2.%3"/>
      <w:lvlJc w:val="left"/>
      <w:pPr>
        <w:ind w:left="0" w:firstLine="709"/>
      </w:pPr>
      <w:rPr>
        <w:rFonts w:hint="default"/>
      </w:rPr>
    </w:lvl>
    <w:lvl w:ilvl="3">
      <w:start w:val="1"/>
      <w:numFmt w:val="decimal"/>
      <w:pStyle w:val="40"/>
      <w:suff w:val="space"/>
      <w:lvlText w:val="%1.%2.%3.%4"/>
      <w:lvlJc w:val="left"/>
      <w:pPr>
        <w:ind w:left="0" w:firstLine="709"/>
      </w:pPr>
      <w:rPr>
        <w:rFonts w:hint="default"/>
      </w:rPr>
    </w:lvl>
    <w:lvl w:ilvl="4">
      <w:start w:val="1"/>
      <w:numFmt w:val="decimal"/>
      <w:pStyle w:val="50"/>
      <w:lvlText w:val="%1.%2.%3.%4.%5"/>
      <w:lvlJc w:val="left"/>
      <w:pPr>
        <w:ind w:left="1008" w:hanging="1008"/>
      </w:pPr>
      <w:rPr>
        <w:rFonts w:hint="default"/>
      </w:rPr>
    </w:lvl>
    <w:lvl w:ilvl="5">
      <w:start w:val="1"/>
      <w:numFmt w:val="decimal"/>
      <w:pStyle w:val="60"/>
      <w:lvlText w:val="%1.%2.%3.%4.%5.%6"/>
      <w:lvlJc w:val="left"/>
      <w:pPr>
        <w:ind w:left="1152" w:hanging="1152"/>
      </w:pPr>
      <w:rPr>
        <w:rFonts w:hint="default"/>
      </w:rPr>
    </w:lvl>
    <w:lvl w:ilvl="6">
      <w:start w:val="1"/>
      <w:numFmt w:val="decimal"/>
      <w:pStyle w:val="70"/>
      <w:lvlText w:val="%1.%2.%3.%4.%5.%6.%7"/>
      <w:lvlJc w:val="left"/>
      <w:pPr>
        <w:ind w:left="1296" w:hanging="1296"/>
      </w:pPr>
      <w:rPr>
        <w:rFonts w:hint="default"/>
      </w:rPr>
    </w:lvl>
    <w:lvl w:ilvl="7">
      <w:start w:val="1"/>
      <w:numFmt w:val="decimal"/>
      <w:pStyle w:val="80"/>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9" w15:restartNumberingAfterBreak="0">
    <w:nsid w:val="650B149B"/>
    <w:multiLevelType w:val="hybridMultilevel"/>
    <w:tmpl w:val="70A85D14"/>
    <w:styleLink w:val="11"/>
    <w:lvl w:ilvl="0" w:tplc="4BBCD73A">
      <w:start w:val="1"/>
      <w:numFmt w:val="bullet"/>
      <w:pStyle w:val="11"/>
      <w:lvlText w:val=""/>
      <w:lvlJc w:val="left"/>
      <w:pPr>
        <w:ind w:left="0" w:firstLine="284"/>
      </w:pPr>
      <w:rPr>
        <w:rFonts w:ascii="Symbol" w:hAnsi="Symbol" w:hint="default"/>
      </w:rPr>
    </w:lvl>
    <w:lvl w:ilvl="1" w:tplc="6B4A8D0E">
      <w:start w:val="1"/>
      <w:numFmt w:val="bullet"/>
      <w:lvlText w:val="o"/>
      <w:lvlJc w:val="left"/>
      <w:pPr>
        <w:ind w:left="2149" w:hanging="360"/>
      </w:pPr>
      <w:rPr>
        <w:rFonts w:ascii="Courier New" w:hAnsi="Courier New" w:cs="Courier New" w:hint="default"/>
      </w:rPr>
    </w:lvl>
    <w:lvl w:ilvl="2" w:tplc="F48AF634">
      <w:start w:val="1"/>
      <w:numFmt w:val="bullet"/>
      <w:lvlText w:val=""/>
      <w:lvlJc w:val="left"/>
      <w:pPr>
        <w:ind w:left="2869" w:hanging="360"/>
      </w:pPr>
      <w:rPr>
        <w:rFonts w:ascii="Wingdings" w:hAnsi="Wingdings" w:hint="default"/>
      </w:rPr>
    </w:lvl>
    <w:lvl w:ilvl="3" w:tplc="E0408160">
      <w:start w:val="1"/>
      <w:numFmt w:val="bullet"/>
      <w:lvlText w:val=""/>
      <w:lvlJc w:val="left"/>
      <w:pPr>
        <w:ind w:left="3589" w:hanging="360"/>
      </w:pPr>
      <w:rPr>
        <w:rFonts w:ascii="Symbol" w:hAnsi="Symbol" w:hint="default"/>
      </w:rPr>
    </w:lvl>
    <w:lvl w:ilvl="4" w:tplc="CCB251D2">
      <w:start w:val="1"/>
      <w:numFmt w:val="bullet"/>
      <w:lvlText w:val="o"/>
      <w:lvlJc w:val="left"/>
      <w:pPr>
        <w:ind w:left="4309" w:hanging="360"/>
      </w:pPr>
      <w:rPr>
        <w:rFonts w:ascii="Courier New" w:hAnsi="Courier New" w:cs="Courier New" w:hint="default"/>
      </w:rPr>
    </w:lvl>
    <w:lvl w:ilvl="5" w:tplc="772C5EC6">
      <w:start w:val="1"/>
      <w:numFmt w:val="bullet"/>
      <w:lvlText w:val=""/>
      <w:lvlJc w:val="left"/>
      <w:pPr>
        <w:ind w:left="5029" w:hanging="360"/>
      </w:pPr>
      <w:rPr>
        <w:rFonts w:ascii="Wingdings" w:hAnsi="Wingdings" w:hint="default"/>
      </w:rPr>
    </w:lvl>
    <w:lvl w:ilvl="6" w:tplc="29F61F70">
      <w:start w:val="1"/>
      <w:numFmt w:val="bullet"/>
      <w:lvlText w:val=""/>
      <w:lvlJc w:val="left"/>
      <w:pPr>
        <w:ind w:left="5749" w:hanging="360"/>
      </w:pPr>
      <w:rPr>
        <w:rFonts w:ascii="Symbol" w:hAnsi="Symbol" w:hint="default"/>
      </w:rPr>
    </w:lvl>
    <w:lvl w:ilvl="7" w:tplc="54165788">
      <w:start w:val="1"/>
      <w:numFmt w:val="bullet"/>
      <w:lvlText w:val="o"/>
      <w:lvlJc w:val="left"/>
      <w:pPr>
        <w:ind w:left="6469" w:hanging="360"/>
      </w:pPr>
      <w:rPr>
        <w:rFonts w:ascii="Courier New" w:hAnsi="Courier New" w:cs="Courier New" w:hint="default"/>
      </w:rPr>
    </w:lvl>
    <w:lvl w:ilvl="8" w:tplc="6C06C51E">
      <w:start w:val="1"/>
      <w:numFmt w:val="bullet"/>
      <w:lvlText w:val=""/>
      <w:lvlJc w:val="left"/>
      <w:pPr>
        <w:ind w:left="7189" w:hanging="360"/>
      </w:pPr>
      <w:rPr>
        <w:rFonts w:ascii="Wingdings" w:hAnsi="Wingdings" w:hint="default"/>
      </w:rPr>
    </w:lvl>
  </w:abstractNum>
  <w:abstractNum w:abstractNumId="40" w15:restartNumberingAfterBreak="0">
    <w:nsid w:val="65DE5094"/>
    <w:multiLevelType w:val="multilevel"/>
    <w:tmpl w:val="292CD750"/>
    <w:styleLink w:val="a1"/>
    <w:lvl w:ilvl="0">
      <w:start w:val="1"/>
      <w:numFmt w:val="decimal"/>
      <w:pStyle w:val="a1"/>
      <w:suff w:val="space"/>
      <w:lvlText w:val="%1"/>
      <w:lvlJc w:val="left"/>
      <w:pPr>
        <w:ind w:left="709" w:hanging="709"/>
      </w:pPr>
      <w:rPr>
        <w:rFonts w:ascii="Times New Roman" w:hAnsi="Times New Roman" w:hint="default"/>
        <w:color w:val="auto"/>
        <w:sz w:val="24"/>
      </w:rPr>
    </w:lvl>
    <w:lvl w:ilvl="1">
      <w:start w:val="1"/>
      <w:numFmt w:val="decimal"/>
      <w:suff w:val="space"/>
      <w:lvlText w:val="%1.%2."/>
      <w:lvlJc w:val="left"/>
      <w:pPr>
        <w:ind w:left="709" w:hanging="709"/>
      </w:pPr>
      <w:rPr>
        <w:rFonts w:ascii="Times New Roman" w:hAnsi="Times New Roman" w:hint="default"/>
        <w:color w:val="auto"/>
        <w:sz w:val="24"/>
      </w:rPr>
    </w:lvl>
    <w:lvl w:ilvl="2">
      <w:start w:val="1"/>
      <w:numFmt w:val="decimal"/>
      <w:suff w:val="space"/>
      <w:lvlText w:val="%1.%2.%3."/>
      <w:lvlJc w:val="right"/>
      <w:pPr>
        <w:ind w:left="709" w:hanging="709"/>
      </w:pPr>
      <w:rPr>
        <w:rFonts w:ascii="Times New Roman" w:hAnsi="Times New Roman" w:hint="default"/>
        <w:sz w:val="24"/>
      </w:rPr>
    </w:lvl>
    <w:lvl w:ilvl="3">
      <w:start w:val="1"/>
      <w:numFmt w:val="decimal"/>
      <w:suff w:val="space"/>
      <w:lvlText w:val="%1.%2.%3.%4."/>
      <w:lvlJc w:val="left"/>
      <w:pPr>
        <w:ind w:left="709" w:hanging="709"/>
      </w:pPr>
      <w:rPr>
        <w:rFonts w:ascii="Times New Roman" w:hAnsi="Times New Roman" w:hint="default"/>
        <w:color w:val="auto"/>
        <w:sz w:val="24"/>
      </w:rPr>
    </w:lvl>
    <w:lvl w:ilvl="4">
      <w:start w:val="1"/>
      <w:numFmt w:val="none"/>
      <w:suff w:val="space"/>
      <w:lvlText w:val=""/>
      <w:lvlJc w:val="left"/>
      <w:pPr>
        <w:ind w:left="709" w:hanging="709"/>
      </w:pPr>
      <w:rPr>
        <w:rFonts w:hint="default"/>
      </w:rPr>
    </w:lvl>
    <w:lvl w:ilvl="5">
      <w:start w:val="1"/>
      <w:numFmt w:val="none"/>
      <w:lvlText w:val="%6."/>
      <w:lvlJc w:val="right"/>
      <w:pPr>
        <w:ind w:left="709" w:hanging="709"/>
      </w:pPr>
      <w:rPr>
        <w:rFonts w:hint="default"/>
      </w:rPr>
    </w:lvl>
    <w:lvl w:ilvl="6">
      <w:start w:val="1"/>
      <w:numFmt w:val="none"/>
      <w:lvlText w:val="%7."/>
      <w:lvlJc w:val="left"/>
      <w:pPr>
        <w:ind w:left="709" w:hanging="709"/>
      </w:pPr>
      <w:rPr>
        <w:rFonts w:hint="default"/>
      </w:rPr>
    </w:lvl>
    <w:lvl w:ilvl="7">
      <w:start w:val="1"/>
      <w:numFmt w:val="none"/>
      <w:lvlText w:val="%8."/>
      <w:lvlJc w:val="left"/>
      <w:pPr>
        <w:ind w:left="709" w:hanging="709"/>
      </w:pPr>
      <w:rPr>
        <w:rFonts w:hint="default"/>
      </w:rPr>
    </w:lvl>
    <w:lvl w:ilvl="8">
      <w:start w:val="1"/>
      <w:numFmt w:val="none"/>
      <w:lvlRestart w:val="5"/>
      <w:lvlText w:val="%9."/>
      <w:lvlJc w:val="right"/>
      <w:pPr>
        <w:ind w:left="709" w:hanging="709"/>
      </w:pPr>
      <w:rPr>
        <w:rFonts w:hint="default"/>
      </w:rPr>
    </w:lvl>
  </w:abstractNum>
  <w:abstractNum w:abstractNumId="41" w15:restartNumberingAfterBreak="0">
    <w:nsid w:val="67FA41E0"/>
    <w:multiLevelType w:val="multilevel"/>
    <w:tmpl w:val="4650F88E"/>
    <w:styleLink w:val="a"/>
    <w:lvl w:ilvl="0">
      <w:start w:val="1"/>
      <w:numFmt w:val="decimal"/>
      <w:suff w:val="space"/>
      <w:lvlText w:val="%1."/>
      <w:lvlJc w:val="left"/>
      <w:pPr>
        <w:ind w:left="0" w:firstLine="709"/>
      </w:pPr>
      <w:rPr>
        <w:rFonts w:ascii="Times New Roman" w:hAnsi="Times New Roman" w:hint="default"/>
        <w:color w:val="auto"/>
        <w:sz w:val="24"/>
      </w:rPr>
    </w:lvl>
    <w:lvl w:ilvl="1">
      <w:start w:val="1"/>
      <w:numFmt w:val="decimal"/>
      <w:suff w:val="space"/>
      <w:lvlText w:val="%1.%2."/>
      <w:lvlJc w:val="left"/>
      <w:pPr>
        <w:ind w:left="0" w:firstLine="709"/>
      </w:pPr>
      <w:rPr>
        <w:rFonts w:ascii="Times New Roman" w:hAnsi="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6B9626C1"/>
    <w:multiLevelType w:val="hybridMultilevel"/>
    <w:tmpl w:val="0B366D7E"/>
    <w:styleLink w:val="90"/>
    <w:lvl w:ilvl="0" w:tplc="02049228">
      <w:start w:val="1"/>
      <w:numFmt w:val="bullet"/>
      <w:pStyle w:val="90"/>
      <w:lvlText w:val=""/>
      <w:lvlJc w:val="left"/>
      <w:pPr>
        <w:ind w:left="0" w:firstLine="284"/>
      </w:pPr>
      <w:rPr>
        <w:rFonts w:ascii="Symbol" w:hAnsi="Symbol" w:hint="default"/>
      </w:rPr>
    </w:lvl>
    <w:lvl w:ilvl="1" w:tplc="9D24E0DA">
      <w:start w:val="1"/>
      <w:numFmt w:val="bullet"/>
      <w:lvlText w:val="o"/>
      <w:lvlJc w:val="left"/>
      <w:pPr>
        <w:ind w:left="2149" w:hanging="360"/>
      </w:pPr>
      <w:rPr>
        <w:rFonts w:ascii="Courier New" w:hAnsi="Courier New" w:cs="Courier New" w:hint="default"/>
      </w:rPr>
    </w:lvl>
    <w:lvl w:ilvl="2" w:tplc="C1FA0E16">
      <w:start w:val="1"/>
      <w:numFmt w:val="bullet"/>
      <w:lvlText w:val=""/>
      <w:lvlJc w:val="left"/>
      <w:pPr>
        <w:ind w:left="2869" w:hanging="360"/>
      </w:pPr>
      <w:rPr>
        <w:rFonts w:ascii="Wingdings" w:hAnsi="Wingdings" w:hint="default"/>
      </w:rPr>
    </w:lvl>
    <w:lvl w:ilvl="3" w:tplc="9EA821D2">
      <w:start w:val="1"/>
      <w:numFmt w:val="bullet"/>
      <w:lvlText w:val=""/>
      <w:lvlJc w:val="left"/>
      <w:pPr>
        <w:ind w:left="3589" w:hanging="360"/>
      </w:pPr>
      <w:rPr>
        <w:rFonts w:ascii="Symbol" w:hAnsi="Symbol" w:hint="default"/>
      </w:rPr>
    </w:lvl>
    <w:lvl w:ilvl="4" w:tplc="CA966BC0">
      <w:start w:val="1"/>
      <w:numFmt w:val="bullet"/>
      <w:lvlText w:val="o"/>
      <w:lvlJc w:val="left"/>
      <w:pPr>
        <w:ind w:left="4309" w:hanging="360"/>
      </w:pPr>
      <w:rPr>
        <w:rFonts w:ascii="Courier New" w:hAnsi="Courier New" w:cs="Courier New" w:hint="default"/>
      </w:rPr>
    </w:lvl>
    <w:lvl w:ilvl="5" w:tplc="2DEE47C8">
      <w:start w:val="1"/>
      <w:numFmt w:val="bullet"/>
      <w:lvlText w:val=""/>
      <w:lvlJc w:val="left"/>
      <w:pPr>
        <w:ind w:left="5029" w:hanging="360"/>
      </w:pPr>
      <w:rPr>
        <w:rFonts w:ascii="Wingdings" w:hAnsi="Wingdings" w:hint="default"/>
      </w:rPr>
    </w:lvl>
    <w:lvl w:ilvl="6" w:tplc="5492C224">
      <w:start w:val="1"/>
      <w:numFmt w:val="bullet"/>
      <w:lvlText w:val=""/>
      <w:lvlJc w:val="left"/>
      <w:pPr>
        <w:ind w:left="5749" w:hanging="360"/>
      </w:pPr>
      <w:rPr>
        <w:rFonts w:ascii="Symbol" w:hAnsi="Symbol" w:hint="default"/>
      </w:rPr>
    </w:lvl>
    <w:lvl w:ilvl="7" w:tplc="931031E6">
      <w:start w:val="1"/>
      <w:numFmt w:val="bullet"/>
      <w:lvlText w:val="o"/>
      <w:lvlJc w:val="left"/>
      <w:pPr>
        <w:ind w:left="6469" w:hanging="360"/>
      </w:pPr>
      <w:rPr>
        <w:rFonts w:ascii="Courier New" w:hAnsi="Courier New" w:cs="Courier New" w:hint="default"/>
      </w:rPr>
    </w:lvl>
    <w:lvl w:ilvl="8" w:tplc="8B688C1A">
      <w:start w:val="1"/>
      <w:numFmt w:val="bullet"/>
      <w:lvlText w:val=""/>
      <w:lvlJc w:val="left"/>
      <w:pPr>
        <w:ind w:left="7189" w:hanging="360"/>
      </w:pPr>
      <w:rPr>
        <w:rFonts w:ascii="Wingdings" w:hAnsi="Wingdings" w:hint="default"/>
      </w:rPr>
    </w:lvl>
  </w:abstractNum>
  <w:abstractNum w:abstractNumId="43" w15:restartNumberingAfterBreak="0">
    <w:nsid w:val="7A601802"/>
    <w:multiLevelType w:val="hybridMultilevel"/>
    <w:tmpl w:val="746013EC"/>
    <w:styleLink w:val="18"/>
    <w:lvl w:ilvl="0" w:tplc="8A601DAA">
      <w:start w:val="1"/>
      <w:numFmt w:val="bullet"/>
      <w:pStyle w:val="18"/>
      <w:lvlText w:val=""/>
      <w:lvlJc w:val="left"/>
      <w:pPr>
        <w:tabs>
          <w:tab w:val="num" w:pos="720"/>
        </w:tabs>
        <w:ind w:left="720" w:hanging="360"/>
      </w:pPr>
      <w:rPr>
        <w:rFonts w:ascii="Symbol" w:hAnsi="Symbol" w:hint="default"/>
        <w:sz w:val="20"/>
      </w:rPr>
    </w:lvl>
    <w:lvl w:ilvl="1" w:tplc="43743A2A">
      <w:start w:val="1"/>
      <w:numFmt w:val="bullet"/>
      <w:lvlText w:val="o"/>
      <w:lvlJc w:val="left"/>
      <w:pPr>
        <w:tabs>
          <w:tab w:val="num" w:pos="1440"/>
        </w:tabs>
        <w:ind w:left="1440" w:hanging="360"/>
      </w:pPr>
      <w:rPr>
        <w:rFonts w:ascii="Courier New" w:hAnsi="Courier New" w:hint="default"/>
        <w:sz w:val="20"/>
      </w:rPr>
    </w:lvl>
    <w:lvl w:ilvl="2" w:tplc="DE5C2C34">
      <w:start w:val="1"/>
      <w:numFmt w:val="bullet"/>
      <w:lvlText w:val=""/>
      <w:lvlJc w:val="left"/>
      <w:pPr>
        <w:tabs>
          <w:tab w:val="num" w:pos="2160"/>
        </w:tabs>
        <w:ind w:left="2160" w:hanging="360"/>
      </w:pPr>
      <w:rPr>
        <w:rFonts w:ascii="Wingdings" w:hAnsi="Wingdings" w:hint="default"/>
        <w:sz w:val="20"/>
      </w:rPr>
    </w:lvl>
    <w:lvl w:ilvl="3" w:tplc="125482B2">
      <w:start w:val="1"/>
      <w:numFmt w:val="bullet"/>
      <w:lvlText w:val=""/>
      <w:lvlJc w:val="left"/>
      <w:pPr>
        <w:tabs>
          <w:tab w:val="num" w:pos="2880"/>
        </w:tabs>
        <w:ind w:left="2880" w:hanging="360"/>
      </w:pPr>
      <w:rPr>
        <w:rFonts w:ascii="Wingdings" w:hAnsi="Wingdings" w:hint="default"/>
        <w:sz w:val="20"/>
      </w:rPr>
    </w:lvl>
    <w:lvl w:ilvl="4" w:tplc="63F63640">
      <w:start w:val="1"/>
      <w:numFmt w:val="bullet"/>
      <w:lvlText w:val=""/>
      <w:lvlJc w:val="left"/>
      <w:pPr>
        <w:tabs>
          <w:tab w:val="num" w:pos="3600"/>
        </w:tabs>
        <w:ind w:left="3600" w:hanging="360"/>
      </w:pPr>
      <w:rPr>
        <w:rFonts w:ascii="Wingdings" w:hAnsi="Wingdings" w:hint="default"/>
        <w:sz w:val="20"/>
      </w:rPr>
    </w:lvl>
    <w:lvl w:ilvl="5" w:tplc="88B4D8AE">
      <w:start w:val="1"/>
      <w:numFmt w:val="bullet"/>
      <w:lvlText w:val=""/>
      <w:lvlJc w:val="left"/>
      <w:pPr>
        <w:tabs>
          <w:tab w:val="num" w:pos="4320"/>
        </w:tabs>
        <w:ind w:left="4320" w:hanging="360"/>
      </w:pPr>
      <w:rPr>
        <w:rFonts w:ascii="Wingdings" w:hAnsi="Wingdings" w:hint="default"/>
        <w:sz w:val="20"/>
      </w:rPr>
    </w:lvl>
    <w:lvl w:ilvl="6" w:tplc="1452D098">
      <w:start w:val="1"/>
      <w:numFmt w:val="bullet"/>
      <w:lvlText w:val=""/>
      <w:lvlJc w:val="left"/>
      <w:pPr>
        <w:tabs>
          <w:tab w:val="num" w:pos="5040"/>
        </w:tabs>
        <w:ind w:left="5040" w:hanging="360"/>
      </w:pPr>
      <w:rPr>
        <w:rFonts w:ascii="Wingdings" w:hAnsi="Wingdings" w:hint="default"/>
        <w:sz w:val="20"/>
      </w:rPr>
    </w:lvl>
    <w:lvl w:ilvl="7" w:tplc="D09A43FC">
      <w:start w:val="1"/>
      <w:numFmt w:val="bullet"/>
      <w:lvlText w:val=""/>
      <w:lvlJc w:val="left"/>
      <w:pPr>
        <w:tabs>
          <w:tab w:val="num" w:pos="5760"/>
        </w:tabs>
        <w:ind w:left="5760" w:hanging="360"/>
      </w:pPr>
      <w:rPr>
        <w:rFonts w:ascii="Wingdings" w:hAnsi="Wingdings" w:hint="default"/>
        <w:sz w:val="20"/>
      </w:rPr>
    </w:lvl>
    <w:lvl w:ilvl="8" w:tplc="6A32862C">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594FFD"/>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45" w15:restartNumberingAfterBreak="0">
    <w:nsid w:val="7C69128E"/>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num w:numId="1" w16cid:durableId="1253205614">
    <w:abstractNumId w:val="40"/>
  </w:num>
  <w:num w:numId="2" w16cid:durableId="2079790549">
    <w:abstractNumId w:val="36"/>
  </w:num>
  <w:num w:numId="3" w16cid:durableId="1149326862">
    <w:abstractNumId w:val="38"/>
  </w:num>
  <w:num w:numId="4" w16cid:durableId="1566452542">
    <w:abstractNumId w:val="32"/>
  </w:num>
  <w:num w:numId="5" w16cid:durableId="436295791">
    <w:abstractNumId w:val="25"/>
  </w:num>
  <w:num w:numId="6" w16cid:durableId="682711849">
    <w:abstractNumId w:val="12"/>
  </w:num>
  <w:num w:numId="7" w16cid:durableId="894850341">
    <w:abstractNumId w:val="4"/>
  </w:num>
  <w:num w:numId="8" w16cid:durableId="1160658207">
    <w:abstractNumId w:val="26"/>
  </w:num>
  <w:num w:numId="9" w16cid:durableId="1659769913">
    <w:abstractNumId w:val="29"/>
  </w:num>
  <w:num w:numId="10" w16cid:durableId="1589388566">
    <w:abstractNumId w:val="35"/>
  </w:num>
  <w:num w:numId="11" w16cid:durableId="1271081833">
    <w:abstractNumId w:val="42"/>
  </w:num>
  <w:num w:numId="12" w16cid:durableId="622612071">
    <w:abstractNumId w:val="20"/>
  </w:num>
  <w:num w:numId="13" w16cid:durableId="1095711917">
    <w:abstractNumId w:val="39"/>
  </w:num>
  <w:num w:numId="14" w16cid:durableId="1080519494">
    <w:abstractNumId w:val="23"/>
  </w:num>
  <w:num w:numId="15" w16cid:durableId="370419804">
    <w:abstractNumId w:val="30"/>
  </w:num>
  <w:num w:numId="16" w16cid:durableId="1358190842">
    <w:abstractNumId w:val="18"/>
  </w:num>
  <w:num w:numId="17" w16cid:durableId="659846817">
    <w:abstractNumId w:val="5"/>
  </w:num>
  <w:num w:numId="18" w16cid:durableId="1057706202">
    <w:abstractNumId w:val="31"/>
  </w:num>
  <w:num w:numId="19" w16cid:durableId="709964228">
    <w:abstractNumId w:val="27"/>
  </w:num>
  <w:num w:numId="20" w16cid:durableId="2127651284">
    <w:abstractNumId w:val="43"/>
  </w:num>
  <w:num w:numId="21" w16cid:durableId="514274287">
    <w:abstractNumId w:val="8"/>
  </w:num>
  <w:num w:numId="22" w16cid:durableId="1182553453">
    <w:abstractNumId w:val="0"/>
  </w:num>
  <w:num w:numId="23" w16cid:durableId="1095512358">
    <w:abstractNumId w:val="21"/>
  </w:num>
  <w:num w:numId="24" w16cid:durableId="540021424">
    <w:abstractNumId w:val="7"/>
  </w:num>
  <w:num w:numId="25" w16cid:durableId="749237153">
    <w:abstractNumId w:val="28"/>
  </w:num>
  <w:num w:numId="26" w16cid:durableId="67920605">
    <w:abstractNumId w:val="14"/>
  </w:num>
  <w:num w:numId="27" w16cid:durableId="681203297">
    <w:abstractNumId w:val="10"/>
  </w:num>
  <w:num w:numId="28" w16cid:durableId="1599630830">
    <w:abstractNumId w:val="11"/>
  </w:num>
  <w:num w:numId="29" w16cid:durableId="120465550">
    <w:abstractNumId w:val="34"/>
  </w:num>
  <w:num w:numId="30" w16cid:durableId="792402749">
    <w:abstractNumId w:val="13"/>
  </w:num>
  <w:num w:numId="31" w16cid:durableId="553857524">
    <w:abstractNumId w:val="24"/>
  </w:num>
  <w:num w:numId="32" w16cid:durableId="494227330">
    <w:abstractNumId w:val="41"/>
  </w:num>
  <w:num w:numId="33" w16cid:durableId="405541737">
    <w:abstractNumId w:val="1"/>
    <w:lvlOverride w:ilvl="0">
      <w:lvl w:ilvl="0">
        <w:start w:val="1"/>
        <w:numFmt w:val="decimal"/>
        <w:suff w:val="space"/>
        <w:lvlText w:val="%1."/>
        <w:lvlJc w:val="left"/>
        <w:pPr>
          <w:ind w:left="0" w:firstLine="709"/>
        </w:pPr>
        <w:rPr>
          <w:rFonts w:ascii="Times New Roman" w:hAnsi="Times New Roman" w:hint="default"/>
          <w:color w:val="auto"/>
          <w:sz w:val="24"/>
        </w:rPr>
      </w:lvl>
    </w:lvlOverride>
    <w:lvlOverride w:ilvl="1">
      <w:lvl w:ilvl="1">
        <w:start w:val="1"/>
        <w:numFmt w:val="decimal"/>
        <w:suff w:val="space"/>
        <w:lvlText w:val="%1.%2."/>
        <w:lvlJc w:val="left"/>
        <w:pPr>
          <w:ind w:left="0" w:firstLine="709"/>
        </w:pPr>
        <w:rPr>
          <w:rFonts w:ascii="Times New Roman" w:hAnsi="Times New Roman"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4" w16cid:durableId="1450049729">
    <w:abstractNumId w:val="16"/>
  </w:num>
  <w:num w:numId="35" w16cid:durableId="234710333">
    <w:abstractNumId w:val="9"/>
  </w:num>
  <w:num w:numId="36" w16cid:durableId="999696809">
    <w:abstractNumId w:val="3"/>
  </w:num>
  <w:num w:numId="37" w16cid:durableId="683552562">
    <w:abstractNumId w:val="22"/>
  </w:num>
  <w:num w:numId="38" w16cid:durableId="2042390019">
    <w:abstractNumId w:val="37"/>
  </w:num>
  <w:num w:numId="39" w16cid:durableId="1612054528">
    <w:abstractNumId w:val="19"/>
  </w:num>
  <w:num w:numId="40" w16cid:durableId="984317533">
    <w:abstractNumId w:val="44"/>
  </w:num>
  <w:num w:numId="41" w16cid:durableId="73936770">
    <w:abstractNumId w:val="33"/>
  </w:num>
  <w:num w:numId="42" w16cid:durableId="250815567">
    <w:abstractNumId w:val="15"/>
  </w:num>
  <w:num w:numId="43" w16cid:durableId="1820072492">
    <w:abstractNumId w:val="2"/>
  </w:num>
  <w:num w:numId="44" w16cid:durableId="361902757">
    <w:abstractNumId w:val="17"/>
  </w:num>
  <w:num w:numId="45" w16cid:durableId="245237576">
    <w:abstractNumId w:val="45"/>
  </w:num>
  <w:num w:numId="46" w16cid:durableId="1992783229">
    <w:abstractNumId w:val="6"/>
  </w:num>
  <w:numIdMacAtCleanup w:val="3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Егор Шамов">
    <w15:presenceInfo w15:providerId="Windows Live" w15:userId="467ddeba0c689106"/>
  </w15:person>
  <w15:person w15:author="Aleksandr Zorkin">
    <w15:presenceInfo w15:providerId="None" w15:userId="Aleksandr Zorkin"/>
  </w15:person>
</w15:people>
</file>

<file path=word/peopleDocument.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Егор Шамов">
    <w15:presenceInfo w15:providerId="Windows Live" w15:userId="467ddeba0c689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C0A"/>
    <w:rsid w:val="0000269E"/>
    <w:rsid w:val="00010CC1"/>
    <w:rsid w:val="00015B26"/>
    <w:rsid w:val="000269B2"/>
    <w:rsid w:val="00035868"/>
    <w:rsid w:val="0004792E"/>
    <w:rsid w:val="00051123"/>
    <w:rsid w:val="00053190"/>
    <w:rsid w:val="0006549C"/>
    <w:rsid w:val="00065B8A"/>
    <w:rsid w:val="00074EBA"/>
    <w:rsid w:val="00092C5C"/>
    <w:rsid w:val="0009569E"/>
    <w:rsid w:val="000A5159"/>
    <w:rsid w:val="000D11B0"/>
    <w:rsid w:val="000E5C7A"/>
    <w:rsid w:val="00105C6B"/>
    <w:rsid w:val="00130566"/>
    <w:rsid w:val="001334F5"/>
    <w:rsid w:val="00140ACE"/>
    <w:rsid w:val="0014181A"/>
    <w:rsid w:val="00143AB0"/>
    <w:rsid w:val="00143E29"/>
    <w:rsid w:val="00153713"/>
    <w:rsid w:val="001554F8"/>
    <w:rsid w:val="0016780A"/>
    <w:rsid w:val="00174B54"/>
    <w:rsid w:val="00180376"/>
    <w:rsid w:val="001817A2"/>
    <w:rsid w:val="00182D80"/>
    <w:rsid w:val="00183DA1"/>
    <w:rsid w:val="00185899"/>
    <w:rsid w:val="00191A8C"/>
    <w:rsid w:val="001A0B52"/>
    <w:rsid w:val="001A34CE"/>
    <w:rsid w:val="001A4807"/>
    <w:rsid w:val="001A5C26"/>
    <w:rsid w:val="001B09BF"/>
    <w:rsid w:val="001B533D"/>
    <w:rsid w:val="001B6D96"/>
    <w:rsid w:val="001B6F7E"/>
    <w:rsid w:val="001D1021"/>
    <w:rsid w:val="001D2624"/>
    <w:rsid w:val="001D6E19"/>
    <w:rsid w:val="001D7947"/>
    <w:rsid w:val="001E18B6"/>
    <w:rsid w:val="002001C6"/>
    <w:rsid w:val="0020268D"/>
    <w:rsid w:val="0020666D"/>
    <w:rsid w:val="002073CC"/>
    <w:rsid w:val="0021130F"/>
    <w:rsid w:val="0021140A"/>
    <w:rsid w:val="00226E2E"/>
    <w:rsid w:val="00233AC6"/>
    <w:rsid w:val="0024220C"/>
    <w:rsid w:val="0024259E"/>
    <w:rsid w:val="00242A3B"/>
    <w:rsid w:val="00254E4D"/>
    <w:rsid w:val="00263168"/>
    <w:rsid w:val="0026502C"/>
    <w:rsid w:val="002672E9"/>
    <w:rsid w:val="00275833"/>
    <w:rsid w:val="002762DF"/>
    <w:rsid w:val="00276423"/>
    <w:rsid w:val="00290AE2"/>
    <w:rsid w:val="002A5E05"/>
    <w:rsid w:val="002A6E48"/>
    <w:rsid w:val="002B6E53"/>
    <w:rsid w:val="002B6F7B"/>
    <w:rsid w:val="002B7841"/>
    <w:rsid w:val="002C0E64"/>
    <w:rsid w:val="002C136C"/>
    <w:rsid w:val="002C3B50"/>
    <w:rsid w:val="002D0EE7"/>
    <w:rsid w:val="002D2DA6"/>
    <w:rsid w:val="002D661E"/>
    <w:rsid w:val="002E3B71"/>
    <w:rsid w:val="002E5CDA"/>
    <w:rsid w:val="002F35B5"/>
    <w:rsid w:val="003043CD"/>
    <w:rsid w:val="003057AE"/>
    <w:rsid w:val="00307835"/>
    <w:rsid w:val="00312C0A"/>
    <w:rsid w:val="00314819"/>
    <w:rsid w:val="00324FAD"/>
    <w:rsid w:val="00326138"/>
    <w:rsid w:val="00331C42"/>
    <w:rsid w:val="00333A4B"/>
    <w:rsid w:val="0033662B"/>
    <w:rsid w:val="00346D11"/>
    <w:rsid w:val="00352F5B"/>
    <w:rsid w:val="00377883"/>
    <w:rsid w:val="0038391A"/>
    <w:rsid w:val="00390E4B"/>
    <w:rsid w:val="00395852"/>
    <w:rsid w:val="003A6B35"/>
    <w:rsid w:val="003A78C1"/>
    <w:rsid w:val="003B1B04"/>
    <w:rsid w:val="003C1181"/>
    <w:rsid w:val="003C295C"/>
    <w:rsid w:val="003C7055"/>
    <w:rsid w:val="003D1720"/>
    <w:rsid w:val="003D2319"/>
    <w:rsid w:val="003D4DDA"/>
    <w:rsid w:val="003E0908"/>
    <w:rsid w:val="003E136E"/>
    <w:rsid w:val="003E1F25"/>
    <w:rsid w:val="003E2446"/>
    <w:rsid w:val="003E31DA"/>
    <w:rsid w:val="003F60BD"/>
    <w:rsid w:val="004139CF"/>
    <w:rsid w:val="00413A34"/>
    <w:rsid w:val="00413C6A"/>
    <w:rsid w:val="004261A8"/>
    <w:rsid w:val="00430F00"/>
    <w:rsid w:val="00431476"/>
    <w:rsid w:val="0043439F"/>
    <w:rsid w:val="00435D02"/>
    <w:rsid w:val="0043640A"/>
    <w:rsid w:val="0043748A"/>
    <w:rsid w:val="0044328F"/>
    <w:rsid w:val="00467FD0"/>
    <w:rsid w:val="00477226"/>
    <w:rsid w:val="00477AC8"/>
    <w:rsid w:val="004846C6"/>
    <w:rsid w:val="00493345"/>
    <w:rsid w:val="00496951"/>
    <w:rsid w:val="004974D4"/>
    <w:rsid w:val="00497C2D"/>
    <w:rsid w:val="004C26AF"/>
    <w:rsid w:val="004C443D"/>
    <w:rsid w:val="004D203F"/>
    <w:rsid w:val="004D3818"/>
    <w:rsid w:val="004E03AC"/>
    <w:rsid w:val="004E27A9"/>
    <w:rsid w:val="004F4700"/>
    <w:rsid w:val="004F6257"/>
    <w:rsid w:val="004F7372"/>
    <w:rsid w:val="00500D91"/>
    <w:rsid w:val="00503FA1"/>
    <w:rsid w:val="00510205"/>
    <w:rsid w:val="0051392F"/>
    <w:rsid w:val="00516F24"/>
    <w:rsid w:val="00522B33"/>
    <w:rsid w:val="0053691A"/>
    <w:rsid w:val="00544851"/>
    <w:rsid w:val="00550053"/>
    <w:rsid w:val="0055094B"/>
    <w:rsid w:val="00551ADC"/>
    <w:rsid w:val="00554CAB"/>
    <w:rsid w:val="005600EF"/>
    <w:rsid w:val="00566D22"/>
    <w:rsid w:val="0056745D"/>
    <w:rsid w:val="00571857"/>
    <w:rsid w:val="00577073"/>
    <w:rsid w:val="00582E29"/>
    <w:rsid w:val="0059134F"/>
    <w:rsid w:val="005A2900"/>
    <w:rsid w:val="005B2426"/>
    <w:rsid w:val="005B3952"/>
    <w:rsid w:val="005B6B10"/>
    <w:rsid w:val="005C05EF"/>
    <w:rsid w:val="005C0A6F"/>
    <w:rsid w:val="005D1B18"/>
    <w:rsid w:val="005D794D"/>
    <w:rsid w:val="005E2233"/>
    <w:rsid w:val="005E77D2"/>
    <w:rsid w:val="005F2231"/>
    <w:rsid w:val="005F3CE6"/>
    <w:rsid w:val="005F642A"/>
    <w:rsid w:val="006120C3"/>
    <w:rsid w:val="00613B76"/>
    <w:rsid w:val="00626E2B"/>
    <w:rsid w:val="00632D43"/>
    <w:rsid w:val="00635376"/>
    <w:rsid w:val="00644C05"/>
    <w:rsid w:val="00654EBC"/>
    <w:rsid w:val="00657D45"/>
    <w:rsid w:val="006642C4"/>
    <w:rsid w:val="00664303"/>
    <w:rsid w:val="006731B4"/>
    <w:rsid w:val="006904CE"/>
    <w:rsid w:val="006B314B"/>
    <w:rsid w:val="006B3B48"/>
    <w:rsid w:val="006B6041"/>
    <w:rsid w:val="006F5153"/>
    <w:rsid w:val="006F567C"/>
    <w:rsid w:val="00701518"/>
    <w:rsid w:val="00701C83"/>
    <w:rsid w:val="00706451"/>
    <w:rsid w:val="00706F25"/>
    <w:rsid w:val="00711F58"/>
    <w:rsid w:val="00725ACE"/>
    <w:rsid w:val="0073329D"/>
    <w:rsid w:val="00736182"/>
    <w:rsid w:val="007370E7"/>
    <w:rsid w:val="00747CCF"/>
    <w:rsid w:val="00747EA1"/>
    <w:rsid w:val="00752DA9"/>
    <w:rsid w:val="00767E06"/>
    <w:rsid w:val="007703C0"/>
    <w:rsid w:val="00773363"/>
    <w:rsid w:val="00781AC1"/>
    <w:rsid w:val="00787B36"/>
    <w:rsid w:val="007A3827"/>
    <w:rsid w:val="007A6AEF"/>
    <w:rsid w:val="007A73AB"/>
    <w:rsid w:val="007B0882"/>
    <w:rsid w:val="007B38C3"/>
    <w:rsid w:val="007C201C"/>
    <w:rsid w:val="007C2D69"/>
    <w:rsid w:val="007C39B2"/>
    <w:rsid w:val="007C7705"/>
    <w:rsid w:val="007D5238"/>
    <w:rsid w:val="007F32B8"/>
    <w:rsid w:val="007F4B03"/>
    <w:rsid w:val="007F6F6F"/>
    <w:rsid w:val="008012A5"/>
    <w:rsid w:val="008021D6"/>
    <w:rsid w:val="00825298"/>
    <w:rsid w:val="00827881"/>
    <w:rsid w:val="00827CE6"/>
    <w:rsid w:val="00834AC0"/>
    <w:rsid w:val="008375E6"/>
    <w:rsid w:val="0083785F"/>
    <w:rsid w:val="008455B5"/>
    <w:rsid w:val="00846D9F"/>
    <w:rsid w:val="00857E61"/>
    <w:rsid w:val="00861C9F"/>
    <w:rsid w:val="00861CE7"/>
    <w:rsid w:val="00862F85"/>
    <w:rsid w:val="00887423"/>
    <w:rsid w:val="00897AEE"/>
    <w:rsid w:val="008A0C75"/>
    <w:rsid w:val="008B4E3D"/>
    <w:rsid w:val="008B65D4"/>
    <w:rsid w:val="008D2D74"/>
    <w:rsid w:val="008D38E8"/>
    <w:rsid w:val="008D3F44"/>
    <w:rsid w:val="008E46BC"/>
    <w:rsid w:val="008E661D"/>
    <w:rsid w:val="008F277C"/>
    <w:rsid w:val="00905C6F"/>
    <w:rsid w:val="00907EC5"/>
    <w:rsid w:val="0091411D"/>
    <w:rsid w:val="0092044F"/>
    <w:rsid w:val="00920C85"/>
    <w:rsid w:val="00933EAF"/>
    <w:rsid w:val="00940884"/>
    <w:rsid w:val="00941E31"/>
    <w:rsid w:val="00941FA7"/>
    <w:rsid w:val="00947756"/>
    <w:rsid w:val="0095610B"/>
    <w:rsid w:val="00961566"/>
    <w:rsid w:val="009634BC"/>
    <w:rsid w:val="00972BF8"/>
    <w:rsid w:val="009822CD"/>
    <w:rsid w:val="009827E6"/>
    <w:rsid w:val="009918A5"/>
    <w:rsid w:val="00996548"/>
    <w:rsid w:val="009A434E"/>
    <w:rsid w:val="009B32DF"/>
    <w:rsid w:val="009B36C0"/>
    <w:rsid w:val="009B643C"/>
    <w:rsid w:val="009D0FD7"/>
    <w:rsid w:val="009D55A0"/>
    <w:rsid w:val="009D5830"/>
    <w:rsid w:val="009D5EED"/>
    <w:rsid w:val="009D7512"/>
    <w:rsid w:val="009E1966"/>
    <w:rsid w:val="009E20BD"/>
    <w:rsid w:val="009F452D"/>
    <w:rsid w:val="00A053BD"/>
    <w:rsid w:val="00A05E81"/>
    <w:rsid w:val="00A105B1"/>
    <w:rsid w:val="00A148BA"/>
    <w:rsid w:val="00A23959"/>
    <w:rsid w:val="00A31837"/>
    <w:rsid w:val="00A407D6"/>
    <w:rsid w:val="00A446AA"/>
    <w:rsid w:val="00A6461B"/>
    <w:rsid w:val="00A764A8"/>
    <w:rsid w:val="00A85345"/>
    <w:rsid w:val="00A85379"/>
    <w:rsid w:val="00A87456"/>
    <w:rsid w:val="00A87492"/>
    <w:rsid w:val="00A87705"/>
    <w:rsid w:val="00A931F6"/>
    <w:rsid w:val="00AB47D4"/>
    <w:rsid w:val="00AD2F03"/>
    <w:rsid w:val="00AD56AC"/>
    <w:rsid w:val="00AE2AB6"/>
    <w:rsid w:val="00AE495E"/>
    <w:rsid w:val="00AE69F3"/>
    <w:rsid w:val="00AF00E8"/>
    <w:rsid w:val="00AF77EB"/>
    <w:rsid w:val="00B25700"/>
    <w:rsid w:val="00B4112B"/>
    <w:rsid w:val="00B45C68"/>
    <w:rsid w:val="00B51DA3"/>
    <w:rsid w:val="00B573C5"/>
    <w:rsid w:val="00B6020E"/>
    <w:rsid w:val="00B613C4"/>
    <w:rsid w:val="00B64461"/>
    <w:rsid w:val="00B64EC1"/>
    <w:rsid w:val="00B81505"/>
    <w:rsid w:val="00B84386"/>
    <w:rsid w:val="00BA6CE6"/>
    <w:rsid w:val="00BA6E6F"/>
    <w:rsid w:val="00BB0B42"/>
    <w:rsid w:val="00BB0F7A"/>
    <w:rsid w:val="00BC105E"/>
    <w:rsid w:val="00BC15EE"/>
    <w:rsid w:val="00BC2EE9"/>
    <w:rsid w:val="00BE6496"/>
    <w:rsid w:val="00BE6A36"/>
    <w:rsid w:val="00BE7CE4"/>
    <w:rsid w:val="00C11FD9"/>
    <w:rsid w:val="00C12D4A"/>
    <w:rsid w:val="00C17209"/>
    <w:rsid w:val="00C21876"/>
    <w:rsid w:val="00C22440"/>
    <w:rsid w:val="00C25F06"/>
    <w:rsid w:val="00C32B9C"/>
    <w:rsid w:val="00C35A61"/>
    <w:rsid w:val="00C37CBE"/>
    <w:rsid w:val="00C66B27"/>
    <w:rsid w:val="00C754D6"/>
    <w:rsid w:val="00C77641"/>
    <w:rsid w:val="00C916EA"/>
    <w:rsid w:val="00C92392"/>
    <w:rsid w:val="00C96F47"/>
    <w:rsid w:val="00CA0394"/>
    <w:rsid w:val="00CA13F5"/>
    <w:rsid w:val="00CC457D"/>
    <w:rsid w:val="00CD2669"/>
    <w:rsid w:val="00CD2A5B"/>
    <w:rsid w:val="00CD75C8"/>
    <w:rsid w:val="00CE6E9D"/>
    <w:rsid w:val="00CF4928"/>
    <w:rsid w:val="00CF7292"/>
    <w:rsid w:val="00D119DC"/>
    <w:rsid w:val="00D120ED"/>
    <w:rsid w:val="00D2246D"/>
    <w:rsid w:val="00D2507A"/>
    <w:rsid w:val="00D25A92"/>
    <w:rsid w:val="00D31F63"/>
    <w:rsid w:val="00D47952"/>
    <w:rsid w:val="00D556DD"/>
    <w:rsid w:val="00D55AF0"/>
    <w:rsid w:val="00D71FF3"/>
    <w:rsid w:val="00D72E69"/>
    <w:rsid w:val="00D86CEC"/>
    <w:rsid w:val="00D90946"/>
    <w:rsid w:val="00DA096F"/>
    <w:rsid w:val="00DB7B3F"/>
    <w:rsid w:val="00DC228F"/>
    <w:rsid w:val="00DC259E"/>
    <w:rsid w:val="00DD3426"/>
    <w:rsid w:val="00DD59A9"/>
    <w:rsid w:val="00DE4F8F"/>
    <w:rsid w:val="00DE6EE2"/>
    <w:rsid w:val="00DF25EE"/>
    <w:rsid w:val="00DF7B90"/>
    <w:rsid w:val="00DF7B93"/>
    <w:rsid w:val="00E11E56"/>
    <w:rsid w:val="00E1791D"/>
    <w:rsid w:val="00E226D5"/>
    <w:rsid w:val="00E23B5E"/>
    <w:rsid w:val="00E24B9C"/>
    <w:rsid w:val="00E24C83"/>
    <w:rsid w:val="00E24EE1"/>
    <w:rsid w:val="00E26C71"/>
    <w:rsid w:val="00E318FA"/>
    <w:rsid w:val="00E3283C"/>
    <w:rsid w:val="00E3318C"/>
    <w:rsid w:val="00E33911"/>
    <w:rsid w:val="00E42EEC"/>
    <w:rsid w:val="00E532AC"/>
    <w:rsid w:val="00E55222"/>
    <w:rsid w:val="00E6581E"/>
    <w:rsid w:val="00E65AFD"/>
    <w:rsid w:val="00E70322"/>
    <w:rsid w:val="00E729D6"/>
    <w:rsid w:val="00E82E8D"/>
    <w:rsid w:val="00E84074"/>
    <w:rsid w:val="00E86121"/>
    <w:rsid w:val="00EB1EAF"/>
    <w:rsid w:val="00EB6FFA"/>
    <w:rsid w:val="00EE163D"/>
    <w:rsid w:val="00EE4738"/>
    <w:rsid w:val="00EF083F"/>
    <w:rsid w:val="00EF694E"/>
    <w:rsid w:val="00F006CE"/>
    <w:rsid w:val="00F02C24"/>
    <w:rsid w:val="00F02CD3"/>
    <w:rsid w:val="00F16DBA"/>
    <w:rsid w:val="00F34352"/>
    <w:rsid w:val="00F41CDB"/>
    <w:rsid w:val="00F43B2D"/>
    <w:rsid w:val="00F45CD0"/>
    <w:rsid w:val="00F5445F"/>
    <w:rsid w:val="00F54C1B"/>
    <w:rsid w:val="00F56D1C"/>
    <w:rsid w:val="00F603CC"/>
    <w:rsid w:val="00F66763"/>
    <w:rsid w:val="00F849CC"/>
    <w:rsid w:val="00F965F0"/>
    <w:rsid w:val="00FB0B94"/>
    <w:rsid w:val="00FB1246"/>
    <w:rsid w:val="00FB3D0E"/>
    <w:rsid w:val="00FB5A21"/>
    <w:rsid w:val="00FB746B"/>
    <w:rsid w:val="00FD1005"/>
    <w:rsid w:val="00FE1008"/>
    <w:rsid w:val="00FE7DA7"/>
    <w:rsid w:val="00FF5171"/>
    <w:rsid w:val="00FF55AD"/>
    <w:rsid w:val="00FF6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3134"/>
  <w15:docId w15:val="{02667F42-6F6B-C445-8FEF-BF7C58996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spacing w:after="0" w:line="360" w:lineRule="auto"/>
      <w:ind w:firstLine="709"/>
      <w:jc w:val="both"/>
    </w:pPr>
    <w:rPr>
      <w:rFonts w:ascii="Times New Roman" w:hAnsi="Times New Roman"/>
      <w:sz w:val="24"/>
    </w:rPr>
  </w:style>
  <w:style w:type="paragraph" w:styleId="10">
    <w:name w:val="heading 1"/>
    <w:basedOn w:val="a2"/>
    <w:next w:val="a2"/>
    <w:link w:val="1a"/>
    <w:uiPriority w:val="9"/>
    <w:qFormat/>
    <w:pPr>
      <w:pageBreakBefore/>
      <w:numPr>
        <w:numId w:val="3"/>
      </w:numPr>
      <w:spacing w:before="100" w:beforeAutospacing="1" w:after="480"/>
      <w:ind w:left="0"/>
      <w:jc w:val="left"/>
      <w:outlineLvl w:val="0"/>
    </w:pPr>
    <w:rPr>
      <w:rFonts w:eastAsia="Times New Roman" w:cs="Times New Roman"/>
      <w:b/>
      <w:bCs/>
      <w:szCs w:val="48"/>
      <w:lang w:eastAsia="ru-RU"/>
      <w14:ligatures w14:val="none"/>
    </w:rPr>
  </w:style>
  <w:style w:type="paragraph" w:styleId="28">
    <w:name w:val="heading 2"/>
    <w:basedOn w:val="a2"/>
    <w:next w:val="a2"/>
    <w:link w:val="29"/>
    <w:uiPriority w:val="9"/>
    <w:unhideWhenUsed/>
    <w:qFormat/>
    <w:pPr>
      <w:keepNext/>
      <w:keepLines/>
      <w:numPr>
        <w:ilvl w:val="1"/>
        <w:numId w:val="3"/>
      </w:numPr>
      <w:spacing w:before="240" w:after="240"/>
      <w:ind w:left="0"/>
      <w:jc w:val="left"/>
      <w:outlineLvl w:val="1"/>
    </w:pPr>
    <w:rPr>
      <w:rFonts w:eastAsiaTheme="majorEastAsia" w:cstheme="majorBidi"/>
      <w:szCs w:val="26"/>
    </w:rPr>
  </w:style>
  <w:style w:type="paragraph" w:styleId="30">
    <w:name w:val="heading 3"/>
    <w:basedOn w:val="a2"/>
    <w:next w:val="a2"/>
    <w:link w:val="31"/>
    <w:uiPriority w:val="9"/>
    <w:unhideWhenUsed/>
    <w:qFormat/>
    <w:pPr>
      <w:keepNext/>
      <w:keepLines/>
      <w:numPr>
        <w:ilvl w:val="2"/>
        <w:numId w:val="3"/>
      </w:numPr>
      <w:spacing w:before="240"/>
      <w:jc w:val="left"/>
      <w:outlineLvl w:val="2"/>
    </w:pPr>
    <w:rPr>
      <w:rFonts w:eastAsiaTheme="majorEastAsia" w:cstheme="majorBidi"/>
      <w:szCs w:val="24"/>
    </w:rPr>
  </w:style>
  <w:style w:type="paragraph" w:styleId="40">
    <w:name w:val="heading 4"/>
    <w:basedOn w:val="a2"/>
    <w:next w:val="a2"/>
    <w:link w:val="41"/>
    <w:uiPriority w:val="9"/>
    <w:unhideWhenUsed/>
    <w:qFormat/>
    <w:pPr>
      <w:keepNext/>
      <w:keepLines/>
      <w:numPr>
        <w:ilvl w:val="3"/>
        <w:numId w:val="3"/>
      </w:numPr>
      <w:jc w:val="left"/>
      <w:outlineLvl w:val="3"/>
    </w:pPr>
    <w:rPr>
      <w:rFonts w:eastAsiaTheme="majorEastAsia" w:cstheme="majorBidi"/>
      <w:iCs/>
    </w:rPr>
  </w:style>
  <w:style w:type="paragraph" w:styleId="50">
    <w:name w:val="heading 5"/>
    <w:basedOn w:val="a2"/>
    <w:next w:val="a2"/>
    <w:link w:val="51"/>
    <w:uiPriority w:val="9"/>
    <w:semiHidden/>
    <w:unhideWhenUsed/>
    <w:qFormat/>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60">
    <w:name w:val="heading 6"/>
    <w:basedOn w:val="a2"/>
    <w:next w:val="a2"/>
    <w:link w:val="61"/>
    <w:uiPriority w:val="9"/>
    <w:semiHidden/>
    <w:unhideWhenUsed/>
    <w:qFormat/>
    <w:pPr>
      <w:keepNext/>
      <w:keepLines/>
      <w:numPr>
        <w:ilvl w:val="5"/>
        <w:numId w:val="3"/>
      </w:numPr>
      <w:tabs>
        <w:tab w:val="num" w:pos="360"/>
      </w:tabs>
      <w:spacing w:before="40"/>
      <w:ind w:left="0" w:firstLine="709"/>
      <w:outlineLvl w:val="5"/>
    </w:pPr>
    <w:rPr>
      <w:rFonts w:asciiTheme="majorHAnsi" w:eastAsiaTheme="majorEastAsia" w:hAnsiTheme="majorHAnsi" w:cstheme="majorBidi"/>
      <w:color w:val="1F3763" w:themeColor="accent1" w:themeShade="7F"/>
    </w:rPr>
  </w:style>
  <w:style w:type="paragraph" w:styleId="70">
    <w:name w:val="heading 7"/>
    <w:basedOn w:val="a2"/>
    <w:next w:val="a2"/>
    <w:link w:val="71"/>
    <w:uiPriority w:val="9"/>
    <w:semiHidden/>
    <w:unhideWhenUsed/>
    <w:qFormat/>
    <w:pPr>
      <w:keepNext/>
      <w:keepLines/>
      <w:numPr>
        <w:ilvl w:val="6"/>
        <w:numId w:val="3"/>
      </w:numPr>
      <w:tabs>
        <w:tab w:val="num" w:pos="360"/>
      </w:tabs>
      <w:spacing w:before="40"/>
      <w:ind w:left="0" w:firstLine="709"/>
      <w:outlineLvl w:val="6"/>
    </w:pPr>
    <w:rPr>
      <w:rFonts w:asciiTheme="majorHAnsi" w:eastAsiaTheme="majorEastAsia" w:hAnsiTheme="majorHAnsi" w:cstheme="majorBidi"/>
      <w:i/>
      <w:iCs/>
      <w:color w:val="1F3763" w:themeColor="accent1" w:themeShade="7F"/>
    </w:rPr>
  </w:style>
  <w:style w:type="paragraph" w:styleId="80">
    <w:name w:val="heading 8"/>
    <w:basedOn w:val="a2"/>
    <w:next w:val="a2"/>
    <w:link w:val="81"/>
    <w:uiPriority w:val="9"/>
    <w:semiHidden/>
    <w:unhideWhenUsed/>
    <w:qFormat/>
    <w:pPr>
      <w:keepNext/>
      <w:keepLines/>
      <w:numPr>
        <w:ilvl w:val="7"/>
        <w:numId w:val="3"/>
      </w:numPr>
      <w:tabs>
        <w:tab w:val="num" w:pos="360"/>
      </w:tabs>
      <w:spacing w:before="40"/>
      <w:ind w:left="0" w:firstLine="709"/>
      <w:outlineLvl w:val="7"/>
    </w:pPr>
    <w:rPr>
      <w:rFonts w:asciiTheme="majorHAnsi" w:eastAsiaTheme="majorEastAsia" w:hAnsiTheme="majorHAnsi" w:cstheme="majorBidi"/>
      <w:color w:val="272727" w:themeColor="text1" w:themeTint="D8"/>
      <w:sz w:val="21"/>
      <w:szCs w:val="21"/>
    </w:rPr>
  </w:style>
  <w:style w:type="paragraph" w:styleId="9">
    <w:name w:val="heading 9"/>
    <w:basedOn w:val="a2"/>
    <w:next w:val="a2"/>
    <w:link w:val="91"/>
    <w:uiPriority w:val="9"/>
    <w:semiHidden/>
    <w:unhideWhenUsed/>
    <w:qFormat/>
    <w:pPr>
      <w:keepNext/>
      <w:keepLines/>
      <w:numPr>
        <w:ilvl w:val="8"/>
        <w:numId w:val="3"/>
      </w:numPr>
      <w:tabs>
        <w:tab w:val="num" w:pos="360"/>
      </w:tabs>
      <w:spacing w:before="40"/>
      <w:ind w:left="0" w:firstLine="709"/>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SubtitleChar">
    <w:name w:val="Subtitle Char"/>
    <w:basedOn w:val="a3"/>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CaptionChar">
    <w:name w:val="Caption Char"/>
    <w:basedOn w:val="a3"/>
    <w:uiPriority w:val="35"/>
    <w:rPr>
      <w:b/>
      <w:bCs/>
      <w:color w:val="4472C4" w:themeColor="accent1"/>
      <w:sz w:val="18"/>
      <w:szCs w:val="18"/>
    </w:rPr>
  </w:style>
  <w:style w:type="character" w:customStyle="1" w:styleId="Heading1Char">
    <w:name w:val="Heading 1 Char"/>
    <w:basedOn w:val="a3"/>
    <w:uiPriority w:val="9"/>
    <w:rPr>
      <w:rFonts w:ascii="Arial" w:eastAsia="Arial" w:hAnsi="Arial" w:cs="Arial"/>
      <w:sz w:val="40"/>
      <w:szCs w:val="40"/>
    </w:rPr>
  </w:style>
  <w:style w:type="character" w:customStyle="1" w:styleId="Heading2Char">
    <w:name w:val="Heading 2 Char"/>
    <w:basedOn w:val="a3"/>
    <w:uiPriority w:val="9"/>
    <w:rPr>
      <w:rFonts w:ascii="Arial" w:eastAsia="Arial" w:hAnsi="Arial" w:cs="Arial"/>
      <w:sz w:val="34"/>
    </w:rPr>
  </w:style>
  <w:style w:type="character" w:customStyle="1" w:styleId="Heading3Char">
    <w:name w:val="Heading 3 Char"/>
    <w:basedOn w:val="a3"/>
    <w:uiPriority w:val="9"/>
    <w:rPr>
      <w:rFonts w:ascii="Arial" w:eastAsia="Arial" w:hAnsi="Arial" w:cs="Arial"/>
      <w:sz w:val="30"/>
      <w:szCs w:val="30"/>
    </w:rPr>
  </w:style>
  <w:style w:type="character" w:customStyle="1" w:styleId="Heading4Char">
    <w:name w:val="Heading 4 Char"/>
    <w:basedOn w:val="a3"/>
    <w:uiPriority w:val="9"/>
    <w:rPr>
      <w:rFonts w:ascii="Arial" w:eastAsia="Arial" w:hAnsi="Arial" w:cs="Arial"/>
      <w:b/>
      <w:bCs/>
      <w:sz w:val="26"/>
      <w:szCs w:val="26"/>
    </w:rPr>
  </w:style>
  <w:style w:type="character" w:customStyle="1" w:styleId="Heading5Char">
    <w:name w:val="Heading 5 Char"/>
    <w:basedOn w:val="a3"/>
    <w:uiPriority w:val="9"/>
    <w:rPr>
      <w:rFonts w:ascii="Arial" w:eastAsia="Arial" w:hAnsi="Arial" w:cs="Arial"/>
      <w:b/>
      <w:bCs/>
      <w:sz w:val="24"/>
      <w:szCs w:val="24"/>
    </w:rPr>
  </w:style>
  <w:style w:type="character" w:customStyle="1" w:styleId="Heading6Char">
    <w:name w:val="Heading 6 Char"/>
    <w:basedOn w:val="a3"/>
    <w:uiPriority w:val="9"/>
    <w:rPr>
      <w:rFonts w:ascii="Arial" w:eastAsia="Arial" w:hAnsi="Arial" w:cs="Arial"/>
      <w:b/>
      <w:bCs/>
      <w:sz w:val="22"/>
      <w:szCs w:val="22"/>
    </w:rPr>
  </w:style>
  <w:style w:type="character" w:customStyle="1" w:styleId="Heading7Char">
    <w:name w:val="Heading 7 Char"/>
    <w:basedOn w:val="a3"/>
    <w:uiPriority w:val="9"/>
    <w:rPr>
      <w:rFonts w:ascii="Arial" w:eastAsia="Arial" w:hAnsi="Arial" w:cs="Arial"/>
      <w:b/>
      <w:bCs/>
      <w:i/>
      <w:iCs/>
      <w:sz w:val="22"/>
      <w:szCs w:val="22"/>
    </w:rPr>
  </w:style>
  <w:style w:type="character" w:customStyle="1" w:styleId="Heading8Char">
    <w:name w:val="Heading 8 Char"/>
    <w:basedOn w:val="a3"/>
    <w:uiPriority w:val="9"/>
    <w:rPr>
      <w:rFonts w:ascii="Arial" w:eastAsia="Arial" w:hAnsi="Arial" w:cs="Arial"/>
      <w:i/>
      <w:iCs/>
      <w:sz w:val="22"/>
      <w:szCs w:val="22"/>
    </w:rPr>
  </w:style>
  <w:style w:type="character" w:customStyle="1" w:styleId="Heading9Char">
    <w:name w:val="Heading 9 Char"/>
    <w:basedOn w:val="a3"/>
    <w:uiPriority w:val="9"/>
    <w:rPr>
      <w:rFonts w:ascii="Arial" w:eastAsia="Arial" w:hAnsi="Arial" w:cs="Arial"/>
      <w:i/>
      <w:iCs/>
      <w:sz w:val="21"/>
      <w:szCs w:val="21"/>
    </w:rPr>
  </w:style>
  <w:style w:type="paragraph" w:styleId="a6">
    <w:name w:val="No Spacing"/>
    <w:uiPriority w:val="1"/>
    <w:qFormat/>
    <w:pPr>
      <w:spacing w:after="0" w:line="240" w:lineRule="auto"/>
    </w:pPr>
  </w:style>
  <w:style w:type="character" w:customStyle="1" w:styleId="TitleChar">
    <w:name w:val="Title Char"/>
    <w:basedOn w:val="a3"/>
    <w:uiPriority w:val="10"/>
    <w:rPr>
      <w:sz w:val="48"/>
      <w:szCs w:val="48"/>
    </w:rPr>
  </w:style>
  <w:style w:type="paragraph" w:styleId="a7">
    <w:name w:val="Subtitle"/>
    <w:basedOn w:val="a2"/>
    <w:next w:val="a2"/>
    <w:link w:val="a8"/>
    <w:uiPriority w:val="11"/>
    <w:qFormat/>
    <w:pPr>
      <w:spacing w:before="200" w:after="200"/>
    </w:pPr>
    <w:rPr>
      <w:szCs w:val="24"/>
    </w:rPr>
  </w:style>
  <w:style w:type="character" w:customStyle="1" w:styleId="a8">
    <w:name w:val="Подзаголовок Знак"/>
    <w:basedOn w:val="a3"/>
    <w:link w:val="a7"/>
    <w:uiPriority w:val="11"/>
    <w:rPr>
      <w:sz w:val="24"/>
      <w:szCs w:val="24"/>
    </w:rPr>
  </w:style>
  <w:style w:type="paragraph" w:styleId="2a">
    <w:name w:val="Quote"/>
    <w:basedOn w:val="a2"/>
    <w:next w:val="a2"/>
    <w:link w:val="2b"/>
    <w:uiPriority w:val="29"/>
    <w:qFormat/>
    <w:pPr>
      <w:ind w:left="720" w:right="720"/>
    </w:pPr>
    <w:rPr>
      <w:i/>
    </w:rPr>
  </w:style>
  <w:style w:type="character" w:customStyle="1" w:styleId="2b">
    <w:name w:val="Цитата 2 Знак"/>
    <w:link w:val="2a"/>
    <w:uiPriority w:val="29"/>
    <w:rPr>
      <w:i/>
    </w:rPr>
  </w:style>
  <w:style w:type="paragraph" w:styleId="a9">
    <w:name w:val="Intense Quote"/>
    <w:basedOn w:val="a2"/>
    <w:next w:val="a2"/>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character" w:customStyle="1" w:styleId="HeaderChar">
    <w:name w:val="Header Char"/>
    <w:basedOn w:val="a3"/>
    <w:uiPriority w:val="99"/>
  </w:style>
  <w:style w:type="character" w:customStyle="1" w:styleId="FooterChar">
    <w:name w:val="Footer Char"/>
    <w:basedOn w:val="a3"/>
    <w:uiPriority w:val="99"/>
  </w:style>
  <w:style w:type="character" w:customStyle="1" w:styleId="ab">
    <w:name w:val="Название объекта Знак"/>
    <w:basedOn w:val="a3"/>
    <w:link w:val="ac"/>
    <w:uiPriority w:val="35"/>
    <w:rPr>
      <w:b/>
      <w:bCs/>
      <w:color w:val="4472C4" w:themeColor="accent1"/>
      <w:sz w:val="18"/>
      <w:szCs w:val="18"/>
    </w:rPr>
  </w:style>
  <w:style w:type="table" w:styleId="ad">
    <w:name w:val="Table Grid"/>
    <w:basedOn w:val="a4"/>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a4"/>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b">
    <w:name w:val="Plain Table 1"/>
    <w:basedOn w:val="a4"/>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c">
    <w:name w:val="Plain Table 2"/>
    <w:basedOn w:val="a4"/>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2">
    <w:name w:val="Plain Table 3"/>
    <w:basedOn w:val="a4"/>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2">
    <w:name w:val="Plain Table 4"/>
    <w:basedOn w:val="a4"/>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2">
    <w:name w:val="Plain Table 5"/>
    <w:basedOn w:val="a4"/>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4"/>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a4"/>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a4"/>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a4"/>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a4"/>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a4"/>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a4"/>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4"/>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a4"/>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a4"/>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a4"/>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a4"/>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a4"/>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a4"/>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4"/>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a4"/>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a4"/>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a4"/>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a4"/>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a4"/>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a4"/>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4"/>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a4"/>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a4"/>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a4"/>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a4"/>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a4"/>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a4"/>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1">
    <w:name w:val="Grid Table 5 Dark - Accent 21"/>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4"/>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a4"/>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a4"/>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a4"/>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a4"/>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a4"/>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a4"/>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4"/>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a4"/>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000000"/>
          <w:left w:val="none" w:sz="0" w:space="0" w:color="000000"/>
          <w:bottom w:val="single" w:sz="4" w:space="0" w:color="A0B7E1" w:themeColor="accent1" w:themeTint="80"/>
          <w:right w:val="none" w:sz="0"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000000"/>
          <w:left w:val="none" w:sz="0" w:space="0" w:color="000000"/>
          <w:bottom w:val="none" w:sz="0"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000000"/>
          <w:left w:val="single" w:sz="4" w:space="0" w:color="A0B7E1" w:themeColor="accent1" w:themeTint="80"/>
          <w:bottom w:val="none" w:sz="0" w:space="0" w:color="000000"/>
          <w:right w:val="none" w:sz="0"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a4"/>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a4"/>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000000"/>
          <w:left w:val="none" w:sz="0" w:space="0" w:color="000000"/>
          <w:bottom w:val="single" w:sz="4" w:space="0" w:color="A5A5A5" w:themeColor="accent3" w:themeTint="FE"/>
          <w:right w:val="none" w:sz="0"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000000"/>
          <w:left w:val="none" w:sz="0" w:space="0" w:color="000000"/>
          <w:bottom w:val="none" w:sz="0"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000000"/>
          <w:left w:val="single" w:sz="4" w:space="0" w:color="A5A5A5" w:themeColor="accent3" w:themeTint="FE"/>
          <w:bottom w:val="none" w:sz="0" w:space="0" w:color="000000"/>
          <w:right w:val="none" w:sz="0"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a4"/>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a4"/>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000000"/>
          <w:left w:val="none" w:sz="0" w:space="0" w:color="000000"/>
          <w:bottom w:val="single" w:sz="4" w:space="0" w:color="A2C6E7" w:themeColor="accent5" w:themeTint="90"/>
          <w:right w:val="none" w:sz="0"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000000"/>
          <w:left w:val="none" w:sz="0" w:space="0" w:color="000000"/>
          <w:bottom w:val="none" w:sz="0"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000000"/>
          <w:left w:val="single" w:sz="4" w:space="0" w:color="A2C6E7" w:themeColor="accent5" w:themeTint="90"/>
          <w:bottom w:val="none" w:sz="0" w:space="0" w:color="000000"/>
          <w:right w:val="none" w:sz="0"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a4"/>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000000"/>
          <w:left w:val="none" w:sz="0" w:space="0" w:color="000000"/>
          <w:bottom w:val="single" w:sz="4" w:space="0" w:color="ADD394" w:themeColor="accent6" w:themeTint="90"/>
          <w:right w:val="none" w:sz="0"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000000"/>
          <w:left w:val="none" w:sz="0" w:space="0" w:color="000000"/>
          <w:bottom w:val="none" w:sz="0"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000000"/>
          <w:left w:val="single" w:sz="4" w:space="0" w:color="ADD394" w:themeColor="accent6" w:themeTint="90"/>
          <w:bottom w:val="none" w:sz="0" w:space="0" w:color="000000"/>
          <w:right w:val="none" w:sz="0"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4"/>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a4"/>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a4"/>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a4"/>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a4"/>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a4"/>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a4"/>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4"/>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a4"/>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a4"/>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a4"/>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a4"/>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a4"/>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a4"/>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4"/>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a4"/>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a4"/>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a4"/>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a4"/>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a4"/>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a4"/>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4"/>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a4"/>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a4"/>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a4"/>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a4"/>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a4"/>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a4"/>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4"/>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a4"/>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a4"/>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a4"/>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a4"/>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a4"/>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a4"/>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4"/>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a4"/>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000000"/>
          <w:left w:val="none" w:sz="0" w:space="0" w:color="000000"/>
          <w:bottom w:val="single" w:sz="4" w:space="0" w:color="4472C4" w:themeColor="accent1"/>
          <w:right w:val="none" w:sz="0"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000000"/>
          <w:left w:val="none" w:sz="0" w:space="0" w:color="000000"/>
          <w:bottom w:val="none" w:sz="0"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000000"/>
          <w:left w:val="single" w:sz="4" w:space="0" w:color="4472C4" w:themeColor="accent1"/>
          <w:bottom w:val="none" w:sz="0" w:space="0" w:color="000000"/>
          <w:right w:val="none" w:sz="0"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a4"/>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a4"/>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000000"/>
          <w:left w:val="none" w:sz="0" w:space="0" w:color="000000"/>
          <w:bottom w:val="single" w:sz="4" w:space="0" w:color="C9C9C9" w:themeColor="accent3" w:themeTint="98"/>
          <w:right w:val="none" w:sz="0"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000000"/>
          <w:left w:val="none" w:sz="0" w:space="0" w:color="000000"/>
          <w:bottom w:val="none" w:sz="0"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000000"/>
          <w:left w:val="single" w:sz="4" w:space="0" w:color="C9C9C9" w:themeColor="accent3" w:themeTint="98"/>
          <w:bottom w:val="none" w:sz="0" w:space="0" w:color="000000"/>
          <w:right w:val="none" w:sz="0"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a4"/>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a4"/>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000000"/>
          <w:left w:val="none" w:sz="0" w:space="0" w:color="000000"/>
          <w:bottom w:val="single" w:sz="4" w:space="0" w:color="9BC2E5" w:themeColor="accent5" w:themeTint="9A"/>
          <w:right w:val="none" w:sz="0"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000000"/>
          <w:left w:val="none" w:sz="0" w:space="0" w:color="000000"/>
          <w:bottom w:val="none" w:sz="0"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000000"/>
          <w:left w:val="single" w:sz="4" w:space="0" w:color="9BC2E5" w:themeColor="accent5" w:themeTint="9A"/>
          <w:bottom w:val="none" w:sz="0" w:space="0" w:color="000000"/>
          <w:right w:val="none" w:sz="0"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a4"/>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000000"/>
          <w:left w:val="none" w:sz="0" w:space="0" w:color="000000"/>
          <w:bottom w:val="single" w:sz="4" w:space="0" w:color="A9D08E" w:themeColor="accent6" w:themeTint="98"/>
          <w:right w:val="none" w:sz="0"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000000"/>
          <w:left w:val="none" w:sz="0" w:space="0" w:color="000000"/>
          <w:bottom w:val="none" w:sz="0"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000000"/>
          <w:left w:val="single" w:sz="4" w:space="0" w:color="A9D08E" w:themeColor="accent6" w:themeTint="98"/>
          <w:bottom w:val="none" w:sz="0" w:space="0" w:color="000000"/>
          <w:right w:val="none" w:sz="0"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4"/>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4"/>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4"/>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4"/>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4"/>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4"/>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4"/>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paragraph" w:styleId="43">
    <w:name w:val="toc 4"/>
    <w:basedOn w:val="a2"/>
    <w:next w:val="a2"/>
    <w:uiPriority w:val="39"/>
    <w:unhideWhenUsed/>
    <w:pPr>
      <w:spacing w:after="57"/>
      <w:ind w:left="850" w:firstLine="0"/>
    </w:pPr>
  </w:style>
  <w:style w:type="paragraph" w:styleId="53">
    <w:name w:val="toc 5"/>
    <w:basedOn w:val="a2"/>
    <w:next w:val="a2"/>
    <w:uiPriority w:val="39"/>
    <w:unhideWhenUsed/>
    <w:pPr>
      <w:spacing w:after="57"/>
      <w:ind w:left="1134" w:firstLine="0"/>
    </w:pPr>
  </w:style>
  <w:style w:type="paragraph" w:styleId="62">
    <w:name w:val="toc 6"/>
    <w:basedOn w:val="a2"/>
    <w:next w:val="a2"/>
    <w:uiPriority w:val="39"/>
    <w:unhideWhenUsed/>
    <w:pPr>
      <w:spacing w:after="57"/>
      <w:ind w:left="1417" w:firstLine="0"/>
    </w:pPr>
  </w:style>
  <w:style w:type="paragraph" w:styleId="72">
    <w:name w:val="toc 7"/>
    <w:basedOn w:val="a2"/>
    <w:next w:val="a2"/>
    <w:uiPriority w:val="39"/>
    <w:unhideWhenUsed/>
    <w:pPr>
      <w:spacing w:after="57"/>
      <w:ind w:left="1701" w:firstLine="0"/>
    </w:pPr>
  </w:style>
  <w:style w:type="paragraph" w:styleId="82">
    <w:name w:val="toc 8"/>
    <w:basedOn w:val="a2"/>
    <w:next w:val="a2"/>
    <w:uiPriority w:val="39"/>
    <w:unhideWhenUsed/>
    <w:pPr>
      <w:spacing w:after="57"/>
      <w:ind w:left="1984" w:firstLine="0"/>
    </w:pPr>
  </w:style>
  <w:style w:type="paragraph" w:styleId="92">
    <w:name w:val="toc 9"/>
    <w:basedOn w:val="a2"/>
    <w:next w:val="a2"/>
    <w:uiPriority w:val="39"/>
    <w:unhideWhenUsed/>
    <w:pPr>
      <w:spacing w:after="57"/>
      <w:ind w:left="2268" w:firstLine="0"/>
    </w:pPr>
  </w:style>
  <w:style w:type="paragraph" w:styleId="ae">
    <w:name w:val="TOC Heading"/>
    <w:uiPriority w:val="39"/>
    <w:unhideWhenUsed/>
  </w:style>
  <w:style w:type="paragraph" w:styleId="af">
    <w:name w:val="table of figures"/>
    <w:basedOn w:val="a2"/>
    <w:next w:val="a2"/>
    <w:uiPriority w:val="99"/>
    <w:unhideWhenUsed/>
  </w:style>
  <w:style w:type="character" w:customStyle="1" w:styleId="1a">
    <w:name w:val="Заголовок 1 Знак"/>
    <w:basedOn w:val="a3"/>
    <w:link w:val="10"/>
    <w:uiPriority w:val="9"/>
    <w:rPr>
      <w:rFonts w:ascii="Times New Roman" w:eastAsia="Times New Roman" w:hAnsi="Times New Roman" w:cs="Times New Roman"/>
      <w:b/>
      <w:bCs/>
      <w:sz w:val="24"/>
      <w:szCs w:val="48"/>
      <w:lang w:eastAsia="ru-RU"/>
      <w14:ligatures w14:val="none"/>
    </w:rPr>
  </w:style>
  <w:style w:type="paragraph" w:styleId="af0">
    <w:name w:val="Normal (Web)"/>
    <w:basedOn w:val="a2"/>
    <w:uiPriority w:val="99"/>
    <w:unhideWhenUsed/>
    <w:pPr>
      <w:spacing w:before="100" w:beforeAutospacing="1" w:after="100" w:afterAutospacing="1"/>
    </w:pPr>
    <w:rPr>
      <w:rFonts w:eastAsia="Times New Roman" w:cs="Times New Roman"/>
      <w:szCs w:val="24"/>
      <w:lang w:eastAsia="ru-RU"/>
      <w14:ligatures w14:val="none"/>
    </w:rPr>
  </w:style>
  <w:style w:type="paragraph" w:styleId="af1">
    <w:name w:val="Title"/>
    <w:basedOn w:val="a2"/>
    <w:next w:val="a2"/>
    <w:link w:val="af2"/>
    <w:uiPriority w:val="10"/>
    <w:qFormat/>
    <w:pPr>
      <w:pageBreakBefore/>
      <w:spacing w:after="480"/>
      <w:ind w:firstLine="0"/>
      <w:contextualSpacing/>
      <w:jc w:val="center"/>
    </w:pPr>
    <w:rPr>
      <w:rFonts w:eastAsiaTheme="majorEastAsia" w:cstheme="majorBidi"/>
      <w:b/>
      <w:caps/>
      <w:spacing w:val="-10"/>
      <w:szCs w:val="56"/>
    </w:rPr>
  </w:style>
  <w:style w:type="character" w:customStyle="1" w:styleId="af2">
    <w:name w:val="Заголовок Знак"/>
    <w:basedOn w:val="a3"/>
    <w:link w:val="af1"/>
    <w:uiPriority w:val="10"/>
    <w:rPr>
      <w:rFonts w:ascii="Times New Roman" w:eastAsiaTheme="majorEastAsia" w:hAnsi="Times New Roman" w:cstheme="majorBidi"/>
      <w:b/>
      <w:caps/>
      <w:spacing w:val="-10"/>
      <w:sz w:val="24"/>
      <w:szCs w:val="56"/>
    </w:rPr>
  </w:style>
  <w:style w:type="character" w:customStyle="1" w:styleId="29">
    <w:name w:val="Заголовок 2 Знак"/>
    <w:basedOn w:val="a3"/>
    <w:link w:val="28"/>
    <w:uiPriority w:val="9"/>
    <w:rPr>
      <w:rFonts w:ascii="Times New Roman" w:eastAsiaTheme="majorEastAsia" w:hAnsi="Times New Roman" w:cstheme="majorBidi"/>
      <w:sz w:val="24"/>
      <w:szCs w:val="26"/>
    </w:rPr>
  </w:style>
  <w:style w:type="numbering" w:customStyle="1" w:styleId="a1">
    <w:name w:val="Библиотека ТГУ"/>
    <w:uiPriority w:val="99"/>
    <w:pPr>
      <w:numPr>
        <w:numId w:val="1"/>
      </w:numPr>
    </w:pPr>
  </w:style>
  <w:style w:type="paragraph" w:styleId="af3">
    <w:name w:val="List Paragraph"/>
    <w:basedOn w:val="a2"/>
    <w:uiPriority w:val="34"/>
    <w:qFormat/>
    <w:pPr>
      <w:ind w:left="720"/>
      <w:contextualSpacing/>
    </w:pPr>
  </w:style>
  <w:style w:type="character" w:customStyle="1" w:styleId="31">
    <w:name w:val="Заголовок 3 Знак"/>
    <w:basedOn w:val="a3"/>
    <w:link w:val="30"/>
    <w:uiPriority w:val="9"/>
    <w:rPr>
      <w:rFonts w:ascii="Times New Roman" w:eastAsiaTheme="majorEastAsia" w:hAnsi="Times New Roman" w:cstheme="majorBidi"/>
      <w:sz w:val="24"/>
      <w:szCs w:val="24"/>
    </w:rPr>
  </w:style>
  <w:style w:type="paragraph" w:styleId="af4">
    <w:name w:val="header"/>
    <w:basedOn w:val="a2"/>
    <w:link w:val="af5"/>
    <w:uiPriority w:val="99"/>
    <w:unhideWhenUsed/>
    <w:pPr>
      <w:tabs>
        <w:tab w:val="center" w:pos="4677"/>
        <w:tab w:val="right" w:pos="9355"/>
      </w:tabs>
      <w:spacing w:line="240" w:lineRule="auto"/>
    </w:pPr>
  </w:style>
  <w:style w:type="character" w:customStyle="1" w:styleId="af5">
    <w:name w:val="Верхний колонтитул Знак"/>
    <w:basedOn w:val="a3"/>
    <w:link w:val="af4"/>
    <w:uiPriority w:val="99"/>
    <w:rPr>
      <w:rFonts w:ascii="Times New Roman" w:hAnsi="Times New Roman"/>
      <w:sz w:val="24"/>
    </w:rPr>
  </w:style>
  <w:style w:type="paragraph" w:styleId="af6">
    <w:name w:val="footer"/>
    <w:basedOn w:val="a2"/>
    <w:link w:val="af7"/>
    <w:uiPriority w:val="99"/>
    <w:unhideWhenUsed/>
    <w:pPr>
      <w:tabs>
        <w:tab w:val="center" w:pos="4677"/>
        <w:tab w:val="right" w:pos="9355"/>
      </w:tabs>
      <w:spacing w:line="240" w:lineRule="auto"/>
    </w:pPr>
  </w:style>
  <w:style w:type="character" w:customStyle="1" w:styleId="af7">
    <w:name w:val="Нижний колонтитул Знак"/>
    <w:basedOn w:val="a3"/>
    <w:link w:val="af6"/>
    <w:uiPriority w:val="99"/>
    <w:rPr>
      <w:rFonts w:ascii="Times New Roman" w:hAnsi="Times New Roman"/>
      <w:sz w:val="24"/>
    </w:rPr>
  </w:style>
  <w:style w:type="paragraph" w:styleId="1c">
    <w:name w:val="toc 1"/>
    <w:basedOn w:val="a2"/>
    <w:next w:val="a2"/>
    <w:uiPriority w:val="39"/>
    <w:unhideWhenUsed/>
    <w:pPr>
      <w:tabs>
        <w:tab w:val="right" w:leader="dot" w:pos="9344"/>
      </w:tabs>
      <w:ind w:firstLine="0"/>
    </w:pPr>
  </w:style>
  <w:style w:type="paragraph" w:styleId="2d">
    <w:name w:val="toc 2"/>
    <w:basedOn w:val="a2"/>
    <w:next w:val="a2"/>
    <w:uiPriority w:val="39"/>
    <w:unhideWhenUsed/>
    <w:pPr>
      <w:ind w:left="284" w:firstLine="0"/>
    </w:pPr>
  </w:style>
  <w:style w:type="paragraph" w:styleId="33">
    <w:name w:val="toc 3"/>
    <w:basedOn w:val="a2"/>
    <w:next w:val="a2"/>
    <w:uiPriority w:val="39"/>
    <w:unhideWhenUsed/>
    <w:pPr>
      <w:ind w:left="567" w:firstLine="0"/>
    </w:pPr>
  </w:style>
  <w:style w:type="character" w:styleId="af8">
    <w:name w:val="Hyperlink"/>
    <w:basedOn w:val="a3"/>
    <w:uiPriority w:val="99"/>
    <w:unhideWhenUsed/>
    <w:rPr>
      <w:color w:val="0563C1" w:themeColor="hyperlink"/>
      <w:u w:val="single"/>
    </w:rPr>
  </w:style>
  <w:style w:type="paragraph" w:customStyle="1" w:styleId="af9">
    <w:name w:val="Оглавление"/>
    <w:basedOn w:val="af1"/>
    <w:next w:val="a2"/>
    <w:qFormat/>
    <w:pPr>
      <w:tabs>
        <w:tab w:val="right" w:leader="dot" w:pos="9344"/>
      </w:tabs>
    </w:pPr>
    <w:rPr>
      <w:lang w:eastAsia="ru-RU"/>
    </w:rPr>
  </w:style>
  <w:style w:type="paragraph" w:customStyle="1" w:styleId="whitespace-pre-wrap">
    <w:name w:val="whitespace-pre-wrap"/>
    <w:basedOn w:val="a2"/>
    <w:pPr>
      <w:spacing w:before="100" w:beforeAutospacing="1" w:after="100" w:afterAutospacing="1" w:line="240" w:lineRule="auto"/>
      <w:ind w:firstLine="0"/>
      <w:jc w:val="left"/>
    </w:pPr>
    <w:rPr>
      <w:rFonts w:eastAsia="Times New Roman" w:cs="Times New Roman"/>
      <w:szCs w:val="24"/>
      <w:lang w:eastAsia="ru-RU"/>
      <w14:ligatures w14:val="none"/>
    </w:rPr>
  </w:style>
  <w:style w:type="paragraph" w:customStyle="1" w:styleId="whitespace-normal">
    <w:name w:val="whitespace-normal"/>
    <w:basedOn w:val="a2"/>
    <w:pPr>
      <w:spacing w:before="100" w:beforeAutospacing="1" w:after="100" w:afterAutospacing="1" w:line="240" w:lineRule="auto"/>
      <w:ind w:firstLine="0"/>
      <w:jc w:val="left"/>
    </w:pPr>
    <w:rPr>
      <w:rFonts w:eastAsia="Times New Roman" w:cs="Times New Roman"/>
      <w:szCs w:val="24"/>
      <w:lang w:eastAsia="ru-RU"/>
      <w14:ligatures w14:val="none"/>
    </w:rPr>
  </w:style>
  <w:style w:type="character" w:customStyle="1" w:styleId="41">
    <w:name w:val="Заголовок 4 Знак"/>
    <w:basedOn w:val="a3"/>
    <w:link w:val="40"/>
    <w:uiPriority w:val="9"/>
    <w:rPr>
      <w:rFonts w:ascii="Times New Roman" w:eastAsiaTheme="majorEastAsia" w:hAnsi="Times New Roman" w:cstheme="majorBidi"/>
      <w:iCs/>
      <w:sz w:val="24"/>
    </w:rPr>
  </w:style>
  <w:style w:type="paragraph" w:styleId="ac">
    <w:name w:val="caption"/>
    <w:basedOn w:val="a2"/>
    <w:next w:val="a2"/>
    <w:link w:val="ab"/>
    <w:uiPriority w:val="35"/>
    <w:unhideWhenUsed/>
    <w:qFormat/>
    <w:pPr>
      <w:keepLines/>
      <w:spacing w:after="200"/>
      <w:ind w:firstLine="0"/>
      <w:jc w:val="center"/>
    </w:pPr>
    <w:rPr>
      <w:i/>
      <w:iCs/>
      <w:szCs w:val="18"/>
    </w:rPr>
  </w:style>
  <w:style w:type="character" w:styleId="afa">
    <w:name w:val="Strong"/>
    <w:basedOn w:val="a3"/>
    <w:uiPriority w:val="22"/>
    <w:qFormat/>
    <w:rPr>
      <w:b/>
      <w:bCs/>
    </w:rPr>
  </w:style>
  <w:style w:type="character" w:styleId="HTML">
    <w:name w:val="HTML Code"/>
    <w:basedOn w:val="a3"/>
    <w:uiPriority w:val="99"/>
    <w:semiHidden/>
    <w:unhideWhenUsed/>
    <w:rPr>
      <w:rFonts w:ascii="Courier New" w:eastAsia="Times New Roman" w:hAnsi="Courier New" w:cs="Courier New"/>
      <w:sz w:val="20"/>
      <w:szCs w:val="20"/>
    </w:rPr>
  </w:style>
  <w:style w:type="character" w:customStyle="1" w:styleId="51">
    <w:name w:val="Заголовок 5 Знак"/>
    <w:basedOn w:val="a3"/>
    <w:link w:val="50"/>
    <w:uiPriority w:val="9"/>
    <w:semiHidden/>
    <w:rPr>
      <w:rFonts w:asciiTheme="majorHAnsi" w:eastAsiaTheme="majorEastAsia" w:hAnsiTheme="majorHAnsi" w:cstheme="majorBidi"/>
      <w:color w:val="2F5496" w:themeColor="accent1" w:themeShade="BF"/>
      <w:sz w:val="24"/>
    </w:rPr>
  </w:style>
  <w:style w:type="numbering" w:customStyle="1" w:styleId="1">
    <w:name w:val="Текущий список1"/>
    <w:uiPriority w:val="99"/>
    <w:pPr>
      <w:numPr>
        <w:numId w:val="2"/>
      </w:numPr>
    </w:pPr>
  </w:style>
  <w:style w:type="character" w:customStyle="1" w:styleId="61">
    <w:name w:val="Заголовок 6 Знак"/>
    <w:basedOn w:val="a3"/>
    <w:link w:val="60"/>
    <w:uiPriority w:val="9"/>
    <w:semiHidden/>
    <w:rPr>
      <w:rFonts w:asciiTheme="majorHAnsi" w:eastAsiaTheme="majorEastAsia" w:hAnsiTheme="majorHAnsi" w:cstheme="majorBidi"/>
      <w:color w:val="1F3763" w:themeColor="accent1" w:themeShade="7F"/>
      <w:sz w:val="24"/>
    </w:rPr>
  </w:style>
  <w:style w:type="character" w:customStyle="1" w:styleId="71">
    <w:name w:val="Заголовок 7 Знак"/>
    <w:basedOn w:val="a3"/>
    <w:link w:val="70"/>
    <w:uiPriority w:val="9"/>
    <w:semiHidden/>
    <w:rPr>
      <w:rFonts w:asciiTheme="majorHAnsi" w:eastAsiaTheme="majorEastAsia" w:hAnsiTheme="majorHAnsi" w:cstheme="majorBidi"/>
      <w:i/>
      <w:iCs/>
      <w:color w:val="1F3763" w:themeColor="accent1" w:themeShade="7F"/>
      <w:sz w:val="24"/>
    </w:rPr>
  </w:style>
  <w:style w:type="character" w:customStyle="1" w:styleId="81">
    <w:name w:val="Заголовок 8 Знак"/>
    <w:basedOn w:val="a3"/>
    <w:link w:val="80"/>
    <w:uiPriority w:val="9"/>
    <w:semiHidden/>
    <w:rPr>
      <w:rFonts w:asciiTheme="majorHAnsi" w:eastAsiaTheme="majorEastAsia" w:hAnsiTheme="majorHAnsi" w:cstheme="majorBidi"/>
      <w:color w:val="272727" w:themeColor="text1" w:themeTint="D8"/>
      <w:sz w:val="21"/>
      <w:szCs w:val="21"/>
    </w:rPr>
  </w:style>
  <w:style w:type="character" w:customStyle="1" w:styleId="91">
    <w:name w:val="Заголовок 9 Знак"/>
    <w:basedOn w:val="a3"/>
    <w:link w:val="9"/>
    <w:uiPriority w:val="9"/>
    <w:semiHidden/>
    <w:rPr>
      <w:rFonts w:asciiTheme="majorHAnsi" w:eastAsiaTheme="majorEastAsia" w:hAnsiTheme="majorHAnsi" w:cstheme="majorBidi"/>
      <w:i/>
      <w:iCs/>
      <w:color w:val="272727" w:themeColor="text1" w:themeTint="D8"/>
      <w:sz w:val="21"/>
      <w:szCs w:val="21"/>
    </w:rPr>
  </w:style>
  <w:style w:type="numbering" w:customStyle="1" w:styleId="2">
    <w:name w:val="Текущий список2"/>
    <w:uiPriority w:val="99"/>
    <w:pPr>
      <w:numPr>
        <w:numId w:val="4"/>
      </w:numPr>
    </w:pPr>
  </w:style>
  <w:style w:type="numbering" w:customStyle="1" w:styleId="3">
    <w:name w:val="Текущий список3"/>
    <w:uiPriority w:val="99"/>
    <w:pPr>
      <w:numPr>
        <w:numId w:val="5"/>
      </w:numPr>
    </w:pPr>
  </w:style>
  <w:style w:type="numbering" w:customStyle="1" w:styleId="4">
    <w:name w:val="Текущий список4"/>
    <w:uiPriority w:val="99"/>
    <w:pPr>
      <w:numPr>
        <w:numId w:val="6"/>
      </w:numPr>
    </w:pPr>
  </w:style>
  <w:style w:type="numbering" w:customStyle="1" w:styleId="5">
    <w:name w:val="Текущий список5"/>
    <w:uiPriority w:val="99"/>
    <w:pPr>
      <w:numPr>
        <w:numId w:val="7"/>
      </w:numPr>
    </w:pPr>
  </w:style>
  <w:style w:type="paragraph" w:customStyle="1" w:styleId="afb">
    <w:name w:val="Рисунок"/>
    <w:basedOn w:val="a2"/>
    <w:next w:val="a2"/>
    <w:link w:val="afc"/>
    <w:qFormat/>
    <w:pPr>
      <w:keepNext/>
      <w:ind w:firstLine="0"/>
      <w:jc w:val="center"/>
    </w:pPr>
    <w:rPr>
      <w:lang w:eastAsia="ru-RU"/>
    </w:rPr>
  </w:style>
  <w:style w:type="character" w:customStyle="1" w:styleId="afc">
    <w:name w:val="Рисунок Знак"/>
    <w:basedOn w:val="a3"/>
    <w:link w:val="afb"/>
    <w:rPr>
      <w:rFonts w:ascii="Times New Roman" w:hAnsi="Times New Roman"/>
      <w:sz w:val="24"/>
      <w:lang w:eastAsia="ru-RU"/>
    </w:rPr>
  </w:style>
  <w:style w:type="character" w:styleId="afd">
    <w:name w:val="page number"/>
    <w:basedOn w:val="a3"/>
    <w:uiPriority w:val="99"/>
    <w:semiHidden/>
    <w:unhideWhenUsed/>
  </w:style>
  <w:style w:type="numbering" w:customStyle="1" w:styleId="6">
    <w:name w:val="Текущий список6"/>
    <w:uiPriority w:val="99"/>
    <w:pPr>
      <w:numPr>
        <w:numId w:val="8"/>
      </w:numPr>
    </w:pPr>
  </w:style>
  <w:style w:type="numbering" w:customStyle="1" w:styleId="7">
    <w:name w:val="Текущий список7"/>
    <w:uiPriority w:val="99"/>
    <w:pPr>
      <w:numPr>
        <w:numId w:val="9"/>
      </w:numPr>
    </w:pPr>
  </w:style>
  <w:style w:type="numbering" w:customStyle="1" w:styleId="8">
    <w:name w:val="Текущий список8"/>
    <w:uiPriority w:val="99"/>
    <w:pPr>
      <w:numPr>
        <w:numId w:val="10"/>
      </w:numPr>
    </w:pPr>
  </w:style>
  <w:style w:type="numbering" w:customStyle="1" w:styleId="90">
    <w:name w:val="Текущий список9"/>
    <w:uiPriority w:val="99"/>
    <w:pPr>
      <w:numPr>
        <w:numId w:val="11"/>
      </w:numPr>
    </w:pPr>
  </w:style>
  <w:style w:type="numbering" w:customStyle="1" w:styleId="a0">
    <w:name w:val="ДИПЛОМ Маркированный список"/>
    <w:uiPriority w:val="99"/>
    <w:rsid w:val="00861CE7"/>
    <w:pPr>
      <w:numPr>
        <w:numId w:val="12"/>
      </w:numPr>
    </w:pPr>
  </w:style>
  <w:style w:type="numbering" w:customStyle="1" w:styleId="11">
    <w:name w:val="Текущий список11"/>
    <w:uiPriority w:val="99"/>
    <w:pPr>
      <w:numPr>
        <w:numId w:val="13"/>
      </w:numPr>
    </w:pPr>
  </w:style>
  <w:style w:type="numbering" w:customStyle="1" w:styleId="12">
    <w:name w:val="Текущий список12"/>
    <w:uiPriority w:val="99"/>
    <w:pPr>
      <w:numPr>
        <w:numId w:val="14"/>
      </w:numPr>
    </w:pPr>
  </w:style>
  <w:style w:type="numbering" w:customStyle="1" w:styleId="13">
    <w:name w:val="Текущий список13"/>
    <w:uiPriority w:val="99"/>
    <w:pPr>
      <w:numPr>
        <w:numId w:val="15"/>
      </w:numPr>
    </w:pPr>
  </w:style>
  <w:style w:type="numbering" w:customStyle="1" w:styleId="14">
    <w:name w:val="Текущий список14"/>
    <w:uiPriority w:val="99"/>
    <w:pPr>
      <w:numPr>
        <w:numId w:val="16"/>
      </w:numPr>
    </w:pPr>
  </w:style>
  <w:style w:type="numbering" w:customStyle="1" w:styleId="15">
    <w:name w:val="Текущий список15"/>
    <w:uiPriority w:val="99"/>
    <w:pPr>
      <w:numPr>
        <w:numId w:val="17"/>
      </w:numPr>
    </w:pPr>
  </w:style>
  <w:style w:type="numbering" w:customStyle="1" w:styleId="16">
    <w:name w:val="Текущий список16"/>
    <w:uiPriority w:val="99"/>
    <w:pPr>
      <w:numPr>
        <w:numId w:val="18"/>
      </w:numPr>
    </w:pPr>
  </w:style>
  <w:style w:type="numbering" w:customStyle="1" w:styleId="17">
    <w:name w:val="Текущий список17"/>
    <w:uiPriority w:val="99"/>
    <w:pPr>
      <w:numPr>
        <w:numId w:val="19"/>
      </w:numPr>
    </w:pPr>
  </w:style>
  <w:style w:type="numbering" w:customStyle="1" w:styleId="18">
    <w:name w:val="Текущий список18"/>
    <w:uiPriority w:val="99"/>
    <w:pPr>
      <w:numPr>
        <w:numId w:val="20"/>
      </w:numPr>
    </w:pPr>
  </w:style>
  <w:style w:type="numbering" w:customStyle="1" w:styleId="19">
    <w:name w:val="Текущий список19"/>
    <w:uiPriority w:val="99"/>
    <w:pPr>
      <w:numPr>
        <w:numId w:val="21"/>
      </w:numPr>
    </w:pPr>
  </w:style>
  <w:style w:type="numbering" w:customStyle="1" w:styleId="20">
    <w:name w:val="Текущий список20"/>
    <w:uiPriority w:val="99"/>
    <w:pPr>
      <w:numPr>
        <w:numId w:val="22"/>
      </w:numPr>
    </w:pPr>
  </w:style>
  <w:style w:type="numbering" w:customStyle="1" w:styleId="21">
    <w:name w:val="Текущий список21"/>
    <w:uiPriority w:val="99"/>
    <w:pPr>
      <w:numPr>
        <w:numId w:val="23"/>
      </w:numPr>
    </w:pPr>
  </w:style>
  <w:style w:type="numbering" w:customStyle="1" w:styleId="22">
    <w:name w:val="Текущий список22"/>
    <w:uiPriority w:val="99"/>
    <w:pPr>
      <w:numPr>
        <w:numId w:val="24"/>
      </w:numPr>
    </w:pPr>
  </w:style>
  <w:style w:type="character" w:styleId="afe">
    <w:name w:val="Unresolved Mention"/>
    <w:basedOn w:val="a3"/>
    <w:uiPriority w:val="99"/>
    <w:semiHidden/>
    <w:unhideWhenUsed/>
    <w:rPr>
      <w:color w:val="605E5C"/>
      <w:shd w:val="clear" w:color="auto" w:fill="E1DFDD"/>
    </w:rPr>
  </w:style>
  <w:style w:type="numbering" w:customStyle="1" w:styleId="23">
    <w:name w:val="Текущий список23"/>
    <w:uiPriority w:val="99"/>
    <w:pPr>
      <w:numPr>
        <w:numId w:val="26"/>
      </w:numPr>
    </w:pPr>
  </w:style>
  <w:style w:type="numbering" w:customStyle="1" w:styleId="24">
    <w:name w:val="Текущий список24"/>
    <w:uiPriority w:val="99"/>
    <w:pPr>
      <w:numPr>
        <w:numId w:val="27"/>
      </w:numPr>
    </w:pPr>
  </w:style>
  <w:style w:type="numbering" w:customStyle="1" w:styleId="25">
    <w:name w:val="Текущий список25"/>
    <w:uiPriority w:val="99"/>
    <w:pPr>
      <w:numPr>
        <w:numId w:val="28"/>
      </w:numPr>
    </w:pPr>
  </w:style>
  <w:style w:type="numbering" w:customStyle="1" w:styleId="26">
    <w:name w:val="Текущий список26"/>
    <w:uiPriority w:val="99"/>
    <w:pPr>
      <w:numPr>
        <w:numId w:val="29"/>
      </w:numPr>
    </w:pPr>
  </w:style>
  <w:style w:type="numbering" w:customStyle="1" w:styleId="27">
    <w:name w:val="Текущий список27"/>
    <w:uiPriority w:val="99"/>
    <w:pPr>
      <w:numPr>
        <w:numId w:val="30"/>
      </w:numPr>
    </w:pPr>
  </w:style>
  <w:style w:type="character" w:styleId="aff">
    <w:name w:val="annotation reference"/>
    <w:basedOn w:val="a3"/>
    <w:uiPriority w:val="99"/>
    <w:semiHidden/>
    <w:unhideWhenUsed/>
    <w:rPr>
      <w:sz w:val="16"/>
      <w:szCs w:val="16"/>
    </w:rPr>
  </w:style>
  <w:style w:type="paragraph" w:styleId="aff0">
    <w:name w:val="annotation text"/>
    <w:basedOn w:val="a2"/>
    <w:link w:val="aff1"/>
    <w:uiPriority w:val="99"/>
    <w:semiHidden/>
    <w:unhideWhenUsed/>
    <w:pPr>
      <w:spacing w:line="240" w:lineRule="auto"/>
    </w:pPr>
    <w:rPr>
      <w:sz w:val="20"/>
      <w:szCs w:val="20"/>
    </w:rPr>
  </w:style>
  <w:style w:type="character" w:customStyle="1" w:styleId="aff1">
    <w:name w:val="Текст примечания Знак"/>
    <w:basedOn w:val="a3"/>
    <w:link w:val="aff0"/>
    <w:uiPriority w:val="99"/>
    <w:semiHidden/>
    <w:rPr>
      <w:rFonts w:ascii="Times New Roman" w:hAnsi="Times New Roman"/>
      <w:sz w:val="20"/>
      <w:szCs w:val="20"/>
    </w:rPr>
  </w:style>
  <w:style w:type="paragraph" w:styleId="aff2">
    <w:name w:val="annotation subject"/>
    <w:basedOn w:val="aff0"/>
    <w:next w:val="aff0"/>
    <w:link w:val="aff3"/>
    <w:uiPriority w:val="99"/>
    <w:semiHidden/>
    <w:unhideWhenUsed/>
    <w:rPr>
      <w:b/>
      <w:bCs/>
    </w:rPr>
  </w:style>
  <w:style w:type="character" w:customStyle="1" w:styleId="aff3">
    <w:name w:val="Тема примечания Знак"/>
    <w:basedOn w:val="aff1"/>
    <w:link w:val="aff2"/>
    <w:uiPriority w:val="99"/>
    <w:semiHidden/>
    <w:rPr>
      <w:rFonts w:ascii="Times New Roman" w:hAnsi="Times New Roman"/>
      <w:b/>
      <w:bCs/>
      <w:sz w:val="20"/>
      <w:szCs w:val="20"/>
    </w:rPr>
  </w:style>
  <w:style w:type="paragraph" w:customStyle="1" w:styleId="aff4">
    <w:name w:val="Название листинга"/>
    <w:basedOn w:val="a2"/>
    <w:next w:val="a2"/>
    <w:link w:val="aff5"/>
    <w:qFormat/>
    <w:rsid w:val="002A6E48"/>
    <w:pPr>
      <w:keepNext/>
      <w:spacing w:before="80"/>
      <w:ind w:firstLine="0"/>
      <w:jc w:val="left"/>
    </w:pPr>
  </w:style>
  <w:style w:type="character" w:customStyle="1" w:styleId="aff5">
    <w:name w:val="Название листинга Знак"/>
    <w:basedOn w:val="a3"/>
    <w:link w:val="aff4"/>
    <w:rsid w:val="002A6E48"/>
    <w:rPr>
      <w:rFonts w:ascii="Times New Roman" w:hAnsi="Times New Roman"/>
      <w:sz w:val="24"/>
    </w:rPr>
  </w:style>
  <w:style w:type="paragraph" w:styleId="aff6">
    <w:name w:val="endnote text"/>
    <w:basedOn w:val="a2"/>
    <w:link w:val="aff7"/>
    <w:uiPriority w:val="99"/>
    <w:semiHidden/>
    <w:unhideWhenUsed/>
    <w:pPr>
      <w:spacing w:line="240" w:lineRule="auto"/>
    </w:pPr>
    <w:rPr>
      <w:sz w:val="20"/>
      <w:szCs w:val="20"/>
    </w:rPr>
  </w:style>
  <w:style w:type="character" w:customStyle="1" w:styleId="aff7">
    <w:name w:val="Текст концевой сноски Знак"/>
    <w:basedOn w:val="a3"/>
    <w:link w:val="aff6"/>
    <w:uiPriority w:val="99"/>
    <w:semiHidden/>
    <w:rPr>
      <w:rFonts w:ascii="Times New Roman" w:hAnsi="Times New Roman"/>
      <w:sz w:val="20"/>
      <w:szCs w:val="20"/>
    </w:rPr>
  </w:style>
  <w:style w:type="character" w:styleId="aff8">
    <w:name w:val="endnote reference"/>
    <w:basedOn w:val="a3"/>
    <w:uiPriority w:val="99"/>
    <w:semiHidden/>
    <w:unhideWhenUsed/>
    <w:rPr>
      <w:vertAlign w:val="superscript"/>
    </w:rPr>
  </w:style>
  <w:style w:type="paragraph" w:styleId="aff9">
    <w:name w:val="footnote text"/>
    <w:basedOn w:val="a2"/>
    <w:link w:val="affa"/>
    <w:uiPriority w:val="99"/>
    <w:unhideWhenUsed/>
    <w:pPr>
      <w:spacing w:line="240" w:lineRule="auto"/>
    </w:pPr>
    <w:rPr>
      <w:sz w:val="20"/>
      <w:szCs w:val="20"/>
    </w:rPr>
  </w:style>
  <w:style w:type="character" w:customStyle="1" w:styleId="affa">
    <w:name w:val="Текст сноски Знак"/>
    <w:basedOn w:val="a3"/>
    <w:link w:val="aff9"/>
    <w:uiPriority w:val="99"/>
    <w:rPr>
      <w:rFonts w:ascii="Times New Roman" w:hAnsi="Times New Roman"/>
      <w:sz w:val="20"/>
      <w:szCs w:val="20"/>
    </w:rPr>
  </w:style>
  <w:style w:type="character" w:styleId="affb">
    <w:name w:val="footnote reference"/>
    <w:basedOn w:val="a3"/>
    <w:uiPriority w:val="99"/>
    <w:semiHidden/>
    <w:unhideWhenUsed/>
    <w:rPr>
      <w:vertAlign w:val="superscript"/>
    </w:rPr>
  </w:style>
  <w:style w:type="numbering" w:customStyle="1" w:styleId="a">
    <w:name w:val="ДИПЛОМ Нумерованный список"/>
    <w:uiPriority w:val="99"/>
    <w:rsid w:val="00035868"/>
    <w:pPr>
      <w:numPr>
        <w:numId w:val="32"/>
      </w:numPr>
    </w:pPr>
  </w:style>
  <w:style w:type="paragraph" w:styleId="affc">
    <w:name w:val="Revision"/>
    <w:hidden/>
    <w:uiPriority w:val="99"/>
    <w:semiHidden/>
    <w:rsid w:val="004846C6"/>
    <w:pPr>
      <w:spacing w:after="0" w:line="240" w:lineRule="auto"/>
    </w:pPr>
    <w:rPr>
      <w:rFonts w:ascii="Times New Roman" w:hAnsi="Times New Roman"/>
      <w:sz w:val="24"/>
    </w:rPr>
  </w:style>
  <w:style w:type="paragraph" w:customStyle="1" w:styleId="affd">
    <w:name w:val="Листинг"/>
    <w:basedOn w:val="afb"/>
    <w:next w:val="a2"/>
    <w:qFormat/>
    <w:rsid w:val="002A6E48"/>
    <w:pPr>
      <w:keepNext w:val="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30496">
      <w:bodyDiv w:val="1"/>
      <w:marLeft w:val="0"/>
      <w:marRight w:val="0"/>
      <w:marTop w:val="0"/>
      <w:marBottom w:val="0"/>
      <w:divBdr>
        <w:top w:val="none" w:sz="0" w:space="0" w:color="auto"/>
        <w:left w:val="none" w:sz="0" w:space="0" w:color="auto"/>
        <w:bottom w:val="none" w:sz="0" w:space="0" w:color="auto"/>
        <w:right w:val="none" w:sz="0" w:space="0" w:color="auto"/>
      </w:divBdr>
    </w:div>
    <w:div w:id="210534206">
      <w:bodyDiv w:val="1"/>
      <w:marLeft w:val="0"/>
      <w:marRight w:val="0"/>
      <w:marTop w:val="0"/>
      <w:marBottom w:val="0"/>
      <w:divBdr>
        <w:top w:val="none" w:sz="0" w:space="0" w:color="auto"/>
        <w:left w:val="none" w:sz="0" w:space="0" w:color="auto"/>
        <w:bottom w:val="none" w:sz="0" w:space="0" w:color="auto"/>
        <w:right w:val="none" w:sz="0" w:space="0" w:color="auto"/>
      </w:divBdr>
    </w:div>
    <w:div w:id="232352492">
      <w:bodyDiv w:val="1"/>
      <w:marLeft w:val="0"/>
      <w:marRight w:val="0"/>
      <w:marTop w:val="0"/>
      <w:marBottom w:val="0"/>
      <w:divBdr>
        <w:top w:val="none" w:sz="0" w:space="0" w:color="auto"/>
        <w:left w:val="none" w:sz="0" w:space="0" w:color="auto"/>
        <w:bottom w:val="none" w:sz="0" w:space="0" w:color="auto"/>
        <w:right w:val="none" w:sz="0" w:space="0" w:color="auto"/>
      </w:divBdr>
    </w:div>
    <w:div w:id="261037983">
      <w:bodyDiv w:val="1"/>
      <w:marLeft w:val="0"/>
      <w:marRight w:val="0"/>
      <w:marTop w:val="0"/>
      <w:marBottom w:val="0"/>
      <w:divBdr>
        <w:top w:val="none" w:sz="0" w:space="0" w:color="auto"/>
        <w:left w:val="none" w:sz="0" w:space="0" w:color="auto"/>
        <w:bottom w:val="none" w:sz="0" w:space="0" w:color="auto"/>
        <w:right w:val="none" w:sz="0" w:space="0" w:color="auto"/>
      </w:divBdr>
    </w:div>
    <w:div w:id="276374207">
      <w:bodyDiv w:val="1"/>
      <w:marLeft w:val="0"/>
      <w:marRight w:val="0"/>
      <w:marTop w:val="0"/>
      <w:marBottom w:val="0"/>
      <w:divBdr>
        <w:top w:val="none" w:sz="0" w:space="0" w:color="auto"/>
        <w:left w:val="none" w:sz="0" w:space="0" w:color="auto"/>
        <w:bottom w:val="none" w:sz="0" w:space="0" w:color="auto"/>
        <w:right w:val="none" w:sz="0" w:space="0" w:color="auto"/>
      </w:divBdr>
    </w:div>
    <w:div w:id="276908993">
      <w:bodyDiv w:val="1"/>
      <w:marLeft w:val="0"/>
      <w:marRight w:val="0"/>
      <w:marTop w:val="0"/>
      <w:marBottom w:val="0"/>
      <w:divBdr>
        <w:top w:val="none" w:sz="0" w:space="0" w:color="auto"/>
        <w:left w:val="none" w:sz="0" w:space="0" w:color="auto"/>
        <w:bottom w:val="none" w:sz="0" w:space="0" w:color="auto"/>
        <w:right w:val="none" w:sz="0" w:space="0" w:color="auto"/>
      </w:divBdr>
    </w:div>
    <w:div w:id="332799770">
      <w:bodyDiv w:val="1"/>
      <w:marLeft w:val="0"/>
      <w:marRight w:val="0"/>
      <w:marTop w:val="0"/>
      <w:marBottom w:val="0"/>
      <w:divBdr>
        <w:top w:val="none" w:sz="0" w:space="0" w:color="auto"/>
        <w:left w:val="none" w:sz="0" w:space="0" w:color="auto"/>
        <w:bottom w:val="none" w:sz="0" w:space="0" w:color="auto"/>
        <w:right w:val="none" w:sz="0" w:space="0" w:color="auto"/>
      </w:divBdr>
    </w:div>
    <w:div w:id="365719307">
      <w:blockQuote w:val="1"/>
      <w:marLeft w:val="720"/>
      <w:marRight w:val="720"/>
      <w:marTop w:val="100"/>
      <w:marBottom w:val="100"/>
      <w:divBdr>
        <w:top w:val="none" w:sz="0" w:space="0" w:color="auto"/>
        <w:left w:val="none" w:sz="0" w:space="0" w:color="auto"/>
        <w:bottom w:val="none" w:sz="0" w:space="0" w:color="auto"/>
        <w:right w:val="none" w:sz="0" w:space="0" w:color="auto"/>
      </w:divBdr>
    </w:div>
    <w:div w:id="390155464">
      <w:bodyDiv w:val="1"/>
      <w:marLeft w:val="0"/>
      <w:marRight w:val="0"/>
      <w:marTop w:val="0"/>
      <w:marBottom w:val="0"/>
      <w:divBdr>
        <w:top w:val="none" w:sz="0" w:space="0" w:color="auto"/>
        <w:left w:val="none" w:sz="0" w:space="0" w:color="auto"/>
        <w:bottom w:val="none" w:sz="0" w:space="0" w:color="auto"/>
        <w:right w:val="none" w:sz="0" w:space="0" w:color="auto"/>
      </w:divBdr>
    </w:div>
    <w:div w:id="420762952">
      <w:bodyDiv w:val="1"/>
      <w:marLeft w:val="0"/>
      <w:marRight w:val="0"/>
      <w:marTop w:val="0"/>
      <w:marBottom w:val="0"/>
      <w:divBdr>
        <w:top w:val="none" w:sz="0" w:space="0" w:color="auto"/>
        <w:left w:val="none" w:sz="0" w:space="0" w:color="auto"/>
        <w:bottom w:val="none" w:sz="0" w:space="0" w:color="auto"/>
        <w:right w:val="none" w:sz="0" w:space="0" w:color="auto"/>
      </w:divBdr>
    </w:div>
    <w:div w:id="448398202">
      <w:bodyDiv w:val="1"/>
      <w:marLeft w:val="0"/>
      <w:marRight w:val="0"/>
      <w:marTop w:val="0"/>
      <w:marBottom w:val="0"/>
      <w:divBdr>
        <w:top w:val="none" w:sz="0" w:space="0" w:color="auto"/>
        <w:left w:val="none" w:sz="0" w:space="0" w:color="auto"/>
        <w:bottom w:val="none" w:sz="0" w:space="0" w:color="auto"/>
        <w:right w:val="none" w:sz="0" w:space="0" w:color="auto"/>
      </w:divBdr>
    </w:div>
    <w:div w:id="494033558">
      <w:bodyDiv w:val="1"/>
      <w:marLeft w:val="0"/>
      <w:marRight w:val="0"/>
      <w:marTop w:val="0"/>
      <w:marBottom w:val="0"/>
      <w:divBdr>
        <w:top w:val="none" w:sz="0" w:space="0" w:color="auto"/>
        <w:left w:val="none" w:sz="0" w:space="0" w:color="auto"/>
        <w:bottom w:val="none" w:sz="0" w:space="0" w:color="auto"/>
        <w:right w:val="none" w:sz="0" w:space="0" w:color="auto"/>
      </w:divBdr>
    </w:div>
    <w:div w:id="561671830">
      <w:bodyDiv w:val="1"/>
      <w:marLeft w:val="0"/>
      <w:marRight w:val="0"/>
      <w:marTop w:val="0"/>
      <w:marBottom w:val="0"/>
      <w:divBdr>
        <w:top w:val="none" w:sz="0" w:space="0" w:color="auto"/>
        <w:left w:val="none" w:sz="0" w:space="0" w:color="auto"/>
        <w:bottom w:val="none" w:sz="0" w:space="0" w:color="auto"/>
        <w:right w:val="none" w:sz="0" w:space="0" w:color="auto"/>
      </w:divBdr>
    </w:div>
    <w:div w:id="610430741">
      <w:bodyDiv w:val="1"/>
      <w:marLeft w:val="0"/>
      <w:marRight w:val="0"/>
      <w:marTop w:val="0"/>
      <w:marBottom w:val="0"/>
      <w:divBdr>
        <w:top w:val="none" w:sz="0" w:space="0" w:color="auto"/>
        <w:left w:val="none" w:sz="0" w:space="0" w:color="auto"/>
        <w:bottom w:val="none" w:sz="0" w:space="0" w:color="auto"/>
        <w:right w:val="none" w:sz="0" w:space="0" w:color="auto"/>
      </w:divBdr>
    </w:div>
    <w:div w:id="624696671">
      <w:bodyDiv w:val="1"/>
      <w:marLeft w:val="0"/>
      <w:marRight w:val="0"/>
      <w:marTop w:val="0"/>
      <w:marBottom w:val="0"/>
      <w:divBdr>
        <w:top w:val="none" w:sz="0" w:space="0" w:color="auto"/>
        <w:left w:val="none" w:sz="0" w:space="0" w:color="auto"/>
        <w:bottom w:val="none" w:sz="0" w:space="0" w:color="auto"/>
        <w:right w:val="none" w:sz="0" w:space="0" w:color="auto"/>
      </w:divBdr>
    </w:div>
    <w:div w:id="725761922">
      <w:bodyDiv w:val="1"/>
      <w:marLeft w:val="0"/>
      <w:marRight w:val="0"/>
      <w:marTop w:val="0"/>
      <w:marBottom w:val="0"/>
      <w:divBdr>
        <w:top w:val="none" w:sz="0" w:space="0" w:color="auto"/>
        <w:left w:val="none" w:sz="0" w:space="0" w:color="auto"/>
        <w:bottom w:val="none" w:sz="0" w:space="0" w:color="auto"/>
        <w:right w:val="none" w:sz="0" w:space="0" w:color="auto"/>
      </w:divBdr>
    </w:div>
    <w:div w:id="813525708">
      <w:bodyDiv w:val="1"/>
      <w:marLeft w:val="0"/>
      <w:marRight w:val="0"/>
      <w:marTop w:val="0"/>
      <w:marBottom w:val="0"/>
      <w:divBdr>
        <w:top w:val="none" w:sz="0" w:space="0" w:color="auto"/>
        <w:left w:val="none" w:sz="0" w:space="0" w:color="auto"/>
        <w:bottom w:val="none" w:sz="0" w:space="0" w:color="auto"/>
        <w:right w:val="none" w:sz="0" w:space="0" w:color="auto"/>
      </w:divBdr>
    </w:div>
    <w:div w:id="830675424">
      <w:bodyDiv w:val="1"/>
      <w:marLeft w:val="0"/>
      <w:marRight w:val="0"/>
      <w:marTop w:val="0"/>
      <w:marBottom w:val="0"/>
      <w:divBdr>
        <w:top w:val="none" w:sz="0" w:space="0" w:color="auto"/>
        <w:left w:val="none" w:sz="0" w:space="0" w:color="auto"/>
        <w:bottom w:val="none" w:sz="0" w:space="0" w:color="auto"/>
        <w:right w:val="none" w:sz="0" w:space="0" w:color="auto"/>
      </w:divBdr>
    </w:div>
    <w:div w:id="936400736">
      <w:bodyDiv w:val="1"/>
      <w:marLeft w:val="0"/>
      <w:marRight w:val="0"/>
      <w:marTop w:val="0"/>
      <w:marBottom w:val="0"/>
      <w:divBdr>
        <w:top w:val="none" w:sz="0" w:space="0" w:color="auto"/>
        <w:left w:val="none" w:sz="0" w:space="0" w:color="auto"/>
        <w:bottom w:val="none" w:sz="0" w:space="0" w:color="auto"/>
        <w:right w:val="none" w:sz="0" w:space="0" w:color="auto"/>
      </w:divBdr>
    </w:div>
    <w:div w:id="1024555432">
      <w:bodyDiv w:val="1"/>
      <w:marLeft w:val="0"/>
      <w:marRight w:val="0"/>
      <w:marTop w:val="0"/>
      <w:marBottom w:val="0"/>
      <w:divBdr>
        <w:top w:val="none" w:sz="0" w:space="0" w:color="auto"/>
        <w:left w:val="none" w:sz="0" w:space="0" w:color="auto"/>
        <w:bottom w:val="none" w:sz="0" w:space="0" w:color="auto"/>
        <w:right w:val="none" w:sz="0" w:space="0" w:color="auto"/>
      </w:divBdr>
    </w:div>
    <w:div w:id="1038507923">
      <w:bodyDiv w:val="1"/>
      <w:marLeft w:val="0"/>
      <w:marRight w:val="0"/>
      <w:marTop w:val="0"/>
      <w:marBottom w:val="0"/>
      <w:divBdr>
        <w:top w:val="none" w:sz="0" w:space="0" w:color="auto"/>
        <w:left w:val="none" w:sz="0" w:space="0" w:color="auto"/>
        <w:bottom w:val="none" w:sz="0" w:space="0" w:color="auto"/>
        <w:right w:val="none" w:sz="0" w:space="0" w:color="auto"/>
      </w:divBdr>
    </w:div>
    <w:div w:id="1065907148">
      <w:bodyDiv w:val="1"/>
      <w:marLeft w:val="0"/>
      <w:marRight w:val="0"/>
      <w:marTop w:val="0"/>
      <w:marBottom w:val="0"/>
      <w:divBdr>
        <w:top w:val="none" w:sz="0" w:space="0" w:color="auto"/>
        <w:left w:val="none" w:sz="0" w:space="0" w:color="auto"/>
        <w:bottom w:val="none" w:sz="0" w:space="0" w:color="auto"/>
        <w:right w:val="none" w:sz="0" w:space="0" w:color="auto"/>
      </w:divBdr>
    </w:div>
    <w:div w:id="1074358769">
      <w:bodyDiv w:val="1"/>
      <w:marLeft w:val="0"/>
      <w:marRight w:val="0"/>
      <w:marTop w:val="0"/>
      <w:marBottom w:val="0"/>
      <w:divBdr>
        <w:top w:val="none" w:sz="0" w:space="0" w:color="auto"/>
        <w:left w:val="none" w:sz="0" w:space="0" w:color="auto"/>
        <w:bottom w:val="none" w:sz="0" w:space="0" w:color="auto"/>
        <w:right w:val="none" w:sz="0" w:space="0" w:color="auto"/>
      </w:divBdr>
    </w:div>
    <w:div w:id="1102142578">
      <w:bodyDiv w:val="1"/>
      <w:marLeft w:val="0"/>
      <w:marRight w:val="0"/>
      <w:marTop w:val="0"/>
      <w:marBottom w:val="0"/>
      <w:divBdr>
        <w:top w:val="none" w:sz="0" w:space="0" w:color="auto"/>
        <w:left w:val="none" w:sz="0" w:space="0" w:color="auto"/>
        <w:bottom w:val="none" w:sz="0" w:space="0" w:color="auto"/>
        <w:right w:val="none" w:sz="0" w:space="0" w:color="auto"/>
      </w:divBdr>
    </w:div>
    <w:div w:id="1149831675">
      <w:bodyDiv w:val="1"/>
      <w:marLeft w:val="0"/>
      <w:marRight w:val="0"/>
      <w:marTop w:val="0"/>
      <w:marBottom w:val="0"/>
      <w:divBdr>
        <w:top w:val="none" w:sz="0" w:space="0" w:color="auto"/>
        <w:left w:val="none" w:sz="0" w:space="0" w:color="auto"/>
        <w:bottom w:val="none" w:sz="0" w:space="0" w:color="auto"/>
        <w:right w:val="none" w:sz="0" w:space="0" w:color="auto"/>
      </w:divBdr>
    </w:div>
    <w:div w:id="1204053725">
      <w:bodyDiv w:val="1"/>
      <w:marLeft w:val="0"/>
      <w:marRight w:val="0"/>
      <w:marTop w:val="0"/>
      <w:marBottom w:val="0"/>
      <w:divBdr>
        <w:top w:val="none" w:sz="0" w:space="0" w:color="auto"/>
        <w:left w:val="none" w:sz="0" w:space="0" w:color="auto"/>
        <w:bottom w:val="none" w:sz="0" w:space="0" w:color="auto"/>
        <w:right w:val="none" w:sz="0" w:space="0" w:color="auto"/>
      </w:divBdr>
    </w:div>
    <w:div w:id="1208880825">
      <w:bodyDiv w:val="1"/>
      <w:marLeft w:val="0"/>
      <w:marRight w:val="0"/>
      <w:marTop w:val="0"/>
      <w:marBottom w:val="0"/>
      <w:divBdr>
        <w:top w:val="none" w:sz="0" w:space="0" w:color="auto"/>
        <w:left w:val="none" w:sz="0" w:space="0" w:color="auto"/>
        <w:bottom w:val="none" w:sz="0" w:space="0" w:color="auto"/>
        <w:right w:val="none" w:sz="0" w:space="0" w:color="auto"/>
      </w:divBdr>
    </w:div>
    <w:div w:id="1241018200">
      <w:bodyDiv w:val="1"/>
      <w:marLeft w:val="0"/>
      <w:marRight w:val="0"/>
      <w:marTop w:val="0"/>
      <w:marBottom w:val="0"/>
      <w:divBdr>
        <w:top w:val="none" w:sz="0" w:space="0" w:color="auto"/>
        <w:left w:val="none" w:sz="0" w:space="0" w:color="auto"/>
        <w:bottom w:val="none" w:sz="0" w:space="0" w:color="auto"/>
        <w:right w:val="none" w:sz="0" w:space="0" w:color="auto"/>
      </w:divBdr>
    </w:div>
    <w:div w:id="1305696118">
      <w:bodyDiv w:val="1"/>
      <w:marLeft w:val="0"/>
      <w:marRight w:val="0"/>
      <w:marTop w:val="0"/>
      <w:marBottom w:val="0"/>
      <w:divBdr>
        <w:top w:val="none" w:sz="0" w:space="0" w:color="auto"/>
        <w:left w:val="none" w:sz="0" w:space="0" w:color="auto"/>
        <w:bottom w:val="none" w:sz="0" w:space="0" w:color="auto"/>
        <w:right w:val="none" w:sz="0" w:space="0" w:color="auto"/>
      </w:divBdr>
    </w:div>
    <w:div w:id="1322662031">
      <w:bodyDiv w:val="1"/>
      <w:marLeft w:val="0"/>
      <w:marRight w:val="0"/>
      <w:marTop w:val="0"/>
      <w:marBottom w:val="0"/>
      <w:divBdr>
        <w:top w:val="none" w:sz="0" w:space="0" w:color="auto"/>
        <w:left w:val="none" w:sz="0" w:space="0" w:color="auto"/>
        <w:bottom w:val="none" w:sz="0" w:space="0" w:color="auto"/>
        <w:right w:val="none" w:sz="0" w:space="0" w:color="auto"/>
      </w:divBdr>
    </w:div>
    <w:div w:id="1346246061">
      <w:bodyDiv w:val="1"/>
      <w:marLeft w:val="0"/>
      <w:marRight w:val="0"/>
      <w:marTop w:val="0"/>
      <w:marBottom w:val="0"/>
      <w:divBdr>
        <w:top w:val="none" w:sz="0" w:space="0" w:color="auto"/>
        <w:left w:val="none" w:sz="0" w:space="0" w:color="auto"/>
        <w:bottom w:val="none" w:sz="0" w:space="0" w:color="auto"/>
        <w:right w:val="none" w:sz="0" w:space="0" w:color="auto"/>
      </w:divBdr>
    </w:div>
    <w:div w:id="1393771346">
      <w:bodyDiv w:val="1"/>
      <w:marLeft w:val="0"/>
      <w:marRight w:val="0"/>
      <w:marTop w:val="0"/>
      <w:marBottom w:val="0"/>
      <w:divBdr>
        <w:top w:val="none" w:sz="0" w:space="0" w:color="auto"/>
        <w:left w:val="none" w:sz="0" w:space="0" w:color="auto"/>
        <w:bottom w:val="none" w:sz="0" w:space="0" w:color="auto"/>
        <w:right w:val="none" w:sz="0" w:space="0" w:color="auto"/>
      </w:divBdr>
    </w:div>
    <w:div w:id="1395196837">
      <w:bodyDiv w:val="1"/>
      <w:marLeft w:val="0"/>
      <w:marRight w:val="0"/>
      <w:marTop w:val="0"/>
      <w:marBottom w:val="0"/>
      <w:divBdr>
        <w:top w:val="none" w:sz="0" w:space="0" w:color="auto"/>
        <w:left w:val="none" w:sz="0" w:space="0" w:color="auto"/>
        <w:bottom w:val="none" w:sz="0" w:space="0" w:color="auto"/>
        <w:right w:val="none" w:sz="0" w:space="0" w:color="auto"/>
      </w:divBdr>
    </w:div>
    <w:div w:id="1736854438">
      <w:bodyDiv w:val="1"/>
      <w:marLeft w:val="0"/>
      <w:marRight w:val="0"/>
      <w:marTop w:val="0"/>
      <w:marBottom w:val="0"/>
      <w:divBdr>
        <w:top w:val="none" w:sz="0" w:space="0" w:color="auto"/>
        <w:left w:val="none" w:sz="0" w:space="0" w:color="auto"/>
        <w:bottom w:val="none" w:sz="0" w:space="0" w:color="auto"/>
        <w:right w:val="none" w:sz="0" w:space="0" w:color="auto"/>
      </w:divBdr>
    </w:div>
    <w:div w:id="1740858207">
      <w:bodyDiv w:val="1"/>
      <w:marLeft w:val="0"/>
      <w:marRight w:val="0"/>
      <w:marTop w:val="0"/>
      <w:marBottom w:val="0"/>
      <w:divBdr>
        <w:top w:val="none" w:sz="0" w:space="0" w:color="auto"/>
        <w:left w:val="none" w:sz="0" w:space="0" w:color="auto"/>
        <w:bottom w:val="none" w:sz="0" w:space="0" w:color="auto"/>
        <w:right w:val="none" w:sz="0" w:space="0" w:color="auto"/>
      </w:divBdr>
    </w:div>
    <w:div w:id="1826430615">
      <w:bodyDiv w:val="1"/>
      <w:marLeft w:val="0"/>
      <w:marRight w:val="0"/>
      <w:marTop w:val="0"/>
      <w:marBottom w:val="0"/>
      <w:divBdr>
        <w:top w:val="none" w:sz="0" w:space="0" w:color="auto"/>
        <w:left w:val="none" w:sz="0" w:space="0" w:color="auto"/>
        <w:bottom w:val="none" w:sz="0" w:space="0" w:color="auto"/>
        <w:right w:val="none" w:sz="0" w:space="0" w:color="auto"/>
      </w:divBdr>
    </w:div>
    <w:div w:id="1861821826">
      <w:bodyDiv w:val="1"/>
      <w:marLeft w:val="0"/>
      <w:marRight w:val="0"/>
      <w:marTop w:val="0"/>
      <w:marBottom w:val="0"/>
      <w:divBdr>
        <w:top w:val="none" w:sz="0" w:space="0" w:color="auto"/>
        <w:left w:val="none" w:sz="0" w:space="0" w:color="auto"/>
        <w:bottom w:val="none" w:sz="0" w:space="0" w:color="auto"/>
        <w:right w:val="none" w:sz="0" w:space="0" w:color="auto"/>
      </w:divBdr>
    </w:div>
    <w:div w:id="1870215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748968">
      <w:bodyDiv w:val="1"/>
      <w:marLeft w:val="0"/>
      <w:marRight w:val="0"/>
      <w:marTop w:val="0"/>
      <w:marBottom w:val="0"/>
      <w:divBdr>
        <w:top w:val="none" w:sz="0" w:space="0" w:color="auto"/>
        <w:left w:val="none" w:sz="0" w:space="0" w:color="auto"/>
        <w:bottom w:val="none" w:sz="0" w:space="0" w:color="auto"/>
        <w:right w:val="none" w:sz="0" w:space="0" w:color="auto"/>
      </w:divBdr>
    </w:div>
    <w:div w:id="1978100498">
      <w:bodyDiv w:val="1"/>
      <w:marLeft w:val="0"/>
      <w:marRight w:val="0"/>
      <w:marTop w:val="0"/>
      <w:marBottom w:val="0"/>
      <w:divBdr>
        <w:top w:val="none" w:sz="0" w:space="0" w:color="auto"/>
        <w:left w:val="none" w:sz="0" w:space="0" w:color="auto"/>
        <w:bottom w:val="none" w:sz="0" w:space="0" w:color="auto"/>
        <w:right w:val="none" w:sz="0" w:space="0" w:color="auto"/>
      </w:divBdr>
    </w:div>
    <w:div w:id="2021006596">
      <w:bodyDiv w:val="1"/>
      <w:marLeft w:val="0"/>
      <w:marRight w:val="0"/>
      <w:marTop w:val="0"/>
      <w:marBottom w:val="0"/>
      <w:divBdr>
        <w:top w:val="none" w:sz="0" w:space="0" w:color="auto"/>
        <w:left w:val="none" w:sz="0" w:space="0" w:color="auto"/>
        <w:bottom w:val="none" w:sz="0" w:space="0" w:color="auto"/>
        <w:right w:val="none" w:sz="0" w:space="0" w:color="auto"/>
      </w:divBdr>
    </w:div>
    <w:div w:id="209748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oleObject" Target="embeddings/Microsoft_Word_97_-_2003_Document1.doc"/><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microsoft.com/en-us/security/business/security-101/what-is-siem" TargetMode="External"/><Relationship Id="rId63" Type="http://schemas.onlyoffice.com/commentsIdsDocument" Target="commentsIdsDocument.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Microsoft_Word_97_-_2003_Document.doc"/><Relationship Id="rId20" Type="http://schemas.openxmlformats.org/officeDocument/2006/relationships/oleObject" Target="embeddings/Microsoft_Word_97_-_2003_Document2.doc"/><Relationship Id="rId62" Type="http://schemas.onlyoffice.com/commentsDocument" Target="comments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3.xml"/><Relationship Id="rId66" Type="http://schemas.onlyoffice.com/commentsExtensibleDocument" Target="commentsExtensibleDocument.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oter" Target="footer2.xml"/><Relationship Id="rId10" Type="http://schemas.microsoft.com/office/2016/09/relationships/commentsIds" Target="commentsIds.xml"/><Relationship Id="rId19" Type="http://schemas.openxmlformats.org/officeDocument/2006/relationships/image" Target="media/image6.emf"/><Relationship Id="rId65" Type="http://schemas.onlyoffice.com/peopleDocument" Target="peopleDocument.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 Id="rId64" Type="http://schemas.onlyoffice.com/commentsExtendedDocument" Target="commentsExtendedDocument.xml"/></Relationships>
</file>

<file path=word/_rels/footnotes.xml.rels><?xml version="1.0" encoding="UTF-8" standalone="yes"?>
<Relationships xmlns="http://schemas.openxmlformats.org/package/2006/relationships"><Relationship Id="rId3" Type="http://schemas.openxmlformats.org/officeDocument/2006/relationships/hyperlink" Target="https://vector.dev" TargetMode="External"/><Relationship Id="rId2" Type="http://schemas.openxmlformats.org/officeDocument/2006/relationships/hyperlink" Target="https://www.fluentd.org" TargetMode="External"/><Relationship Id="rId1" Type="http://schemas.openxmlformats.org/officeDocument/2006/relationships/hyperlink" Target="https://www.elastic.co/beats/filebeat" TargetMode="External"/><Relationship Id="rId4" Type="http://schemas.openxmlformats.org/officeDocument/2006/relationships/hyperlink" Target="https://ru.wikipedia.org/wiki/Elasticsearc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SourceType>InternetSite</b:SourceType>
    <b:Guid>{D7ADD799-7D66-43B8-AA9D-EDD7D1DD09BF}</b:Guid>
    <b:RefOrder>1</b:RefOrder>
  </b:Source>
</b:Sources>
</file>

<file path=customXml/itemProps1.xml><?xml version="1.0" encoding="utf-8"?>
<ds:datastoreItem xmlns:ds="http://schemas.openxmlformats.org/officeDocument/2006/customXml" ds:itemID="{4E3EB16B-D9C3-4FF1-B315-5C8BB4469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1839</TotalTime>
  <Pages>27</Pages>
  <Words>6186</Words>
  <Characters>35261</Characters>
  <Application>Microsoft Office Word</Application>
  <DocSecurity>0</DocSecurity>
  <Lines>293</Lines>
  <Paragraphs>82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Шамов</dc:creator>
  <cp:keywords/>
  <dc:description/>
  <cp:lastModifiedBy>Егор Шамов</cp:lastModifiedBy>
  <cp:revision>496</cp:revision>
  <dcterms:created xsi:type="dcterms:W3CDTF">2024-04-30T13:58:00Z</dcterms:created>
  <dcterms:modified xsi:type="dcterms:W3CDTF">2025-04-28T20:57:00Z</dcterms:modified>
</cp:coreProperties>
</file>