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4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Freight Enquiry Form</w:t>
      </w:r>
    </w:p>
    <w:p>
      <w:pPr>
        <w:spacing w:after="200" w:line="269" w:lineRule="auto"/>
      </w:pPr>
      <w:r>
        <w:rPr>
          <w:rFonts w:ascii="Arial" w:cs="Arial" w:eastAsia="Arial" w:hAnsi="Arial"/>
          <w:color w:val="5B6560"/>
          <w:sz w:val="20"/>
          <w:szCs w:val="20"/>
        </w:rPr>
        <w:t xml:space="preserve">Complete as much as you can. We reply with a written quotation, normally within one working day.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Enquiry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[ELV-ENQ-YYYY-NNN]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 received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[Company 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Contact person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Telephone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E-mail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[E-mail]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Received by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[Staff 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Source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[Phone / e-mail / website / referral]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Shipment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Mode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[Sea FCL / Sea LCL / Air / Road]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Service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[Port-to-port / door-to-door / …]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Origin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[City, country]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Destination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[City, country]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Incoterm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[e.g. FOB, CIF, EXW, DAP]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Ready 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Equipment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[e.g. 1 × 40HC]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Frequency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[One-off / monthly / contract]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Cargo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Commodity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[Description of goods]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HS code (if known)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[HS code]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Packages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 and type]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Gross weight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[kg]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Volume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[CBM]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Dimensions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[L × W × H cm per package]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Dangerous goods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[Yes / No – if yes, UN no. and class]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Temperature control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[None / range in °C]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Services required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1426"/>
        <w:gridCol w:w="3326"/>
      </w:tblGrid>
      <w:tr>
        <w:trPr>
          <w:cantSplit/>
          <w:tblHeader/>
          <w:trHeight w:val="36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Service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Required?</w:t>
            </w:r>
          </w:p>
        </w:tc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Notes</w:t>
            </w: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Origin pickup / export clearance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[Yes / No]</w:t>
            </w:r>
          </w:p>
        </w:tc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Main carriage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[Yes / No]</w:t>
            </w:r>
          </w:p>
        </w:tc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Import clearance and duties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[Yes / No]</w:t>
            </w:r>
          </w:p>
        </w:tc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Delivery to final address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[Yes / No]</w:t>
            </w:r>
          </w:p>
        </w:tc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Cargo insurance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[Yes / No]</w:t>
            </w:r>
          </w:p>
        </w:tc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Warehousing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[Yes / No]</w:t>
            </w:r>
          </w:p>
        </w:tc>
        <w:tc>
          <w:tcPr>
            <w:tcW w:type="dxa" w:w="33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Notes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[Special handling, delivery windows, target budget, documents already available.]</w:t>
      </w: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ELV-013  ·  Freight Enquiry Form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13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ELV-013 Freight Enquiry Form</dc:title>
  <dc:subject>02 Sales and Customers</dc:subject>
  <dc:creator>Elvora Shipping LLC</dc:creator>
  <dc:description>Elvora Shipping LLC corporate template</dc:description>
  <cp:lastModifiedBy>Un-named</cp:lastModifiedBy>
  <cp:revision>1</cp:revision>
  <dcterms:created xsi:type="dcterms:W3CDTF">2026-10-07T11:30:04.052Z</dcterms:created>
  <dcterms:modified xsi:type="dcterms:W3CDTF">2026-10-07T11:30:04.052Z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