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Pr="00CA177A" w:rsidRDefault="00CA177A">
      <w:pPr>
        <w:rPr>
          <w:rFonts w:ascii="Arial" w:hAnsi="Arial" w:cs="Arial"/>
          <w:b/>
        </w:rPr>
      </w:pPr>
      <w:r w:rsidRPr="00CA177A">
        <w:rPr>
          <w:rFonts w:ascii="Arial" w:hAnsi="Arial" w:cs="Arial"/>
          <w:b/>
        </w:rPr>
        <w:t>Spring Container</w:t>
      </w:r>
    </w:p>
    <w:p w:rsidR="00CA177A" w:rsidRPr="00CA177A" w:rsidRDefault="00CA177A">
      <w:pPr>
        <w:rPr>
          <w:rFonts w:ascii="Arial" w:hAnsi="Arial" w:cs="Arial"/>
          <w:b/>
        </w:rPr>
      </w:pPr>
    </w:p>
    <w:p w:rsidR="00402A52" w:rsidRPr="00402A52" w:rsidRDefault="00402A52" w:rsidP="00402A52">
      <w:pPr>
        <w:rPr>
          <w:rFonts w:ascii="Arial" w:hAnsi="Arial" w:cs="Arial"/>
        </w:rPr>
      </w:pPr>
      <w:r w:rsidRPr="00402A52">
        <w:rPr>
          <w:rFonts w:ascii="Arial" w:hAnsi="Arial" w:cs="Arial"/>
        </w:rPr>
        <w:t xml:space="preserve">Spring container is the heart of Spring.  All the magic is done by this container. The container is responsible for creating Objects, Wire the Objects between themselves, manage Objects Life Cycle till creation to destruction.  This container defined by </w:t>
      </w:r>
      <w:proofErr w:type="spellStart"/>
      <w:proofErr w:type="gramStart"/>
      <w:r w:rsidRPr="00124445">
        <w:rPr>
          <w:rFonts w:ascii="Arial" w:hAnsi="Arial" w:cs="Arial"/>
          <w:b/>
          <w:i/>
        </w:rPr>
        <w:t>org.springframework</w:t>
      </w:r>
      <w:proofErr w:type="gramEnd"/>
      <w:r w:rsidRPr="00124445">
        <w:rPr>
          <w:rFonts w:ascii="Arial" w:hAnsi="Arial" w:cs="Arial"/>
          <w:b/>
          <w:i/>
        </w:rPr>
        <w:t>.beans.factory.BeanFactory</w:t>
      </w:r>
      <w:proofErr w:type="spellEnd"/>
    </w:p>
    <w:p w:rsidR="00402A52" w:rsidRPr="00402A52" w:rsidRDefault="00402A52" w:rsidP="00402A52">
      <w:pPr>
        <w:rPr>
          <w:rFonts w:ascii="Arial" w:hAnsi="Arial" w:cs="Arial"/>
        </w:rPr>
      </w:pPr>
      <w:r w:rsidRPr="00402A52">
        <w:rPr>
          <w:rFonts w:ascii="Arial" w:hAnsi="Arial" w:cs="Arial"/>
        </w:rPr>
        <w:t>Sometimes we called it IOC container as Dependency injection is done by Container.</w:t>
      </w:r>
    </w:p>
    <w:p w:rsidR="00402A52" w:rsidRDefault="00402A52" w:rsidP="00402A52">
      <w:pPr>
        <w:rPr>
          <w:rFonts w:ascii="Arial" w:hAnsi="Arial" w:cs="Arial"/>
        </w:rPr>
      </w:pPr>
      <w:r w:rsidRPr="00402A52">
        <w:rPr>
          <w:rFonts w:ascii="Arial" w:hAnsi="Arial" w:cs="Arial"/>
        </w:rPr>
        <w:t>To do the magic I mean creating Spring bean, wiring them Spring container needs instruction or Metadata. We can provide metadata in two ways</w:t>
      </w:r>
    </w:p>
    <w:p w:rsidR="00402A52" w:rsidRPr="00402A52" w:rsidRDefault="00402A52" w:rsidP="00402A52">
      <w:pPr>
        <w:rPr>
          <w:rFonts w:ascii="Arial" w:hAnsi="Arial" w:cs="Arial"/>
        </w:rPr>
      </w:pPr>
    </w:p>
    <w:p w:rsidR="00402A52" w:rsidRDefault="00402A52" w:rsidP="00402A52">
      <w:pPr>
        <w:rPr>
          <w:rFonts w:ascii="Arial" w:hAnsi="Arial" w:cs="Arial"/>
        </w:rPr>
      </w:pPr>
      <w:r w:rsidRPr="00402A52">
        <w:rPr>
          <w:rFonts w:ascii="Arial" w:hAnsi="Arial" w:cs="Arial"/>
        </w:rPr>
        <w:t>1.    By XML (What we have seen in earlier).</w:t>
      </w:r>
    </w:p>
    <w:p w:rsidR="00402A52" w:rsidRPr="00402A52" w:rsidRDefault="00402A52" w:rsidP="00402A52">
      <w:pPr>
        <w:rPr>
          <w:rFonts w:ascii="Arial" w:hAnsi="Arial" w:cs="Arial"/>
        </w:rPr>
      </w:pPr>
      <w:r w:rsidRPr="00402A52">
        <w:rPr>
          <w:rFonts w:ascii="Arial" w:hAnsi="Arial" w:cs="Arial"/>
        </w:rPr>
        <w:t>2.    By Annotation (We will see it).</w:t>
      </w:r>
    </w:p>
    <w:p w:rsidR="00402A52" w:rsidRPr="00402A52" w:rsidRDefault="00402A52" w:rsidP="00402A52">
      <w:pPr>
        <w:rPr>
          <w:rFonts w:ascii="Arial" w:hAnsi="Arial" w:cs="Arial"/>
        </w:rPr>
      </w:pPr>
    </w:p>
    <w:p w:rsidR="00153A6E" w:rsidRDefault="00402A52" w:rsidP="00402A52">
      <w:pPr>
        <w:rPr>
          <w:rFonts w:ascii="Arial" w:hAnsi="Arial" w:cs="Arial"/>
        </w:rPr>
      </w:pPr>
      <w:r w:rsidRPr="00124445">
        <w:rPr>
          <w:rFonts w:ascii="Arial" w:hAnsi="Arial" w:cs="Arial"/>
          <w:b/>
        </w:rPr>
        <w:t>Following diagram will clear the Idea</w:t>
      </w:r>
      <w:r w:rsidRPr="00402A52">
        <w:rPr>
          <w:rFonts w:ascii="Arial" w:hAnsi="Arial" w:cs="Arial"/>
        </w:rPr>
        <w:t>,</w:t>
      </w:r>
      <w:r w:rsidR="00153A6E">
        <w:rPr>
          <w:rFonts w:ascii="Arial" w:hAnsi="Arial" w:cs="Arial"/>
          <w:noProof/>
        </w:rPr>
        <w:drawing>
          <wp:inline distT="0" distB="0" distL="0" distR="0">
            <wp:extent cx="5667375" cy="329565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24445" w:rsidRPr="00124445" w:rsidRDefault="00124445" w:rsidP="00124445">
      <w:pPr>
        <w:rPr>
          <w:rFonts w:ascii="Arial" w:hAnsi="Arial" w:cs="Arial"/>
        </w:rPr>
      </w:pPr>
      <w:r w:rsidRPr="00124445">
        <w:rPr>
          <w:rFonts w:ascii="Arial" w:hAnsi="Arial" w:cs="Arial"/>
        </w:rPr>
        <w:t>Spring provides two types of Containers</w:t>
      </w:r>
    </w:p>
    <w:p w:rsidR="00124445" w:rsidRPr="00124445" w:rsidRDefault="00124445" w:rsidP="00124445">
      <w:pPr>
        <w:rPr>
          <w:rFonts w:ascii="Arial" w:hAnsi="Arial" w:cs="Arial"/>
        </w:rPr>
      </w:pPr>
      <w:r w:rsidRPr="00124445">
        <w:rPr>
          <w:rFonts w:ascii="Arial" w:hAnsi="Arial" w:cs="Arial"/>
        </w:rPr>
        <w:t xml:space="preserve">1.    Spring </w:t>
      </w:r>
      <w:proofErr w:type="spellStart"/>
      <w:r w:rsidRPr="00124445">
        <w:rPr>
          <w:rFonts w:ascii="Arial" w:hAnsi="Arial" w:cs="Arial"/>
        </w:rPr>
        <w:t>BeanFactory</w:t>
      </w:r>
      <w:proofErr w:type="spellEnd"/>
      <w:r w:rsidRPr="00124445">
        <w:rPr>
          <w:rFonts w:ascii="Arial" w:hAnsi="Arial" w:cs="Arial"/>
        </w:rPr>
        <w:t>.</w:t>
      </w:r>
    </w:p>
    <w:p w:rsidR="00124445" w:rsidRPr="00124445" w:rsidRDefault="00124445" w:rsidP="00124445">
      <w:pPr>
        <w:rPr>
          <w:rFonts w:ascii="Arial" w:hAnsi="Arial" w:cs="Arial"/>
        </w:rPr>
      </w:pPr>
      <w:r w:rsidRPr="00124445">
        <w:rPr>
          <w:rFonts w:ascii="Arial" w:hAnsi="Arial" w:cs="Arial"/>
        </w:rPr>
        <w:t xml:space="preserve">2.    Spring </w:t>
      </w:r>
      <w:proofErr w:type="spellStart"/>
      <w:r w:rsidRPr="00124445">
        <w:rPr>
          <w:rFonts w:ascii="Arial" w:hAnsi="Arial" w:cs="Arial"/>
        </w:rPr>
        <w:t>ApplicationContext</w:t>
      </w:r>
      <w:proofErr w:type="spellEnd"/>
      <w:r w:rsidRPr="00124445">
        <w:rPr>
          <w:rFonts w:ascii="Arial" w:hAnsi="Arial" w:cs="Arial"/>
        </w:rPr>
        <w:t>.</w:t>
      </w:r>
    </w:p>
    <w:p w:rsidR="00124445" w:rsidRPr="00124445" w:rsidRDefault="00124445" w:rsidP="00124445">
      <w:pPr>
        <w:rPr>
          <w:rFonts w:ascii="Arial" w:hAnsi="Arial" w:cs="Arial"/>
        </w:rPr>
      </w:pPr>
    </w:p>
    <w:p w:rsidR="00124445" w:rsidRPr="00124445" w:rsidRDefault="00124445" w:rsidP="00124445">
      <w:pPr>
        <w:rPr>
          <w:rFonts w:ascii="Arial" w:hAnsi="Arial" w:cs="Arial"/>
        </w:rPr>
      </w:pPr>
      <w:r w:rsidRPr="00124445">
        <w:rPr>
          <w:rFonts w:ascii="Arial" w:hAnsi="Arial" w:cs="Arial"/>
        </w:rPr>
        <w:t xml:space="preserve">Spring </w:t>
      </w:r>
      <w:proofErr w:type="spellStart"/>
      <w:proofErr w:type="gramStart"/>
      <w:r w:rsidRPr="00124445">
        <w:rPr>
          <w:rFonts w:ascii="Arial" w:hAnsi="Arial" w:cs="Arial"/>
        </w:rPr>
        <w:t>BeanFactory</w:t>
      </w:r>
      <w:proofErr w:type="spellEnd"/>
      <w:r w:rsidRPr="00124445">
        <w:rPr>
          <w:rFonts w:ascii="Arial" w:hAnsi="Arial" w:cs="Arial"/>
        </w:rPr>
        <w:t xml:space="preserve"> :</w:t>
      </w:r>
      <w:proofErr w:type="gramEnd"/>
      <w:r w:rsidRPr="00124445">
        <w:rPr>
          <w:rFonts w:ascii="Arial" w:hAnsi="Arial" w:cs="Arial"/>
        </w:rPr>
        <w:t xml:space="preserve">  </w:t>
      </w:r>
    </w:p>
    <w:p w:rsidR="00124445" w:rsidRPr="00124445" w:rsidRDefault="00124445" w:rsidP="00124445">
      <w:pPr>
        <w:rPr>
          <w:rFonts w:ascii="Arial" w:hAnsi="Arial" w:cs="Arial"/>
        </w:rPr>
      </w:pPr>
      <w:r w:rsidRPr="00124445">
        <w:rPr>
          <w:rFonts w:ascii="Arial" w:hAnsi="Arial" w:cs="Arial"/>
        </w:rPr>
        <w:lastRenderedPageBreak/>
        <w:t xml:space="preserve">The simplest container Spring provides. This container </w:t>
      </w:r>
      <w:r w:rsidRPr="00124445">
        <w:rPr>
          <w:rFonts w:ascii="Arial" w:hAnsi="Arial" w:cs="Arial"/>
        </w:rPr>
        <w:t>offers minimal</w:t>
      </w:r>
      <w:r w:rsidRPr="00124445">
        <w:rPr>
          <w:rFonts w:ascii="Arial" w:hAnsi="Arial" w:cs="Arial"/>
        </w:rPr>
        <w:t xml:space="preserve"> support for Dependency </w:t>
      </w:r>
      <w:r w:rsidRPr="00124445">
        <w:rPr>
          <w:rFonts w:ascii="Arial" w:hAnsi="Arial" w:cs="Arial"/>
        </w:rPr>
        <w:t>Injection, Some</w:t>
      </w:r>
      <w:r w:rsidRPr="00124445">
        <w:rPr>
          <w:rFonts w:ascii="Arial" w:hAnsi="Arial" w:cs="Arial"/>
        </w:rPr>
        <w:t xml:space="preserve"> Aware interfaces, and initialization and destroys </w:t>
      </w:r>
      <w:r w:rsidRPr="00124445">
        <w:rPr>
          <w:rFonts w:ascii="Arial" w:hAnsi="Arial" w:cs="Arial"/>
        </w:rPr>
        <w:t>hook,</w:t>
      </w:r>
      <w:r w:rsidRPr="00124445">
        <w:rPr>
          <w:rFonts w:ascii="Arial" w:hAnsi="Arial" w:cs="Arial"/>
        </w:rPr>
        <w:t xml:space="preserve"> so we can do additional works upon bean initialization and destruction. </w:t>
      </w:r>
    </w:p>
    <w:p w:rsidR="00124445" w:rsidRPr="00124445" w:rsidRDefault="00124445" w:rsidP="00124445">
      <w:pPr>
        <w:rPr>
          <w:rFonts w:ascii="Arial" w:hAnsi="Arial" w:cs="Arial"/>
        </w:rPr>
      </w:pPr>
      <w:r w:rsidRPr="00124445">
        <w:rPr>
          <w:rFonts w:ascii="Arial" w:hAnsi="Arial" w:cs="Arial"/>
        </w:rPr>
        <w:t>It is a very simple container and not suite for J2EE application but where we only need DI feature and some Aware feature we can use it so in Android application we can use it.</w:t>
      </w:r>
    </w:p>
    <w:p w:rsidR="00124445" w:rsidRPr="00124445" w:rsidRDefault="00124445" w:rsidP="00124445">
      <w:pPr>
        <w:rPr>
          <w:rFonts w:ascii="Arial" w:hAnsi="Arial" w:cs="Arial"/>
        </w:rPr>
      </w:pPr>
    </w:p>
    <w:p w:rsidR="00124445" w:rsidRPr="00124445" w:rsidRDefault="00124445" w:rsidP="00124445">
      <w:pPr>
        <w:rPr>
          <w:rFonts w:ascii="Arial" w:hAnsi="Arial" w:cs="Arial"/>
        </w:rPr>
      </w:pPr>
      <w:r w:rsidRPr="00124445">
        <w:rPr>
          <w:rFonts w:ascii="Arial" w:hAnsi="Arial" w:cs="Arial"/>
        </w:rPr>
        <w:t xml:space="preserve">Let take an Example How to create our Same HelloWorld using </w:t>
      </w:r>
      <w:proofErr w:type="spellStart"/>
      <w:r w:rsidRPr="00124445">
        <w:rPr>
          <w:rFonts w:ascii="Arial" w:hAnsi="Arial" w:cs="Arial"/>
        </w:rPr>
        <w:t>BeanFactory</w:t>
      </w:r>
      <w:proofErr w:type="spellEnd"/>
    </w:p>
    <w:p w:rsidR="00124445" w:rsidRPr="00124445" w:rsidRDefault="00124445" w:rsidP="00124445">
      <w:pPr>
        <w:rPr>
          <w:rFonts w:ascii="Arial" w:hAnsi="Arial" w:cs="Arial"/>
        </w:rPr>
      </w:pPr>
    </w:p>
    <w:p w:rsidR="00D5594F" w:rsidRDefault="00124445" w:rsidP="00124445">
      <w:pPr>
        <w:rPr>
          <w:rFonts w:ascii="Arial" w:hAnsi="Arial" w:cs="Arial"/>
        </w:rPr>
      </w:pPr>
      <w:r w:rsidRPr="00124445">
        <w:rPr>
          <w:rFonts w:ascii="Arial" w:hAnsi="Arial" w:cs="Arial"/>
        </w:rPr>
        <w:t>1.    Beans file is same as previous</w:t>
      </w:r>
    </w:p>
    <w:p w:rsidR="00D5594F" w:rsidRDefault="00D5594F" w:rsidP="00D559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5594F" w:rsidRDefault="00D5594F" w:rsidP="00D5594F">
      <w:pPr>
        <w:autoSpaceDE w:val="0"/>
        <w:autoSpaceDN w:val="0"/>
        <w:adjustRightInd w:val="0"/>
        <w:spacing w:after="0" w:line="240" w:lineRule="auto"/>
        <w:rPr>
          <w:rFonts w:ascii="Consolas" w:hAnsi="Consolas" w:cs="Consolas"/>
          <w:sz w:val="20"/>
          <w:szCs w:val="20"/>
        </w:rPr>
      </w:pP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D5594F" w:rsidRDefault="00D5594F" w:rsidP="00D5594F">
      <w:pPr>
        <w:autoSpaceDE w:val="0"/>
        <w:autoSpaceDN w:val="0"/>
        <w:adjustRightInd w:val="0"/>
        <w:spacing w:after="0" w:line="240" w:lineRule="auto"/>
        <w:rPr>
          <w:rFonts w:ascii="Consolas" w:hAnsi="Consolas" w:cs="Consolas"/>
          <w:sz w:val="20"/>
          <w:szCs w:val="20"/>
        </w:rPr>
      </w:pP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example.hello</w:t>
      </w:r>
      <w:proofErr w:type="gramEnd"/>
      <w:r>
        <w:rPr>
          <w:rFonts w:ascii="Consolas" w:hAnsi="Consolas" w:cs="Consolas"/>
          <w:i/>
          <w:iCs/>
          <w:color w:val="2A00FF"/>
          <w:sz w:val="20"/>
          <w:szCs w:val="20"/>
        </w:rPr>
        <w:t>.HelloWorld</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"greet"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"Hello World! Welcome to Spring"</w:t>
      </w:r>
      <w:r>
        <w:rPr>
          <w:rFonts w:ascii="Consolas" w:hAnsi="Consolas" w:cs="Consolas"/>
          <w:color w:val="008080"/>
          <w:sz w:val="20"/>
          <w:szCs w:val="20"/>
        </w:rPr>
        <w:t>/&gt;</w:t>
      </w: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5594F" w:rsidRDefault="00D5594F" w:rsidP="00D5594F">
      <w:pPr>
        <w:autoSpaceDE w:val="0"/>
        <w:autoSpaceDN w:val="0"/>
        <w:adjustRightInd w:val="0"/>
        <w:spacing w:after="0" w:line="240" w:lineRule="auto"/>
        <w:rPr>
          <w:rFonts w:ascii="Consolas" w:hAnsi="Consolas" w:cs="Consolas"/>
          <w:sz w:val="20"/>
          <w:szCs w:val="20"/>
        </w:rPr>
      </w:pPr>
    </w:p>
    <w:p w:rsidR="00D5594F" w:rsidRDefault="00D5594F" w:rsidP="00D559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5594F" w:rsidRDefault="00D5594F" w:rsidP="00D5594F">
      <w:pPr>
        <w:rPr>
          <w:rFonts w:ascii="Arial" w:hAnsi="Arial" w:cs="Arial"/>
        </w:rPr>
      </w:pPr>
    </w:p>
    <w:p w:rsidR="00D5594F" w:rsidRDefault="00124445" w:rsidP="00D5594F">
      <w:pPr>
        <w:rPr>
          <w:rFonts w:ascii="Arial" w:hAnsi="Arial" w:cs="Arial"/>
        </w:rPr>
      </w:pPr>
      <w:r w:rsidRPr="00124445">
        <w:rPr>
          <w:rFonts w:ascii="Arial" w:hAnsi="Arial" w:cs="Arial"/>
        </w:rPr>
        <w:t xml:space="preserve">Now we see the How </w:t>
      </w:r>
      <w:r>
        <w:rPr>
          <w:rFonts w:ascii="Arial" w:hAnsi="Arial" w:cs="Arial"/>
        </w:rPr>
        <w:t xml:space="preserve">to </w:t>
      </w:r>
      <w:r w:rsidRPr="00124445">
        <w:rPr>
          <w:rFonts w:ascii="Arial" w:hAnsi="Arial" w:cs="Arial"/>
        </w:rPr>
        <w:t>load</w:t>
      </w:r>
      <w:r>
        <w:rPr>
          <w:rFonts w:ascii="Arial" w:hAnsi="Arial" w:cs="Arial"/>
        </w:rPr>
        <w:t>s a</w:t>
      </w:r>
      <w:r w:rsidRPr="00124445">
        <w:rPr>
          <w:rFonts w:ascii="Arial" w:hAnsi="Arial" w:cs="Arial"/>
        </w:rPr>
        <w:t xml:space="preserve"> bean using </w:t>
      </w:r>
      <w:proofErr w:type="spellStart"/>
      <w:r w:rsidRPr="00124445">
        <w:rPr>
          <w:rFonts w:ascii="Arial" w:hAnsi="Arial" w:cs="Arial"/>
        </w:rPr>
        <w:t>BeanFactory</w:t>
      </w:r>
      <w:proofErr w:type="spellEnd"/>
      <w:r w:rsidRPr="00124445">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package </w:t>
      </w:r>
      <w:proofErr w:type="spellStart"/>
      <w:r w:rsidRPr="00D5594F">
        <w:rPr>
          <w:rFonts w:ascii="Arial" w:hAnsi="Arial" w:cs="Arial"/>
        </w:rPr>
        <w:t>com.</w:t>
      </w:r>
      <w:proofErr w:type="gramStart"/>
      <w:r w:rsidRPr="00D5594F">
        <w:rPr>
          <w:rFonts w:ascii="Arial" w:hAnsi="Arial" w:cs="Arial"/>
        </w:rPr>
        <w:t>example.hello</w:t>
      </w:r>
      <w:proofErr w:type="spellEnd"/>
      <w:proofErr w:type="gramEnd"/>
      <w:r w:rsidRPr="00D5594F">
        <w:rPr>
          <w:rFonts w:ascii="Arial" w:hAnsi="Arial" w:cs="Arial"/>
        </w:rPr>
        <w:t>;</w:t>
      </w:r>
    </w:p>
    <w:p w:rsidR="00D5594F" w:rsidRPr="00D5594F" w:rsidRDefault="00D5594F" w:rsidP="00D5594F">
      <w:pPr>
        <w:rPr>
          <w:rFonts w:ascii="Arial" w:hAnsi="Arial" w:cs="Arial"/>
        </w:rPr>
      </w:pPr>
    </w:p>
    <w:p w:rsidR="00D5594F" w:rsidRPr="00D5594F" w:rsidRDefault="00D5594F" w:rsidP="00D5594F">
      <w:pPr>
        <w:rPr>
          <w:rFonts w:ascii="Arial" w:hAnsi="Arial" w:cs="Arial"/>
        </w:rPr>
      </w:pPr>
      <w:r w:rsidRPr="00D5594F">
        <w:rPr>
          <w:rFonts w:ascii="Arial" w:hAnsi="Arial" w:cs="Arial"/>
        </w:rPr>
        <w:t xml:space="preserve">import </w:t>
      </w:r>
      <w:proofErr w:type="spellStart"/>
      <w:proofErr w:type="gramStart"/>
      <w:r w:rsidRPr="00D5594F">
        <w:rPr>
          <w:rFonts w:ascii="Arial" w:hAnsi="Arial" w:cs="Arial"/>
        </w:rPr>
        <w:t>org.springframework</w:t>
      </w:r>
      <w:proofErr w:type="gramEnd"/>
      <w:r w:rsidRPr="00D5594F">
        <w:rPr>
          <w:rFonts w:ascii="Arial" w:hAnsi="Arial" w:cs="Arial"/>
        </w:rPr>
        <w:t>.beans.factory.BeanFactory</w:t>
      </w:r>
      <w:proofErr w:type="spellEnd"/>
      <w:r w:rsidRPr="00D5594F">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import </w:t>
      </w:r>
      <w:proofErr w:type="spellStart"/>
      <w:proofErr w:type="gramStart"/>
      <w:r w:rsidRPr="00D5594F">
        <w:rPr>
          <w:rFonts w:ascii="Arial" w:hAnsi="Arial" w:cs="Arial"/>
        </w:rPr>
        <w:t>org.springframework.beans.factory.xml.XmlBeanFactory</w:t>
      </w:r>
      <w:proofErr w:type="spellEnd"/>
      <w:proofErr w:type="gramEnd"/>
      <w:r w:rsidRPr="00D5594F">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import </w:t>
      </w:r>
      <w:proofErr w:type="spellStart"/>
      <w:proofErr w:type="gramStart"/>
      <w:r w:rsidRPr="00D5594F">
        <w:rPr>
          <w:rFonts w:ascii="Arial" w:hAnsi="Arial" w:cs="Arial"/>
        </w:rPr>
        <w:t>org.springframework</w:t>
      </w:r>
      <w:proofErr w:type="gramEnd"/>
      <w:r w:rsidRPr="00D5594F">
        <w:rPr>
          <w:rFonts w:ascii="Arial" w:hAnsi="Arial" w:cs="Arial"/>
        </w:rPr>
        <w:t>.context.ApplicationContext</w:t>
      </w:r>
      <w:proofErr w:type="spellEnd"/>
      <w:r w:rsidRPr="00D5594F">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import </w:t>
      </w:r>
      <w:proofErr w:type="gramStart"/>
      <w:r w:rsidRPr="00D5594F">
        <w:rPr>
          <w:rFonts w:ascii="Arial" w:hAnsi="Arial" w:cs="Arial"/>
        </w:rPr>
        <w:t>org.springframework</w:t>
      </w:r>
      <w:proofErr w:type="gramEnd"/>
      <w:r w:rsidRPr="00D5594F">
        <w:rPr>
          <w:rFonts w:ascii="Arial" w:hAnsi="Arial" w:cs="Arial"/>
        </w:rPr>
        <w:t>.context.support.ClassPathXmlApplicationContext;</w:t>
      </w:r>
    </w:p>
    <w:p w:rsidR="00D5594F" w:rsidRPr="00D5594F" w:rsidRDefault="00D5594F" w:rsidP="00D5594F">
      <w:pPr>
        <w:rPr>
          <w:rFonts w:ascii="Arial" w:hAnsi="Arial" w:cs="Arial"/>
        </w:rPr>
      </w:pPr>
      <w:r w:rsidRPr="00D5594F">
        <w:rPr>
          <w:rFonts w:ascii="Arial" w:hAnsi="Arial" w:cs="Arial"/>
        </w:rPr>
        <w:t xml:space="preserve">import </w:t>
      </w:r>
      <w:proofErr w:type="spellStart"/>
      <w:proofErr w:type="gramStart"/>
      <w:r w:rsidRPr="00D5594F">
        <w:rPr>
          <w:rFonts w:ascii="Arial" w:hAnsi="Arial" w:cs="Arial"/>
        </w:rPr>
        <w:t>org.springframework.core.io.ClassPathResource</w:t>
      </w:r>
      <w:proofErr w:type="spellEnd"/>
      <w:proofErr w:type="gramEnd"/>
      <w:r w:rsidRPr="00D5594F">
        <w:rPr>
          <w:rFonts w:ascii="Arial" w:hAnsi="Arial" w:cs="Arial"/>
        </w:rPr>
        <w:t>;</w:t>
      </w:r>
    </w:p>
    <w:p w:rsidR="00D5594F" w:rsidRPr="00D5594F" w:rsidRDefault="00D5594F" w:rsidP="00D5594F">
      <w:pPr>
        <w:rPr>
          <w:rFonts w:ascii="Arial" w:hAnsi="Arial" w:cs="Arial"/>
        </w:rPr>
      </w:pPr>
    </w:p>
    <w:p w:rsidR="00D5594F" w:rsidRPr="00D5594F" w:rsidRDefault="00D5594F" w:rsidP="00D5594F">
      <w:pPr>
        <w:rPr>
          <w:rFonts w:ascii="Arial" w:hAnsi="Arial" w:cs="Arial"/>
        </w:rPr>
      </w:pPr>
      <w:r w:rsidRPr="00D5594F">
        <w:rPr>
          <w:rFonts w:ascii="Arial" w:hAnsi="Arial" w:cs="Arial"/>
        </w:rPr>
        <w:t>public class HelloWorld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private String greet;</w:t>
      </w:r>
    </w:p>
    <w:p w:rsidR="00D5594F" w:rsidRPr="00D5594F" w:rsidRDefault="00D5594F" w:rsidP="00D5594F">
      <w:pPr>
        <w:rPr>
          <w:rFonts w:ascii="Arial" w:hAnsi="Arial" w:cs="Arial"/>
        </w:rPr>
      </w:pPr>
    </w:p>
    <w:p w:rsidR="00D5594F" w:rsidRPr="00D5594F" w:rsidRDefault="00D5594F" w:rsidP="00D5594F">
      <w:pPr>
        <w:rPr>
          <w:rFonts w:ascii="Arial" w:hAnsi="Arial" w:cs="Arial"/>
        </w:rPr>
      </w:pPr>
      <w:r w:rsidRPr="00D5594F">
        <w:rPr>
          <w:rFonts w:ascii="Arial" w:hAnsi="Arial" w:cs="Arial"/>
        </w:rPr>
        <w:t xml:space="preserve">    public String </w:t>
      </w:r>
      <w:proofErr w:type="spellStart"/>
      <w:proofErr w:type="gramStart"/>
      <w:r w:rsidRPr="00D5594F">
        <w:rPr>
          <w:rFonts w:ascii="Arial" w:hAnsi="Arial" w:cs="Arial"/>
        </w:rPr>
        <w:t>getGreet</w:t>
      </w:r>
      <w:proofErr w:type="spellEnd"/>
      <w:r w:rsidRPr="00D5594F">
        <w:rPr>
          <w:rFonts w:ascii="Arial" w:hAnsi="Arial" w:cs="Arial"/>
        </w:rPr>
        <w:t>(</w:t>
      </w:r>
      <w:proofErr w:type="gramEnd"/>
      <w:r w:rsidRPr="00D5594F">
        <w:rPr>
          <w:rFonts w:ascii="Arial" w:hAnsi="Arial" w:cs="Arial"/>
        </w:rPr>
        <w:t>) {</w:t>
      </w:r>
    </w:p>
    <w:p w:rsidR="00D5594F" w:rsidRPr="00D5594F" w:rsidRDefault="00D5594F" w:rsidP="00D5594F">
      <w:pPr>
        <w:rPr>
          <w:rFonts w:ascii="Arial" w:hAnsi="Arial" w:cs="Arial"/>
        </w:rPr>
      </w:pPr>
      <w:r w:rsidRPr="00D5594F">
        <w:rPr>
          <w:rFonts w:ascii="Arial" w:hAnsi="Arial" w:cs="Arial"/>
        </w:rPr>
        <w:lastRenderedPageBreak/>
        <w:t xml:space="preserve">        return greet;</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p>
    <w:p w:rsidR="00D5594F" w:rsidRPr="00D5594F" w:rsidRDefault="00D5594F" w:rsidP="00D5594F">
      <w:pPr>
        <w:rPr>
          <w:rFonts w:ascii="Arial" w:hAnsi="Arial" w:cs="Arial"/>
        </w:rPr>
      </w:pPr>
      <w:r w:rsidRPr="00D5594F">
        <w:rPr>
          <w:rFonts w:ascii="Arial" w:hAnsi="Arial" w:cs="Arial"/>
        </w:rPr>
        <w:t xml:space="preserve">    public void </w:t>
      </w:r>
      <w:proofErr w:type="spellStart"/>
      <w:proofErr w:type="gramStart"/>
      <w:r w:rsidRPr="00D5594F">
        <w:rPr>
          <w:rFonts w:ascii="Arial" w:hAnsi="Arial" w:cs="Arial"/>
        </w:rPr>
        <w:t>setGreet</w:t>
      </w:r>
      <w:proofErr w:type="spellEnd"/>
      <w:r w:rsidRPr="00D5594F">
        <w:rPr>
          <w:rFonts w:ascii="Arial" w:hAnsi="Arial" w:cs="Arial"/>
        </w:rPr>
        <w:t>(</w:t>
      </w:r>
      <w:proofErr w:type="gramEnd"/>
      <w:r w:rsidRPr="00D5594F">
        <w:rPr>
          <w:rFonts w:ascii="Arial" w:hAnsi="Arial" w:cs="Arial"/>
        </w:rPr>
        <w:t>String greet) {</w:t>
      </w:r>
    </w:p>
    <w:p w:rsidR="00D5594F" w:rsidRPr="00D5594F" w:rsidRDefault="00D5594F" w:rsidP="00D5594F">
      <w:pPr>
        <w:rPr>
          <w:rFonts w:ascii="Arial" w:hAnsi="Arial" w:cs="Arial"/>
        </w:rPr>
      </w:pPr>
      <w:r w:rsidRPr="00D5594F">
        <w:rPr>
          <w:rFonts w:ascii="Arial" w:hAnsi="Arial" w:cs="Arial"/>
        </w:rPr>
        <w:t xml:space="preserve">        </w:t>
      </w:r>
      <w:proofErr w:type="spellStart"/>
      <w:proofErr w:type="gramStart"/>
      <w:r w:rsidRPr="00D5594F">
        <w:rPr>
          <w:rFonts w:ascii="Arial" w:hAnsi="Arial" w:cs="Arial"/>
        </w:rPr>
        <w:t>this.greet</w:t>
      </w:r>
      <w:proofErr w:type="spellEnd"/>
      <w:proofErr w:type="gramEnd"/>
      <w:r w:rsidRPr="00D5594F">
        <w:rPr>
          <w:rFonts w:ascii="Arial" w:hAnsi="Arial" w:cs="Arial"/>
        </w:rPr>
        <w:t xml:space="preserve"> = greet;</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public static void main(</w:t>
      </w:r>
      <w:proofErr w:type="gramStart"/>
      <w:r w:rsidRPr="00D5594F">
        <w:rPr>
          <w:rFonts w:ascii="Arial" w:hAnsi="Arial" w:cs="Arial"/>
        </w:rPr>
        <w:t>String[</w:t>
      </w:r>
      <w:proofErr w:type="gramEnd"/>
      <w:r w:rsidRPr="00D5594F">
        <w:rPr>
          <w:rFonts w:ascii="Arial" w:hAnsi="Arial" w:cs="Arial"/>
        </w:rPr>
        <w:t xml:space="preserve">] </w:t>
      </w:r>
      <w:proofErr w:type="spellStart"/>
      <w:r w:rsidRPr="00D5594F">
        <w:rPr>
          <w:rFonts w:ascii="Arial" w:hAnsi="Arial" w:cs="Arial"/>
        </w:rPr>
        <w:t>args</w:t>
      </w:r>
      <w:proofErr w:type="spellEnd"/>
      <w:r w:rsidRPr="00D5594F">
        <w:rPr>
          <w:rFonts w:ascii="Arial" w:hAnsi="Arial" w:cs="Arial"/>
        </w:rPr>
        <w:t>) {</w:t>
      </w:r>
    </w:p>
    <w:p w:rsidR="00D5594F" w:rsidRPr="00D5594F" w:rsidRDefault="00D5594F" w:rsidP="00D5594F">
      <w:pPr>
        <w:rPr>
          <w:rFonts w:ascii="Arial" w:hAnsi="Arial" w:cs="Arial"/>
        </w:rPr>
      </w:pPr>
      <w:r w:rsidRPr="00D5594F">
        <w:rPr>
          <w:rFonts w:ascii="Arial" w:hAnsi="Arial" w:cs="Arial"/>
        </w:rPr>
        <w:t xml:space="preserve">    </w:t>
      </w:r>
      <w:r w:rsidRPr="00D5594F">
        <w:rPr>
          <w:rFonts w:ascii="Arial" w:hAnsi="Arial" w:cs="Arial"/>
        </w:rPr>
        <w:tab/>
      </w:r>
      <w:proofErr w:type="spellStart"/>
      <w:r w:rsidRPr="00D5594F">
        <w:rPr>
          <w:rFonts w:ascii="Arial" w:hAnsi="Arial" w:cs="Arial"/>
        </w:rPr>
        <w:t>BeanFactory</w:t>
      </w:r>
      <w:proofErr w:type="spellEnd"/>
      <w:r w:rsidRPr="00D5594F">
        <w:rPr>
          <w:rFonts w:ascii="Arial" w:hAnsi="Arial" w:cs="Arial"/>
        </w:rPr>
        <w:t xml:space="preserve"> </w:t>
      </w:r>
      <w:proofErr w:type="spellStart"/>
      <w:r w:rsidRPr="00D5594F">
        <w:rPr>
          <w:rFonts w:ascii="Arial" w:hAnsi="Arial" w:cs="Arial"/>
        </w:rPr>
        <w:t>ctx</w:t>
      </w:r>
      <w:proofErr w:type="spellEnd"/>
      <w:r w:rsidRPr="00D5594F">
        <w:rPr>
          <w:rFonts w:ascii="Arial" w:hAnsi="Arial" w:cs="Arial"/>
        </w:rPr>
        <w:t xml:space="preserve"> = new </w:t>
      </w:r>
      <w:proofErr w:type="spellStart"/>
      <w:proofErr w:type="gramStart"/>
      <w:r w:rsidRPr="00D5594F">
        <w:rPr>
          <w:rFonts w:ascii="Arial" w:hAnsi="Arial" w:cs="Arial"/>
        </w:rPr>
        <w:t>XmlBeanFactory</w:t>
      </w:r>
      <w:proofErr w:type="spellEnd"/>
      <w:r w:rsidRPr="00D5594F">
        <w:rPr>
          <w:rFonts w:ascii="Arial" w:hAnsi="Arial" w:cs="Arial"/>
        </w:rPr>
        <w:t>(</w:t>
      </w:r>
      <w:proofErr w:type="gramEnd"/>
      <w:r w:rsidRPr="00D5594F">
        <w:rPr>
          <w:rFonts w:ascii="Arial" w:hAnsi="Arial" w:cs="Arial"/>
        </w:rPr>
        <w:t xml:space="preserve">new </w:t>
      </w:r>
      <w:proofErr w:type="spellStart"/>
      <w:r w:rsidRPr="00D5594F">
        <w:rPr>
          <w:rFonts w:ascii="Arial" w:hAnsi="Arial" w:cs="Arial"/>
        </w:rPr>
        <w:t>ClassPathResource</w:t>
      </w:r>
      <w:proofErr w:type="spellEnd"/>
      <w:r w:rsidRPr="00D5594F">
        <w:rPr>
          <w:rFonts w:ascii="Arial" w:hAnsi="Arial" w:cs="Arial"/>
        </w:rPr>
        <w:t>("</w:t>
      </w:r>
      <w:proofErr w:type="spellStart"/>
      <w:r w:rsidRPr="00D5594F">
        <w:rPr>
          <w:rFonts w:ascii="Arial" w:hAnsi="Arial" w:cs="Arial"/>
        </w:rPr>
        <w:t>configFiles</w:t>
      </w:r>
      <w:proofErr w:type="spellEnd"/>
      <w:r w:rsidRPr="00D5594F">
        <w:rPr>
          <w:rFonts w:ascii="Arial" w:hAnsi="Arial" w:cs="Arial"/>
        </w:rPr>
        <w:t>/beans.xml"));</w:t>
      </w:r>
    </w:p>
    <w:p w:rsidR="00D5594F" w:rsidRPr="00D5594F" w:rsidRDefault="00D5594F" w:rsidP="00D5594F">
      <w:pPr>
        <w:rPr>
          <w:rFonts w:ascii="Arial" w:hAnsi="Arial" w:cs="Arial"/>
        </w:rPr>
      </w:pPr>
    </w:p>
    <w:p w:rsidR="00D5594F" w:rsidRPr="00D5594F" w:rsidRDefault="00D5594F" w:rsidP="00D5594F">
      <w:pPr>
        <w:rPr>
          <w:rFonts w:ascii="Arial" w:hAnsi="Arial" w:cs="Arial"/>
        </w:rPr>
      </w:pPr>
      <w:r w:rsidRPr="00D5594F">
        <w:rPr>
          <w:rFonts w:ascii="Arial" w:hAnsi="Arial" w:cs="Arial"/>
        </w:rPr>
        <w:t xml:space="preserve">        HelloWorld bean =(HelloWorld) </w:t>
      </w:r>
      <w:proofErr w:type="spellStart"/>
      <w:proofErr w:type="gramStart"/>
      <w:r w:rsidRPr="00D5594F">
        <w:rPr>
          <w:rFonts w:ascii="Arial" w:hAnsi="Arial" w:cs="Arial"/>
        </w:rPr>
        <w:t>ctx.getBean</w:t>
      </w:r>
      <w:proofErr w:type="spellEnd"/>
      <w:proofErr w:type="gramEnd"/>
      <w:r w:rsidRPr="00D5594F">
        <w:rPr>
          <w:rFonts w:ascii="Arial" w:hAnsi="Arial" w:cs="Arial"/>
        </w:rPr>
        <w:t>("</w:t>
      </w:r>
      <w:proofErr w:type="spellStart"/>
      <w:r w:rsidRPr="00D5594F">
        <w:rPr>
          <w:rFonts w:ascii="Arial" w:hAnsi="Arial" w:cs="Arial"/>
        </w:rPr>
        <w:t>helloWorld</w:t>
      </w:r>
      <w:proofErr w:type="spellEnd"/>
      <w:r w:rsidRPr="00D5594F">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        </w:t>
      </w:r>
      <w:proofErr w:type="spellStart"/>
      <w:r w:rsidRPr="00D5594F">
        <w:rPr>
          <w:rFonts w:ascii="Arial" w:hAnsi="Arial" w:cs="Arial"/>
        </w:rPr>
        <w:t>System.out.println</w:t>
      </w:r>
      <w:proofErr w:type="spellEnd"/>
      <w:r w:rsidRPr="00D5594F">
        <w:rPr>
          <w:rFonts w:ascii="Arial" w:hAnsi="Arial" w:cs="Arial"/>
        </w:rPr>
        <w:t>(</w:t>
      </w:r>
      <w:proofErr w:type="spellStart"/>
      <w:proofErr w:type="gramStart"/>
      <w:r w:rsidRPr="00D5594F">
        <w:rPr>
          <w:rFonts w:ascii="Arial" w:hAnsi="Arial" w:cs="Arial"/>
        </w:rPr>
        <w:t>bean.getGreet</w:t>
      </w:r>
      <w:proofErr w:type="spellEnd"/>
      <w:proofErr w:type="gramEnd"/>
      <w:r w:rsidRPr="00D5594F">
        <w:rPr>
          <w:rFonts w:ascii="Arial" w:hAnsi="Arial" w:cs="Arial"/>
        </w:rPr>
        <w:t>());</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r w:rsidRPr="00D5594F">
        <w:rPr>
          <w:rFonts w:ascii="Arial" w:hAnsi="Arial" w:cs="Arial"/>
        </w:rPr>
        <w:t xml:space="preserve">    </w:t>
      </w:r>
    </w:p>
    <w:p w:rsidR="00D5594F" w:rsidRPr="00D5594F" w:rsidRDefault="00D5594F" w:rsidP="00D5594F">
      <w:pPr>
        <w:rPr>
          <w:rFonts w:ascii="Arial" w:hAnsi="Arial" w:cs="Arial"/>
        </w:rPr>
      </w:pPr>
    </w:p>
    <w:p w:rsidR="00D5594F" w:rsidRDefault="00D5594F" w:rsidP="00D5594F">
      <w:pPr>
        <w:rPr>
          <w:rFonts w:ascii="Arial" w:hAnsi="Arial" w:cs="Arial"/>
        </w:rPr>
      </w:pPr>
      <w:r w:rsidRPr="00D5594F">
        <w:rPr>
          <w:rFonts w:ascii="Arial" w:hAnsi="Arial" w:cs="Arial"/>
        </w:rPr>
        <w:t>}</w:t>
      </w:r>
    </w:p>
    <w:p w:rsidR="00D5594F" w:rsidRDefault="00D5594F" w:rsidP="00D5594F">
      <w:pPr>
        <w:rPr>
          <w:rFonts w:ascii="Arial" w:hAnsi="Arial" w:cs="Arial"/>
        </w:rPr>
      </w:pPr>
    </w:p>
    <w:p w:rsidR="00124445" w:rsidRPr="00124445" w:rsidRDefault="00124445" w:rsidP="00124445">
      <w:pPr>
        <w:rPr>
          <w:rFonts w:ascii="Arial" w:hAnsi="Arial" w:cs="Arial"/>
        </w:rPr>
      </w:pPr>
    </w:p>
    <w:p w:rsidR="00D5594F" w:rsidRDefault="00124445" w:rsidP="00124445">
      <w:pPr>
        <w:rPr>
          <w:rFonts w:ascii="Arial" w:hAnsi="Arial" w:cs="Arial"/>
        </w:rPr>
      </w:pPr>
      <w:r w:rsidRPr="00124445">
        <w:rPr>
          <w:rFonts w:ascii="Arial" w:hAnsi="Arial" w:cs="Arial"/>
        </w:rPr>
        <w:t xml:space="preserve">Please note that Here we create a </w:t>
      </w:r>
      <w:proofErr w:type="spellStart"/>
      <w:r w:rsidRPr="00124445">
        <w:rPr>
          <w:rFonts w:ascii="Arial" w:hAnsi="Arial" w:cs="Arial"/>
        </w:rPr>
        <w:t>XmlBeanfactory</w:t>
      </w:r>
      <w:proofErr w:type="spellEnd"/>
      <w:r w:rsidRPr="00124445">
        <w:rPr>
          <w:rFonts w:ascii="Arial" w:hAnsi="Arial" w:cs="Arial"/>
        </w:rPr>
        <w:t xml:space="preserve"> class which is a subclass of </w:t>
      </w:r>
      <w:proofErr w:type="spellStart"/>
      <w:r w:rsidRPr="00124445">
        <w:rPr>
          <w:rFonts w:ascii="Arial" w:hAnsi="Arial" w:cs="Arial"/>
        </w:rPr>
        <w:t>BeanFactory</w:t>
      </w:r>
      <w:proofErr w:type="spellEnd"/>
      <w:r w:rsidRPr="00124445">
        <w:rPr>
          <w:rFonts w:ascii="Arial" w:hAnsi="Arial" w:cs="Arial"/>
        </w:rPr>
        <w:t xml:space="preserve"> and pass an Implementation of Resource </w:t>
      </w:r>
      <w:r w:rsidRPr="00124445">
        <w:rPr>
          <w:rFonts w:ascii="Arial" w:hAnsi="Arial" w:cs="Arial"/>
        </w:rPr>
        <w:t>interface,</w:t>
      </w:r>
      <w:r w:rsidRPr="00124445">
        <w:rPr>
          <w:rFonts w:ascii="Arial" w:hAnsi="Arial" w:cs="Arial"/>
        </w:rPr>
        <w:t xml:space="preserve"> </w:t>
      </w:r>
      <w:proofErr w:type="spellStart"/>
      <w:r w:rsidRPr="00124445">
        <w:rPr>
          <w:rFonts w:ascii="Arial" w:hAnsi="Arial" w:cs="Arial"/>
        </w:rPr>
        <w:t>ClasspathResource</w:t>
      </w:r>
      <w:proofErr w:type="spellEnd"/>
      <w:r w:rsidRPr="00124445">
        <w:rPr>
          <w:rFonts w:ascii="Arial" w:hAnsi="Arial" w:cs="Arial"/>
        </w:rPr>
        <w:t xml:space="preserve"> will</w:t>
      </w:r>
      <w:r w:rsidRPr="00124445">
        <w:rPr>
          <w:rFonts w:ascii="Arial" w:hAnsi="Arial" w:cs="Arial"/>
        </w:rPr>
        <w:t xml:space="preserve"> find the configuration file in the </w:t>
      </w:r>
      <w:proofErr w:type="spellStart"/>
      <w:r w:rsidRPr="00124445">
        <w:rPr>
          <w:rFonts w:ascii="Arial" w:hAnsi="Arial" w:cs="Arial"/>
        </w:rPr>
        <w:t>classpath</w:t>
      </w:r>
      <w:proofErr w:type="spellEnd"/>
      <w:r w:rsidRPr="00124445">
        <w:rPr>
          <w:rFonts w:ascii="Arial" w:hAnsi="Arial" w:cs="Arial"/>
        </w:rPr>
        <w:t xml:space="preserve">. There is a number of implementations of Resource interface. </w:t>
      </w:r>
      <w:r w:rsidRPr="00124445">
        <w:rPr>
          <w:rFonts w:ascii="Arial" w:hAnsi="Arial" w:cs="Arial"/>
        </w:rPr>
        <w:t>So, a</w:t>
      </w:r>
      <w:r w:rsidRPr="00124445">
        <w:rPr>
          <w:rFonts w:ascii="Arial" w:hAnsi="Arial" w:cs="Arial"/>
        </w:rPr>
        <w:t xml:space="preserve"> number of different ways you can search spring configuration file</w:t>
      </w:r>
    </w:p>
    <w:p w:rsidR="00D5594F" w:rsidRPr="00D5594F" w:rsidRDefault="00D5594F" w:rsidP="00D5594F">
      <w:pPr>
        <w:rPr>
          <w:rFonts w:ascii="Arial" w:hAnsi="Arial" w:cs="Arial"/>
        </w:rPr>
      </w:pPr>
    </w:p>
    <w:p w:rsidR="00D5594F" w:rsidRDefault="00D5594F" w:rsidP="00B73298">
      <w:pPr>
        <w:rPr>
          <w:rFonts w:ascii="Arial" w:hAnsi="Arial" w:cs="Arial"/>
        </w:rPr>
      </w:pPr>
    </w:p>
    <w:p w:rsidR="00D5594F" w:rsidRDefault="00D5594F" w:rsidP="00B73298">
      <w:pPr>
        <w:rPr>
          <w:rFonts w:ascii="Arial" w:hAnsi="Arial" w:cs="Arial"/>
        </w:rPr>
      </w:pPr>
    </w:p>
    <w:p w:rsidR="00D5594F" w:rsidRPr="00654A39" w:rsidRDefault="00D5594F" w:rsidP="00B73298">
      <w:pPr>
        <w:rPr>
          <w:rFonts w:ascii="Arial" w:hAnsi="Arial" w:cs="Arial"/>
          <w:b/>
        </w:rPr>
      </w:pPr>
    </w:p>
    <w:p w:rsidR="00D5594F" w:rsidRDefault="00654A39" w:rsidP="00654A39">
      <w:pPr>
        <w:tabs>
          <w:tab w:val="left" w:pos="1125"/>
        </w:tabs>
        <w:rPr>
          <w:rFonts w:ascii="Arial" w:hAnsi="Arial" w:cs="Arial"/>
          <w:b/>
        </w:rPr>
      </w:pPr>
      <w:r w:rsidRPr="00654A39">
        <w:rPr>
          <w:rFonts w:ascii="Arial" w:hAnsi="Arial" w:cs="Arial"/>
          <w:b/>
        </w:rPr>
        <w:lastRenderedPageBreak/>
        <w:t>Some of main Resource Implementation</w:t>
      </w:r>
    </w:p>
    <w:tbl>
      <w:tblPr>
        <w:tblStyle w:val="TableGrid"/>
        <w:tblW w:w="0" w:type="auto"/>
        <w:tblLook w:val="04A0" w:firstRow="1" w:lastRow="0" w:firstColumn="1" w:lastColumn="0" w:noHBand="0" w:noVBand="1"/>
      </w:tblPr>
      <w:tblGrid>
        <w:gridCol w:w="4675"/>
        <w:gridCol w:w="4675"/>
      </w:tblGrid>
      <w:tr w:rsidR="00654A39" w:rsidTr="00654A39">
        <w:tc>
          <w:tcPr>
            <w:tcW w:w="4675" w:type="dxa"/>
            <w:shd w:val="clear" w:color="auto" w:fill="BDD6EE" w:themeFill="accent1" w:themeFillTint="66"/>
          </w:tcPr>
          <w:p w:rsidR="00654A39" w:rsidRDefault="00654A39" w:rsidP="00654A39">
            <w:pPr>
              <w:tabs>
                <w:tab w:val="left" w:pos="1125"/>
              </w:tabs>
              <w:rPr>
                <w:rFonts w:ascii="Arial" w:hAnsi="Arial" w:cs="Arial"/>
                <w:b/>
              </w:rPr>
            </w:pPr>
            <w:proofErr w:type="spellStart"/>
            <w:r w:rsidRPr="00D5594F">
              <w:rPr>
                <w:rFonts w:ascii="Arial" w:hAnsi="Arial" w:cs="Arial"/>
              </w:rPr>
              <w:t>ClassPathResource</w:t>
            </w:r>
            <w:proofErr w:type="spellEnd"/>
          </w:p>
        </w:tc>
        <w:tc>
          <w:tcPr>
            <w:tcW w:w="4675" w:type="dxa"/>
            <w:shd w:val="clear" w:color="auto" w:fill="BDD6EE" w:themeFill="accent1" w:themeFillTint="66"/>
          </w:tcPr>
          <w:p w:rsidR="00654A39" w:rsidRDefault="00654A39" w:rsidP="00654A39">
            <w:pPr>
              <w:tabs>
                <w:tab w:val="left" w:pos="1125"/>
              </w:tabs>
              <w:rPr>
                <w:rFonts w:ascii="Arial" w:hAnsi="Arial" w:cs="Arial"/>
                <w:b/>
              </w:rPr>
            </w:pPr>
            <w:proofErr w:type="spellStart"/>
            <w:r w:rsidRPr="0088533F">
              <w:rPr>
                <w:rFonts w:ascii="Arial" w:hAnsi="Arial" w:cs="Arial"/>
                <w:color w:val="000000"/>
                <w:sz w:val="20"/>
                <w:szCs w:val="20"/>
                <w:shd w:val="clear" w:color="auto" w:fill="BDD6EE" w:themeFill="accent1" w:themeFillTint="66"/>
              </w:rPr>
              <w:t>ClassPathResource</w:t>
            </w:r>
            <w:proofErr w:type="spellEnd"/>
            <w:r w:rsidRPr="0088533F">
              <w:rPr>
                <w:rFonts w:ascii="Arial" w:hAnsi="Arial" w:cs="Arial"/>
                <w:color w:val="000000"/>
                <w:sz w:val="20"/>
                <w:szCs w:val="20"/>
                <w:shd w:val="clear" w:color="auto" w:fill="BDD6EE" w:themeFill="accent1" w:themeFillTint="66"/>
              </w:rPr>
              <w:t>, applying the given path relative to the path of the underlying resource of this descriptor</w:t>
            </w:r>
          </w:p>
        </w:tc>
      </w:tr>
      <w:tr w:rsidR="00654A39" w:rsidTr="00654A39">
        <w:tc>
          <w:tcPr>
            <w:tcW w:w="4675" w:type="dxa"/>
            <w:shd w:val="clear" w:color="auto" w:fill="BDD6EE" w:themeFill="accent1" w:themeFillTint="66"/>
          </w:tcPr>
          <w:p w:rsidR="00654A39" w:rsidRDefault="0088533F" w:rsidP="00654A39">
            <w:pPr>
              <w:tabs>
                <w:tab w:val="left" w:pos="1125"/>
              </w:tabs>
              <w:rPr>
                <w:rFonts w:ascii="Arial" w:hAnsi="Arial" w:cs="Arial"/>
                <w:b/>
              </w:rPr>
            </w:pPr>
            <w:proofErr w:type="spellStart"/>
            <w:r w:rsidRPr="0088533F">
              <w:rPr>
                <w:rFonts w:ascii="Arial" w:hAnsi="Arial" w:cs="Arial"/>
                <w:color w:val="000000"/>
                <w:sz w:val="20"/>
                <w:szCs w:val="20"/>
                <w:shd w:val="clear" w:color="auto" w:fill="BDD6EE" w:themeFill="accent1" w:themeFillTint="66"/>
              </w:rPr>
              <w:t>FileSystemResource</w:t>
            </w:r>
            <w:proofErr w:type="spellEnd"/>
          </w:p>
        </w:tc>
        <w:tc>
          <w:tcPr>
            <w:tcW w:w="4675" w:type="dxa"/>
            <w:shd w:val="clear" w:color="auto" w:fill="BDD6EE" w:themeFill="accent1" w:themeFillTint="66"/>
          </w:tcPr>
          <w:p w:rsidR="00654A39" w:rsidRDefault="0088533F" w:rsidP="00654A39">
            <w:pPr>
              <w:tabs>
                <w:tab w:val="left" w:pos="1125"/>
              </w:tabs>
              <w:rPr>
                <w:rFonts w:ascii="Arial" w:hAnsi="Arial" w:cs="Arial"/>
                <w:b/>
              </w:rPr>
            </w:pPr>
            <w:proofErr w:type="spellStart"/>
            <w:r w:rsidRPr="0088533F">
              <w:rPr>
                <w:rFonts w:ascii="Arial" w:hAnsi="Arial" w:cs="Arial"/>
                <w:color w:val="000000"/>
                <w:sz w:val="20"/>
                <w:szCs w:val="20"/>
                <w:shd w:val="clear" w:color="auto" w:fill="BDD6EE" w:themeFill="accent1" w:themeFillTint="66"/>
              </w:rPr>
              <w:t>FileSystemResource</w:t>
            </w:r>
            <w:proofErr w:type="spellEnd"/>
            <w:r w:rsidRPr="0088533F">
              <w:rPr>
                <w:rFonts w:ascii="Arial" w:hAnsi="Arial" w:cs="Arial"/>
                <w:color w:val="000000"/>
                <w:sz w:val="20"/>
                <w:szCs w:val="20"/>
                <w:shd w:val="clear" w:color="auto" w:fill="BDD6EE" w:themeFill="accent1" w:themeFillTint="66"/>
              </w:rPr>
              <w:t>, applying the given path</w:t>
            </w:r>
            <w:r>
              <w:rPr>
                <w:rFonts w:ascii="Arial" w:hAnsi="Arial" w:cs="Arial"/>
                <w:color w:val="000000"/>
                <w:sz w:val="20"/>
                <w:szCs w:val="20"/>
                <w:shd w:val="clear" w:color="auto" w:fill="FFFFFF"/>
              </w:rPr>
              <w:t xml:space="preserve"> </w:t>
            </w:r>
            <w:r w:rsidRPr="0088533F">
              <w:rPr>
                <w:rFonts w:ascii="Arial" w:hAnsi="Arial" w:cs="Arial"/>
                <w:color w:val="000000"/>
                <w:sz w:val="20"/>
                <w:szCs w:val="20"/>
                <w:shd w:val="clear" w:color="auto" w:fill="BDD6EE" w:themeFill="accent1" w:themeFillTint="66"/>
              </w:rPr>
              <w:t>relative to the path of the underlying file of this resource descriptor.</w:t>
            </w:r>
          </w:p>
        </w:tc>
      </w:tr>
      <w:tr w:rsidR="00654A39" w:rsidTr="00654A39">
        <w:tc>
          <w:tcPr>
            <w:tcW w:w="4675" w:type="dxa"/>
            <w:shd w:val="clear" w:color="auto" w:fill="BDD6EE" w:themeFill="accent1" w:themeFillTint="66"/>
          </w:tcPr>
          <w:p w:rsidR="00654A39" w:rsidRDefault="0088533F" w:rsidP="00654A39">
            <w:pPr>
              <w:tabs>
                <w:tab w:val="left" w:pos="1125"/>
              </w:tabs>
              <w:rPr>
                <w:rFonts w:ascii="Arial" w:hAnsi="Arial" w:cs="Arial"/>
                <w:b/>
              </w:rPr>
            </w:pPr>
            <w:proofErr w:type="spellStart"/>
            <w:r w:rsidRPr="0088533F">
              <w:rPr>
                <w:rFonts w:ascii="Arial" w:hAnsi="Arial" w:cs="Arial"/>
                <w:color w:val="000000"/>
                <w:sz w:val="20"/>
                <w:szCs w:val="20"/>
                <w:shd w:val="clear" w:color="auto" w:fill="BDD6EE" w:themeFill="accent1" w:themeFillTint="66"/>
              </w:rPr>
              <w:t>UrlResource</w:t>
            </w:r>
            <w:proofErr w:type="spellEnd"/>
          </w:p>
        </w:tc>
        <w:tc>
          <w:tcPr>
            <w:tcW w:w="4675" w:type="dxa"/>
            <w:shd w:val="clear" w:color="auto" w:fill="BDD6EE" w:themeFill="accent1" w:themeFillTint="66"/>
          </w:tcPr>
          <w:p w:rsidR="00654A39" w:rsidRDefault="0088533F" w:rsidP="00654A39">
            <w:pPr>
              <w:tabs>
                <w:tab w:val="left" w:pos="1125"/>
              </w:tabs>
              <w:rPr>
                <w:rFonts w:ascii="Arial" w:hAnsi="Arial" w:cs="Arial"/>
                <w:b/>
              </w:rPr>
            </w:pPr>
            <w:proofErr w:type="spellStart"/>
            <w:r w:rsidRPr="0088533F">
              <w:rPr>
                <w:rFonts w:ascii="Arial" w:hAnsi="Arial" w:cs="Arial"/>
                <w:color w:val="000000"/>
                <w:sz w:val="20"/>
                <w:szCs w:val="20"/>
                <w:shd w:val="clear" w:color="auto" w:fill="BDD6EE" w:themeFill="accent1" w:themeFillTint="66"/>
              </w:rPr>
              <w:t>UrlResource</w:t>
            </w:r>
            <w:proofErr w:type="spellEnd"/>
            <w:r w:rsidRPr="0088533F">
              <w:rPr>
                <w:rFonts w:ascii="Arial" w:hAnsi="Arial" w:cs="Arial"/>
                <w:color w:val="000000"/>
                <w:sz w:val="20"/>
                <w:szCs w:val="20"/>
                <w:shd w:val="clear" w:color="auto" w:fill="BDD6EE" w:themeFill="accent1" w:themeFillTint="66"/>
              </w:rPr>
              <w:t>, applying the given</w:t>
            </w:r>
            <w:r>
              <w:rPr>
                <w:rFonts w:ascii="Arial" w:hAnsi="Arial" w:cs="Arial"/>
                <w:color w:val="000000"/>
                <w:sz w:val="20"/>
                <w:szCs w:val="20"/>
                <w:shd w:val="clear" w:color="auto" w:fill="BDD6EE" w:themeFill="accent1" w:themeFillTint="66"/>
              </w:rPr>
              <w:t xml:space="preserve"> </w:t>
            </w:r>
            <w:r w:rsidRPr="0088533F">
              <w:rPr>
                <w:rFonts w:ascii="Arial" w:hAnsi="Arial" w:cs="Arial"/>
                <w:color w:val="000000"/>
                <w:sz w:val="20"/>
                <w:szCs w:val="20"/>
                <w:shd w:val="clear" w:color="auto" w:fill="BDD6EE" w:themeFill="accent1" w:themeFillTint="66"/>
              </w:rPr>
              <w:t>path relative to</w:t>
            </w:r>
            <w:r>
              <w:rPr>
                <w:rFonts w:ascii="Arial" w:hAnsi="Arial" w:cs="Arial"/>
                <w:color w:val="000000"/>
                <w:sz w:val="20"/>
                <w:szCs w:val="20"/>
                <w:shd w:val="clear" w:color="auto" w:fill="FFFFFF"/>
              </w:rPr>
              <w:t xml:space="preserve"> </w:t>
            </w:r>
            <w:r w:rsidRPr="0088533F">
              <w:rPr>
                <w:rFonts w:ascii="Arial" w:hAnsi="Arial" w:cs="Arial"/>
                <w:color w:val="000000"/>
                <w:sz w:val="20"/>
                <w:szCs w:val="20"/>
                <w:shd w:val="clear" w:color="auto" w:fill="BDD6EE" w:themeFill="accent1" w:themeFillTint="66"/>
              </w:rPr>
              <w:t>the path of the underlying URL of this resource</w:t>
            </w:r>
            <w:r>
              <w:rPr>
                <w:rFonts w:ascii="Arial" w:hAnsi="Arial" w:cs="Arial"/>
                <w:color w:val="000000"/>
                <w:sz w:val="20"/>
                <w:szCs w:val="20"/>
                <w:shd w:val="clear" w:color="auto" w:fill="FFFFFF"/>
              </w:rPr>
              <w:t xml:space="preserve"> </w:t>
            </w:r>
            <w:r w:rsidRPr="0088533F">
              <w:rPr>
                <w:rFonts w:ascii="Arial" w:hAnsi="Arial" w:cs="Arial"/>
                <w:color w:val="000000"/>
                <w:sz w:val="20"/>
                <w:szCs w:val="20"/>
                <w:shd w:val="clear" w:color="auto" w:fill="BDD6EE" w:themeFill="accent1" w:themeFillTint="66"/>
              </w:rPr>
              <w:t>descriptor.</w:t>
            </w:r>
          </w:p>
        </w:tc>
      </w:tr>
    </w:tbl>
    <w:p w:rsidR="00654A39" w:rsidRDefault="00654A39" w:rsidP="00654A39">
      <w:pPr>
        <w:tabs>
          <w:tab w:val="left" w:pos="1125"/>
        </w:tabs>
        <w:rPr>
          <w:rFonts w:ascii="Arial" w:hAnsi="Arial" w:cs="Arial"/>
          <w:b/>
        </w:rPr>
      </w:pPr>
    </w:p>
    <w:p w:rsidR="0088533F" w:rsidRDefault="0088533F" w:rsidP="00654A39">
      <w:pPr>
        <w:tabs>
          <w:tab w:val="left" w:pos="1125"/>
        </w:tabs>
        <w:rPr>
          <w:rFonts w:ascii="Arial" w:hAnsi="Arial" w:cs="Arial"/>
          <w:b/>
        </w:rPr>
      </w:pPr>
    </w:p>
    <w:p w:rsidR="0088533F" w:rsidRDefault="0088533F" w:rsidP="00654A39">
      <w:pPr>
        <w:tabs>
          <w:tab w:val="left" w:pos="1125"/>
        </w:tabs>
        <w:rPr>
          <w:rFonts w:ascii="Arial" w:hAnsi="Arial" w:cs="Arial"/>
          <w:b/>
        </w:rPr>
      </w:pPr>
      <w:proofErr w:type="spellStart"/>
      <w:proofErr w:type="gramStart"/>
      <w:r>
        <w:rPr>
          <w:rFonts w:ascii="Arial" w:hAnsi="Arial" w:cs="Arial"/>
          <w:b/>
        </w:rPr>
        <w:t>ApplicationContext</w:t>
      </w:r>
      <w:proofErr w:type="spellEnd"/>
      <w:r>
        <w:rPr>
          <w:rFonts w:ascii="Arial" w:hAnsi="Arial" w:cs="Arial"/>
          <w:b/>
        </w:rPr>
        <w:t xml:space="preserve"> :</w:t>
      </w:r>
      <w:proofErr w:type="gramEnd"/>
      <w:r>
        <w:rPr>
          <w:rFonts w:ascii="Arial" w:hAnsi="Arial" w:cs="Arial"/>
          <w:b/>
        </w:rPr>
        <w:t xml:space="preserve"> </w:t>
      </w:r>
    </w:p>
    <w:p w:rsidR="0088533F" w:rsidRPr="00E72AE4" w:rsidRDefault="0088533F" w:rsidP="00654A39">
      <w:pPr>
        <w:tabs>
          <w:tab w:val="left" w:pos="1125"/>
        </w:tabs>
        <w:rPr>
          <w:rFonts w:ascii="Arial" w:hAnsi="Arial" w:cs="Arial"/>
          <w:b/>
        </w:rPr>
      </w:pPr>
    </w:p>
    <w:p w:rsidR="00124445" w:rsidRPr="00124445" w:rsidRDefault="00124445" w:rsidP="00124445">
      <w:pPr>
        <w:pStyle w:val="NormalWeb"/>
        <w:spacing w:after="240" w:line="360" w:lineRule="atLeast"/>
        <w:ind w:left="48" w:right="48"/>
        <w:jc w:val="both"/>
        <w:rPr>
          <w:rFonts w:ascii="Arial" w:hAnsi="Arial" w:cs="Arial"/>
          <w:color w:val="000000"/>
          <w:sz w:val="22"/>
          <w:szCs w:val="22"/>
        </w:rPr>
      </w:pPr>
      <w:r w:rsidRPr="00124445">
        <w:rPr>
          <w:rFonts w:ascii="Arial" w:hAnsi="Arial" w:cs="Arial"/>
          <w:color w:val="000000"/>
          <w:sz w:val="22"/>
          <w:szCs w:val="22"/>
        </w:rPr>
        <w:t xml:space="preserve">The Application Context is an advanced container. This is built on top of </w:t>
      </w:r>
      <w:proofErr w:type="spellStart"/>
      <w:r w:rsidRPr="00124445">
        <w:rPr>
          <w:rFonts w:ascii="Arial" w:hAnsi="Arial" w:cs="Arial"/>
          <w:color w:val="000000"/>
          <w:sz w:val="22"/>
          <w:szCs w:val="22"/>
        </w:rPr>
        <w:t>Beanfacoty</w:t>
      </w:r>
      <w:proofErr w:type="spellEnd"/>
      <w:r w:rsidRPr="00124445">
        <w:rPr>
          <w:rFonts w:ascii="Arial" w:hAnsi="Arial" w:cs="Arial"/>
          <w:color w:val="000000"/>
          <w:sz w:val="22"/>
          <w:szCs w:val="22"/>
        </w:rPr>
        <w:t xml:space="preserve"> so it can provide Dependency Injection, AOP, Manage Bean life cycle etc. Moreover, it supports JAVA EE application specific functionality like parse and read messages from a properties file the, register spring bean for notifying application state event, publish custom events to event listeners. This container is defined by the </w:t>
      </w:r>
      <w:proofErr w:type="spellStart"/>
      <w:proofErr w:type="gramStart"/>
      <w:r w:rsidRPr="00124445">
        <w:rPr>
          <w:rFonts w:ascii="Arial" w:hAnsi="Arial" w:cs="Arial"/>
          <w:b/>
          <w:i/>
          <w:color w:val="000000"/>
          <w:sz w:val="22"/>
          <w:szCs w:val="22"/>
        </w:rPr>
        <w:t>org.springframework</w:t>
      </w:r>
      <w:proofErr w:type="gramEnd"/>
      <w:r w:rsidRPr="00124445">
        <w:rPr>
          <w:rFonts w:ascii="Arial" w:hAnsi="Arial" w:cs="Arial"/>
          <w:b/>
          <w:i/>
          <w:color w:val="000000"/>
          <w:sz w:val="22"/>
          <w:szCs w:val="22"/>
        </w:rPr>
        <w:t>.context.ApplicationContext</w:t>
      </w:r>
      <w:proofErr w:type="spellEnd"/>
      <w:r w:rsidRPr="00124445">
        <w:rPr>
          <w:rFonts w:ascii="Arial" w:hAnsi="Arial" w:cs="Arial"/>
          <w:color w:val="000000"/>
          <w:sz w:val="22"/>
          <w:szCs w:val="22"/>
        </w:rPr>
        <w:t xml:space="preserve"> interface.</w:t>
      </w:r>
    </w:p>
    <w:p w:rsidR="00124445" w:rsidRPr="00124445" w:rsidRDefault="00124445" w:rsidP="00124445">
      <w:pPr>
        <w:pStyle w:val="NormalWeb"/>
        <w:spacing w:after="240" w:line="360" w:lineRule="atLeast"/>
        <w:ind w:left="48" w:right="48"/>
        <w:jc w:val="both"/>
        <w:rPr>
          <w:rFonts w:ascii="Arial" w:hAnsi="Arial" w:cs="Arial"/>
          <w:color w:val="000000"/>
          <w:sz w:val="22"/>
          <w:szCs w:val="22"/>
        </w:rPr>
      </w:pPr>
      <w:r w:rsidRPr="00124445">
        <w:rPr>
          <w:rFonts w:ascii="Arial" w:hAnsi="Arial" w:cs="Arial"/>
          <w:color w:val="000000"/>
          <w:sz w:val="22"/>
          <w:szCs w:val="22"/>
        </w:rPr>
        <w:t xml:space="preserve">The </w:t>
      </w:r>
      <w:proofErr w:type="spellStart"/>
      <w:r w:rsidRPr="00124445">
        <w:rPr>
          <w:rFonts w:ascii="Arial" w:hAnsi="Arial" w:cs="Arial"/>
          <w:color w:val="000000"/>
          <w:sz w:val="22"/>
          <w:szCs w:val="22"/>
        </w:rPr>
        <w:t>ApplicationContext</w:t>
      </w:r>
      <w:proofErr w:type="spellEnd"/>
      <w:r w:rsidRPr="00124445">
        <w:rPr>
          <w:rFonts w:ascii="Arial" w:hAnsi="Arial" w:cs="Arial"/>
          <w:color w:val="000000"/>
          <w:sz w:val="22"/>
          <w:szCs w:val="22"/>
        </w:rPr>
        <w:t xml:space="preserve"> has all features of the </w:t>
      </w:r>
      <w:proofErr w:type="spellStart"/>
      <w:r w:rsidRPr="00124445">
        <w:rPr>
          <w:rFonts w:ascii="Arial" w:hAnsi="Arial" w:cs="Arial"/>
          <w:color w:val="000000"/>
          <w:sz w:val="22"/>
          <w:szCs w:val="22"/>
        </w:rPr>
        <w:t>BeanFactory</w:t>
      </w:r>
      <w:proofErr w:type="spellEnd"/>
      <w:r w:rsidRPr="00124445">
        <w:rPr>
          <w:rFonts w:ascii="Arial" w:hAnsi="Arial" w:cs="Arial"/>
          <w:color w:val="000000"/>
          <w:sz w:val="22"/>
          <w:szCs w:val="22"/>
        </w:rPr>
        <w:t>,</w:t>
      </w:r>
      <w:r>
        <w:rPr>
          <w:rFonts w:ascii="Arial" w:hAnsi="Arial" w:cs="Arial"/>
          <w:color w:val="000000"/>
          <w:sz w:val="22"/>
          <w:szCs w:val="22"/>
        </w:rPr>
        <w:t xml:space="preserve"> </w:t>
      </w:r>
      <w:proofErr w:type="gramStart"/>
      <w:r w:rsidRPr="00124445">
        <w:rPr>
          <w:rFonts w:ascii="Arial" w:hAnsi="Arial" w:cs="Arial"/>
          <w:color w:val="000000"/>
          <w:sz w:val="22"/>
          <w:szCs w:val="22"/>
        </w:rPr>
        <w:t>Always</w:t>
      </w:r>
      <w:proofErr w:type="gramEnd"/>
      <w:r w:rsidRPr="00124445">
        <w:rPr>
          <w:rFonts w:ascii="Arial" w:hAnsi="Arial" w:cs="Arial"/>
          <w:color w:val="000000"/>
          <w:sz w:val="22"/>
          <w:szCs w:val="22"/>
        </w:rPr>
        <w:t xml:space="preserve"> use </w:t>
      </w:r>
      <w:proofErr w:type="spellStart"/>
      <w:r w:rsidRPr="00124445">
        <w:rPr>
          <w:rFonts w:ascii="Arial" w:hAnsi="Arial" w:cs="Arial"/>
          <w:color w:val="000000"/>
          <w:sz w:val="22"/>
          <w:szCs w:val="22"/>
        </w:rPr>
        <w:t>ApplicationContext</w:t>
      </w:r>
      <w:proofErr w:type="spellEnd"/>
      <w:r w:rsidRPr="00124445">
        <w:rPr>
          <w:rFonts w:ascii="Arial" w:hAnsi="Arial" w:cs="Arial"/>
          <w:color w:val="000000"/>
          <w:sz w:val="22"/>
          <w:szCs w:val="22"/>
        </w:rPr>
        <w:t xml:space="preserve"> over the </w:t>
      </w:r>
      <w:proofErr w:type="spellStart"/>
      <w:r w:rsidRPr="00124445">
        <w:rPr>
          <w:rFonts w:ascii="Arial" w:hAnsi="Arial" w:cs="Arial"/>
          <w:color w:val="000000"/>
          <w:sz w:val="22"/>
          <w:szCs w:val="22"/>
        </w:rPr>
        <w:t>BeanFactory</w:t>
      </w:r>
      <w:proofErr w:type="spellEnd"/>
      <w:r w:rsidRPr="00124445">
        <w:rPr>
          <w:rFonts w:ascii="Arial" w:hAnsi="Arial" w:cs="Arial"/>
          <w:color w:val="000000"/>
          <w:sz w:val="22"/>
          <w:szCs w:val="22"/>
        </w:rPr>
        <w:t xml:space="preserve">. </w:t>
      </w:r>
    </w:p>
    <w:p w:rsidR="00124445" w:rsidRPr="00124445" w:rsidRDefault="00124445" w:rsidP="00124445">
      <w:pPr>
        <w:pStyle w:val="NormalWeb"/>
        <w:spacing w:after="240" w:line="360" w:lineRule="atLeast"/>
        <w:ind w:left="48" w:right="48"/>
        <w:jc w:val="both"/>
        <w:rPr>
          <w:rFonts w:ascii="Arial" w:hAnsi="Arial" w:cs="Arial"/>
          <w:color w:val="000000"/>
          <w:sz w:val="22"/>
          <w:szCs w:val="22"/>
        </w:rPr>
      </w:pPr>
    </w:p>
    <w:p w:rsidR="00124445" w:rsidRPr="00124445" w:rsidRDefault="00124445" w:rsidP="00124445">
      <w:pPr>
        <w:pStyle w:val="NormalWeb"/>
        <w:spacing w:after="240" w:line="360" w:lineRule="atLeast"/>
        <w:ind w:left="48" w:right="48"/>
        <w:jc w:val="both"/>
        <w:rPr>
          <w:rFonts w:ascii="Arial" w:hAnsi="Arial" w:cs="Arial"/>
          <w:b/>
          <w:color w:val="000000"/>
          <w:sz w:val="22"/>
          <w:szCs w:val="22"/>
        </w:rPr>
      </w:pPr>
      <w:r w:rsidRPr="00124445">
        <w:rPr>
          <w:rFonts w:ascii="Arial" w:hAnsi="Arial" w:cs="Arial"/>
          <w:b/>
          <w:color w:val="000000"/>
          <w:sz w:val="22"/>
          <w:szCs w:val="22"/>
        </w:rPr>
        <w:t>We have seen an Example of Application in the previous Chapter.</w:t>
      </w:r>
      <w:r>
        <w:rPr>
          <w:rFonts w:ascii="Arial" w:hAnsi="Arial" w:cs="Arial"/>
          <w:b/>
          <w:color w:val="000000"/>
          <w:sz w:val="22"/>
          <w:szCs w:val="22"/>
        </w:rPr>
        <w:t xml:space="preserve"> So I am not repeat it here.</w:t>
      </w:r>
      <w:bookmarkStart w:id="0" w:name="_GoBack"/>
      <w:bookmarkEnd w:id="0"/>
    </w:p>
    <w:p w:rsidR="00124445" w:rsidRPr="00124445" w:rsidRDefault="00124445" w:rsidP="00124445">
      <w:pPr>
        <w:pStyle w:val="NormalWeb"/>
        <w:spacing w:after="240" w:line="360" w:lineRule="atLeast"/>
        <w:ind w:left="48" w:right="48"/>
        <w:jc w:val="both"/>
        <w:rPr>
          <w:rFonts w:ascii="Arial" w:hAnsi="Arial" w:cs="Arial"/>
          <w:color w:val="000000"/>
          <w:sz w:val="22"/>
          <w:szCs w:val="22"/>
        </w:rPr>
      </w:pPr>
    </w:p>
    <w:p w:rsidR="00A35C1C" w:rsidRPr="00EA13BA" w:rsidRDefault="00124445" w:rsidP="00124445">
      <w:pPr>
        <w:pStyle w:val="NormalWeb"/>
        <w:spacing w:before="0" w:beforeAutospacing="0" w:after="240" w:afterAutospacing="0" w:line="360" w:lineRule="atLeast"/>
        <w:ind w:left="48" w:right="48"/>
        <w:jc w:val="both"/>
        <w:rPr>
          <w:rFonts w:ascii="Arial" w:hAnsi="Arial" w:cs="Arial"/>
          <w:color w:val="000000"/>
          <w:sz w:val="22"/>
          <w:szCs w:val="22"/>
        </w:rPr>
      </w:pPr>
      <w:r w:rsidRPr="00124445">
        <w:rPr>
          <w:rFonts w:ascii="Arial" w:hAnsi="Arial" w:cs="Arial"/>
          <w:color w:val="000000"/>
          <w:sz w:val="22"/>
          <w:szCs w:val="22"/>
        </w:rPr>
        <w:t xml:space="preserve">Some of the important </w:t>
      </w:r>
      <w:proofErr w:type="spellStart"/>
      <w:r w:rsidRPr="00124445">
        <w:rPr>
          <w:rFonts w:ascii="Arial" w:hAnsi="Arial" w:cs="Arial"/>
          <w:b/>
          <w:color w:val="000000"/>
          <w:sz w:val="22"/>
          <w:szCs w:val="22"/>
        </w:rPr>
        <w:t>ApplicationContext</w:t>
      </w:r>
      <w:proofErr w:type="spellEnd"/>
      <w:r w:rsidRPr="00124445">
        <w:rPr>
          <w:rFonts w:ascii="Arial" w:hAnsi="Arial" w:cs="Arial"/>
          <w:color w:val="000000"/>
          <w:sz w:val="22"/>
          <w:szCs w:val="22"/>
        </w:rPr>
        <w:t xml:space="preserve"> interface implementation</w:t>
      </w:r>
    </w:p>
    <w:tbl>
      <w:tblPr>
        <w:tblStyle w:val="TableGrid"/>
        <w:tblW w:w="0" w:type="auto"/>
        <w:tblLook w:val="04A0" w:firstRow="1" w:lastRow="0" w:firstColumn="1" w:lastColumn="0" w:noHBand="0" w:noVBand="1"/>
      </w:tblPr>
      <w:tblGrid>
        <w:gridCol w:w="4675"/>
        <w:gridCol w:w="4675"/>
      </w:tblGrid>
      <w:tr w:rsidR="00F755CF" w:rsidRPr="00EA13BA" w:rsidTr="000A27A3">
        <w:tc>
          <w:tcPr>
            <w:tcW w:w="4675" w:type="dxa"/>
            <w:shd w:val="clear" w:color="auto" w:fill="9CC2E5" w:themeFill="accent1" w:themeFillTint="99"/>
          </w:tcPr>
          <w:p w:rsidR="00F755CF" w:rsidRPr="00EA13BA" w:rsidRDefault="00EA13BA" w:rsidP="00654A39">
            <w:pPr>
              <w:tabs>
                <w:tab w:val="left" w:pos="1125"/>
              </w:tabs>
              <w:rPr>
                <w:rFonts w:ascii="Arial" w:hAnsi="Arial" w:cs="Arial"/>
                <w:b/>
              </w:rPr>
            </w:pPr>
            <w:proofErr w:type="spellStart"/>
            <w:r w:rsidRPr="00EA13BA">
              <w:rPr>
                <w:rFonts w:ascii="Arial" w:hAnsi="Arial" w:cs="Arial"/>
                <w:b/>
              </w:rPr>
              <w:t>FileSystemXmlApplicationContext</w:t>
            </w:r>
            <w:proofErr w:type="spellEnd"/>
          </w:p>
        </w:tc>
        <w:tc>
          <w:tcPr>
            <w:tcW w:w="4675" w:type="dxa"/>
            <w:shd w:val="clear" w:color="auto" w:fill="9CC2E5" w:themeFill="accent1" w:themeFillTint="99"/>
          </w:tcPr>
          <w:p w:rsidR="00F755CF" w:rsidRPr="00EA13BA" w:rsidRDefault="00EA13BA" w:rsidP="00654A39">
            <w:pPr>
              <w:tabs>
                <w:tab w:val="left" w:pos="1125"/>
              </w:tabs>
              <w:rPr>
                <w:rFonts w:ascii="Arial" w:hAnsi="Arial" w:cs="Arial"/>
              </w:rPr>
            </w:pPr>
            <w:r w:rsidRPr="00EA13BA">
              <w:rPr>
                <w:rFonts w:ascii="Arial" w:hAnsi="Arial" w:cs="Arial"/>
              </w:rPr>
              <w:t>Container,</w:t>
            </w:r>
            <w:r w:rsidR="00F755CF" w:rsidRPr="00EA13BA">
              <w:rPr>
                <w:rFonts w:ascii="Arial" w:hAnsi="Arial" w:cs="Arial"/>
              </w:rPr>
              <w:t xml:space="preserve"> Load XML from </w:t>
            </w:r>
            <w:r w:rsidR="000A27A3" w:rsidRPr="00EA13BA">
              <w:rPr>
                <w:rFonts w:ascii="Arial" w:hAnsi="Arial" w:cs="Arial"/>
              </w:rPr>
              <w:t>Your m/c filesystem.</w:t>
            </w:r>
          </w:p>
        </w:tc>
      </w:tr>
      <w:tr w:rsidR="00F755CF" w:rsidRPr="00EA13BA" w:rsidTr="000A27A3">
        <w:tc>
          <w:tcPr>
            <w:tcW w:w="4675" w:type="dxa"/>
            <w:shd w:val="clear" w:color="auto" w:fill="9CC2E5" w:themeFill="accent1" w:themeFillTint="99"/>
          </w:tcPr>
          <w:p w:rsidR="00F755CF" w:rsidRPr="00EA13BA" w:rsidRDefault="00EA13BA" w:rsidP="00654A39">
            <w:pPr>
              <w:tabs>
                <w:tab w:val="left" w:pos="1125"/>
              </w:tabs>
              <w:rPr>
                <w:rFonts w:ascii="Arial" w:hAnsi="Arial" w:cs="Arial"/>
                <w:b/>
              </w:rPr>
            </w:pPr>
            <w:proofErr w:type="spellStart"/>
            <w:r w:rsidRPr="00EA13BA">
              <w:rPr>
                <w:rFonts w:ascii="Arial" w:hAnsi="Arial" w:cs="Arial"/>
                <w:b/>
              </w:rPr>
              <w:t>ClassPathXmlApplicationContext</w:t>
            </w:r>
            <w:proofErr w:type="spellEnd"/>
          </w:p>
        </w:tc>
        <w:tc>
          <w:tcPr>
            <w:tcW w:w="4675" w:type="dxa"/>
            <w:shd w:val="clear" w:color="auto" w:fill="9CC2E5" w:themeFill="accent1" w:themeFillTint="99"/>
          </w:tcPr>
          <w:p w:rsidR="00F755CF" w:rsidRPr="00EA13BA" w:rsidRDefault="00EA13BA" w:rsidP="00654A39">
            <w:pPr>
              <w:tabs>
                <w:tab w:val="left" w:pos="1125"/>
              </w:tabs>
              <w:rPr>
                <w:rFonts w:ascii="Arial" w:hAnsi="Arial" w:cs="Arial"/>
              </w:rPr>
            </w:pPr>
            <w:r w:rsidRPr="00EA13BA">
              <w:rPr>
                <w:rFonts w:ascii="Arial" w:hAnsi="Arial" w:cs="Arial"/>
              </w:rPr>
              <w:t>Container,</w:t>
            </w:r>
            <w:r w:rsidR="000A27A3" w:rsidRPr="00EA13BA">
              <w:rPr>
                <w:rFonts w:ascii="Arial" w:hAnsi="Arial" w:cs="Arial"/>
              </w:rPr>
              <w:t xml:space="preserve"> Load XML from </w:t>
            </w:r>
            <w:proofErr w:type="spellStart"/>
            <w:r w:rsidR="000A27A3" w:rsidRPr="00EA13BA">
              <w:rPr>
                <w:rFonts w:ascii="Arial" w:hAnsi="Arial" w:cs="Arial"/>
              </w:rPr>
              <w:t>classpath</w:t>
            </w:r>
            <w:proofErr w:type="spellEnd"/>
            <w:r w:rsidR="000A27A3" w:rsidRPr="00EA13BA">
              <w:rPr>
                <w:rFonts w:ascii="Arial" w:hAnsi="Arial" w:cs="Arial"/>
              </w:rPr>
              <w:t>.</w:t>
            </w:r>
          </w:p>
        </w:tc>
      </w:tr>
      <w:tr w:rsidR="00F755CF" w:rsidRPr="00EA13BA" w:rsidTr="000A27A3">
        <w:tc>
          <w:tcPr>
            <w:tcW w:w="4675" w:type="dxa"/>
            <w:shd w:val="clear" w:color="auto" w:fill="9CC2E5" w:themeFill="accent1" w:themeFillTint="99"/>
          </w:tcPr>
          <w:p w:rsidR="00F755CF" w:rsidRPr="00EA13BA" w:rsidRDefault="00EA13BA" w:rsidP="00654A39">
            <w:pPr>
              <w:tabs>
                <w:tab w:val="left" w:pos="1125"/>
              </w:tabs>
              <w:rPr>
                <w:rFonts w:ascii="Arial" w:hAnsi="Arial" w:cs="Arial"/>
                <w:b/>
              </w:rPr>
            </w:pPr>
            <w:proofErr w:type="spellStart"/>
            <w:r w:rsidRPr="00EA13BA">
              <w:rPr>
                <w:rFonts w:ascii="Arial" w:hAnsi="Arial" w:cs="Arial"/>
                <w:b/>
              </w:rPr>
              <w:t>WebXmlApplicationContext</w:t>
            </w:r>
            <w:proofErr w:type="spellEnd"/>
          </w:p>
        </w:tc>
        <w:tc>
          <w:tcPr>
            <w:tcW w:w="4675" w:type="dxa"/>
            <w:shd w:val="clear" w:color="auto" w:fill="9CC2E5" w:themeFill="accent1" w:themeFillTint="99"/>
          </w:tcPr>
          <w:p w:rsidR="00F755CF" w:rsidRPr="00EA13BA" w:rsidRDefault="00EA13BA" w:rsidP="00654A39">
            <w:pPr>
              <w:tabs>
                <w:tab w:val="left" w:pos="1125"/>
              </w:tabs>
              <w:rPr>
                <w:rFonts w:ascii="Arial" w:hAnsi="Arial" w:cs="Arial"/>
              </w:rPr>
            </w:pPr>
            <w:r w:rsidRPr="00EA13BA">
              <w:rPr>
                <w:rFonts w:ascii="Arial" w:hAnsi="Arial" w:cs="Arial"/>
              </w:rPr>
              <w:t>Container,</w:t>
            </w:r>
            <w:r w:rsidR="000A27A3" w:rsidRPr="00EA13BA">
              <w:rPr>
                <w:rFonts w:ascii="Arial" w:hAnsi="Arial" w:cs="Arial"/>
              </w:rPr>
              <w:t xml:space="preserve"> Load XML within web application use for Spring MVC.</w:t>
            </w:r>
          </w:p>
        </w:tc>
      </w:tr>
    </w:tbl>
    <w:p w:rsidR="0088533F" w:rsidRDefault="0088533F" w:rsidP="00654A39">
      <w:pPr>
        <w:tabs>
          <w:tab w:val="left" w:pos="1125"/>
        </w:tabs>
        <w:rPr>
          <w:rFonts w:ascii="Arial" w:hAnsi="Arial" w:cs="Arial"/>
          <w:b/>
        </w:rPr>
      </w:pPr>
    </w:p>
    <w:sectPr w:rsidR="0088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20C"/>
    <w:multiLevelType w:val="hybridMultilevel"/>
    <w:tmpl w:val="1EA0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344C6"/>
    <w:multiLevelType w:val="hybridMultilevel"/>
    <w:tmpl w:val="D664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87889"/>
    <w:multiLevelType w:val="hybridMultilevel"/>
    <w:tmpl w:val="6940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8D"/>
    <w:rsid w:val="00035C14"/>
    <w:rsid w:val="0004569D"/>
    <w:rsid w:val="000A27A3"/>
    <w:rsid w:val="00124445"/>
    <w:rsid w:val="00153A6E"/>
    <w:rsid w:val="003633E2"/>
    <w:rsid w:val="00402A52"/>
    <w:rsid w:val="00620694"/>
    <w:rsid w:val="00654A39"/>
    <w:rsid w:val="0086296B"/>
    <w:rsid w:val="0088533F"/>
    <w:rsid w:val="00A12D8D"/>
    <w:rsid w:val="00A35C1C"/>
    <w:rsid w:val="00B25E84"/>
    <w:rsid w:val="00B31973"/>
    <w:rsid w:val="00B73298"/>
    <w:rsid w:val="00CA177A"/>
    <w:rsid w:val="00D5594F"/>
    <w:rsid w:val="00E72AE4"/>
    <w:rsid w:val="00EA13BA"/>
    <w:rsid w:val="00F755CF"/>
    <w:rsid w:val="00FC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2885"/>
  <w15:chartTrackingRefBased/>
  <w15:docId w15:val="{E00EFF65-4DFA-4844-A869-F7C93BFB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7A"/>
    <w:pPr>
      <w:ind w:left="720"/>
      <w:contextualSpacing/>
    </w:pPr>
  </w:style>
  <w:style w:type="table" w:styleId="TableGrid">
    <w:name w:val="Table Grid"/>
    <w:basedOn w:val="TableNormal"/>
    <w:uiPriority w:val="39"/>
    <w:rsid w:val="00654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54A39"/>
  </w:style>
  <w:style w:type="paragraph" w:styleId="NormalWeb">
    <w:name w:val="Normal (Web)"/>
    <w:basedOn w:val="Normal"/>
    <w:uiPriority w:val="99"/>
    <w:semiHidden/>
    <w:unhideWhenUsed/>
    <w:rsid w:val="00862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31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E1686-0DC1-4B34-9536-76B6C97C76AB}" type="doc">
      <dgm:prSet loTypeId="urn:microsoft.com/office/officeart/2005/8/layout/process1" loCatId="process" qsTypeId="urn:microsoft.com/office/officeart/2005/8/quickstyle/simple1" qsCatId="simple" csTypeId="urn:microsoft.com/office/officeart/2005/8/colors/colorful5" csCatId="colorful" phldr="1"/>
      <dgm:spPr/>
    </dgm:pt>
    <dgm:pt modelId="{CA60D721-B894-446D-9BF1-9EDE1A528B35}">
      <dgm:prSet phldrT="[Text]" custT="1"/>
      <dgm:spPr/>
      <dgm:t>
        <a:bodyPr/>
        <a:lstStyle/>
        <a:p>
          <a:r>
            <a:rPr lang="en-US" sz="1100"/>
            <a:t>Input1 : java Pojo class</a:t>
          </a:r>
        </a:p>
        <a:p>
          <a:r>
            <a:rPr lang="en-US" sz="1100"/>
            <a:t>Input 2: XML file or java annotaion</a:t>
          </a:r>
        </a:p>
      </dgm:t>
    </dgm:pt>
    <dgm:pt modelId="{F3E354AA-C39C-482A-ACD6-5A1473A74F12}" type="parTrans" cxnId="{16C50CCA-DA4B-425F-A192-09664D6722E6}">
      <dgm:prSet/>
      <dgm:spPr/>
      <dgm:t>
        <a:bodyPr/>
        <a:lstStyle/>
        <a:p>
          <a:endParaRPr lang="en-US"/>
        </a:p>
      </dgm:t>
    </dgm:pt>
    <dgm:pt modelId="{AC09749B-616D-4982-9B4E-C16E20840DB2}" type="sibTrans" cxnId="{16C50CCA-DA4B-425F-A192-09664D6722E6}">
      <dgm:prSet/>
      <dgm:spPr/>
      <dgm:t>
        <a:bodyPr/>
        <a:lstStyle/>
        <a:p>
          <a:endParaRPr lang="en-US"/>
        </a:p>
      </dgm:t>
    </dgm:pt>
    <dgm:pt modelId="{34F1B47E-9000-4DCF-A4BF-BC6EA9DBB092}">
      <dgm:prSet phldrT="[Text]" custT="1"/>
      <dgm:spPr/>
      <dgm:t>
        <a:bodyPr/>
        <a:lstStyle/>
        <a:p>
          <a:r>
            <a:rPr lang="en-US" sz="1100"/>
            <a:t>Spring Container will create beans,wire them,manage lifecycle</a:t>
          </a:r>
        </a:p>
      </dgm:t>
    </dgm:pt>
    <dgm:pt modelId="{9BD8ABAA-0E75-4397-83C1-97F68F19D5D8}" type="parTrans" cxnId="{69AF8D92-CDA6-49D3-865C-F495171ED463}">
      <dgm:prSet/>
      <dgm:spPr/>
      <dgm:t>
        <a:bodyPr/>
        <a:lstStyle/>
        <a:p>
          <a:endParaRPr lang="en-US"/>
        </a:p>
      </dgm:t>
    </dgm:pt>
    <dgm:pt modelId="{60463F8B-6D6A-4AB1-9827-A7666BFF8229}" type="sibTrans" cxnId="{69AF8D92-CDA6-49D3-865C-F495171ED463}">
      <dgm:prSet/>
      <dgm:spPr/>
      <dgm:t>
        <a:bodyPr/>
        <a:lstStyle/>
        <a:p>
          <a:endParaRPr lang="en-US"/>
        </a:p>
      </dgm:t>
    </dgm:pt>
    <dgm:pt modelId="{1A79919A-250D-4C05-9A4A-26A9ADCFAC75}">
      <dgm:prSet phldrT="[Text]" custT="1"/>
      <dgm:spPr/>
      <dgm:t>
        <a:bodyPr/>
        <a:lstStyle/>
        <a:p>
          <a:r>
            <a:rPr lang="en-US" sz="1100"/>
            <a:t>Fully functional Spring application</a:t>
          </a:r>
        </a:p>
      </dgm:t>
    </dgm:pt>
    <dgm:pt modelId="{FB1EE083-738C-4BA9-9C21-9C64C01F73C6}" type="parTrans" cxnId="{326F2F44-309D-4FBD-9E6A-302A0F9CE933}">
      <dgm:prSet/>
      <dgm:spPr/>
      <dgm:t>
        <a:bodyPr/>
        <a:lstStyle/>
        <a:p>
          <a:endParaRPr lang="en-US"/>
        </a:p>
      </dgm:t>
    </dgm:pt>
    <dgm:pt modelId="{4E500C10-EFC5-4A9A-BCC6-2D14368E1E13}" type="sibTrans" cxnId="{326F2F44-309D-4FBD-9E6A-302A0F9CE933}">
      <dgm:prSet/>
      <dgm:spPr/>
      <dgm:t>
        <a:bodyPr/>
        <a:lstStyle/>
        <a:p>
          <a:endParaRPr lang="en-US"/>
        </a:p>
      </dgm:t>
    </dgm:pt>
    <dgm:pt modelId="{F0B41D55-0409-490A-B549-59464C6028FE}" type="pres">
      <dgm:prSet presAssocID="{684E1686-0DC1-4B34-9536-76B6C97C76AB}" presName="Name0" presStyleCnt="0">
        <dgm:presLayoutVars>
          <dgm:dir/>
          <dgm:resizeHandles val="exact"/>
        </dgm:presLayoutVars>
      </dgm:prSet>
      <dgm:spPr/>
    </dgm:pt>
    <dgm:pt modelId="{49B83FDC-4DCA-47DC-AEDB-8DD55757204D}" type="pres">
      <dgm:prSet presAssocID="{CA60D721-B894-446D-9BF1-9EDE1A528B35}" presName="node" presStyleLbl="node1" presStyleIdx="0" presStyleCnt="3" custScaleX="114502">
        <dgm:presLayoutVars>
          <dgm:bulletEnabled val="1"/>
        </dgm:presLayoutVars>
      </dgm:prSet>
      <dgm:spPr/>
    </dgm:pt>
    <dgm:pt modelId="{9BE2353A-E53B-4C3A-A081-04B070AAA4F8}" type="pres">
      <dgm:prSet presAssocID="{AC09749B-616D-4982-9B4E-C16E20840DB2}" presName="sibTrans" presStyleLbl="sibTrans2D1" presStyleIdx="0" presStyleCnt="2"/>
      <dgm:spPr/>
    </dgm:pt>
    <dgm:pt modelId="{F55EDEC1-37F1-4C49-8B32-E6661BAD058A}" type="pres">
      <dgm:prSet presAssocID="{AC09749B-616D-4982-9B4E-C16E20840DB2}" presName="connectorText" presStyleLbl="sibTrans2D1" presStyleIdx="0" presStyleCnt="2"/>
      <dgm:spPr/>
    </dgm:pt>
    <dgm:pt modelId="{81C13FC2-0D46-4502-A0B6-09A53E2746D5}" type="pres">
      <dgm:prSet presAssocID="{34F1B47E-9000-4DCF-A4BF-BC6EA9DBB092}" presName="node" presStyleLbl="node1" presStyleIdx="1" presStyleCnt="3">
        <dgm:presLayoutVars>
          <dgm:bulletEnabled val="1"/>
        </dgm:presLayoutVars>
      </dgm:prSet>
      <dgm:spPr/>
    </dgm:pt>
    <dgm:pt modelId="{05537C22-0BEF-4FB9-901E-1600FD1048DF}" type="pres">
      <dgm:prSet presAssocID="{60463F8B-6D6A-4AB1-9827-A7666BFF8229}" presName="sibTrans" presStyleLbl="sibTrans2D1" presStyleIdx="1" presStyleCnt="2"/>
      <dgm:spPr/>
    </dgm:pt>
    <dgm:pt modelId="{5F82F84B-4B46-4D88-BCF7-5BBB337C4AC3}" type="pres">
      <dgm:prSet presAssocID="{60463F8B-6D6A-4AB1-9827-A7666BFF8229}" presName="connectorText" presStyleLbl="sibTrans2D1" presStyleIdx="1" presStyleCnt="2"/>
      <dgm:spPr/>
    </dgm:pt>
    <dgm:pt modelId="{38C2ABD3-127B-4A0B-9915-420BA6891D66}" type="pres">
      <dgm:prSet presAssocID="{1A79919A-250D-4C05-9A4A-26A9ADCFAC75}" presName="node" presStyleLbl="node1" presStyleIdx="2" presStyleCnt="3" custLinFactNeighborX="-6609">
        <dgm:presLayoutVars>
          <dgm:bulletEnabled val="1"/>
        </dgm:presLayoutVars>
      </dgm:prSet>
      <dgm:spPr/>
    </dgm:pt>
  </dgm:ptLst>
  <dgm:cxnLst>
    <dgm:cxn modelId="{5F2A6BFC-EB88-41BD-865F-0D985B1CD2B0}" type="presOf" srcId="{60463F8B-6D6A-4AB1-9827-A7666BFF8229}" destId="{05537C22-0BEF-4FB9-901E-1600FD1048DF}" srcOrd="0" destOrd="0" presId="urn:microsoft.com/office/officeart/2005/8/layout/process1"/>
    <dgm:cxn modelId="{F19BA536-C3F5-48F6-89A0-666D5823F16C}" type="presOf" srcId="{CA60D721-B894-446D-9BF1-9EDE1A528B35}" destId="{49B83FDC-4DCA-47DC-AEDB-8DD55757204D}" srcOrd="0" destOrd="0" presId="urn:microsoft.com/office/officeart/2005/8/layout/process1"/>
    <dgm:cxn modelId="{10040052-FBF6-4C21-B0C3-C027874398D1}" type="presOf" srcId="{AC09749B-616D-4982-9B4E-C16E20840DB2}" destId="{9BE2353A-E53B-4C3A-A081-04B070AAA4F8}" srcOrd="0" destOrd="0" presId="urn:microsoft.com/office/officeart/2005/8/layout/process1"/>
    <dgm:cxn modelId="{2CCA70FE-5C44-474B-AB0F-D5A4CA75E744}" type="presOf" srcId="{34F1B47E-9000-4DCF-A4BF-BC6EA9DBB092}" destId="{81C13FC2-0D46-4502-A0B6-09A53E2746D5}" srcOrd="0" destOrd="0" presId="urn:microsoft.com/office/officeart/2005/8/layout/process1"/>
    <dgm:cxn modelId="{4149584B-9AB8-493E-AC90-031B359CC077}" type="presOf" srcId="{1A79919A-250D-4C05-9A4A-26A9ADCFAC75}" destId="{38C2ABD3-127B-4A0B-9915-420BA6891D66}" srcOrd="0" destOrd="0" presId="urn:microsoft.com/office/officeart/2005/8/layout/process1"/>
    <dgm:cxn modelId="{16C50CCA-DA4B-425F-A192-09664D6722E6}" srcId="{684E1686-0DC1-4B34-9536-76B6C97C76AB}" destId="{CA60D721-B894-446D-9BF1-9EDE1A528B35}" srcOrd="0" destOrd="0" parTransId="{F3E354AA-C39C-482A-ACD6-5A1473A74F12}" sibTransId="{AC09749B-616D-4982-9B4E-C16E20840DB2}"/>
    <dgm:cxn modelId="{326F2F44-309D-4FBD-9E6A-302A0F9CE933}" srcId="{684E1686-0DC1-4B34-9536-76B6C97C76AB}" destId="{1A79919A-250D-4C05-9A4A-26A9ADCFAC75}" srcOrd="2" destOrd="0" parTransId="{FB1EE083-738C-4BA9-9C21-9C64C01F73C6}" sibTransId="{4E500C10-EFC5-4A9A-BCC6-2D14368E1E13}"/>
    <dgm:cxn modelId="{69AF8D92-CDA6-49D3-865C-F495171ED463}" srcId="{684E1686-0DC1-4B34-9536-76B6C97C76AB}" destId="{34F1B47E-9000-4DCF-A4BF-BC6EA9DBB092}" srcOrd="1" destOrd="0" parTransId="{9BD8ABAA-0E75-4397-83C1-97F68F19D5D8}" sibTransId="{60463F8B-6D6A-4AB1-9827-A7666BFF8229}"/>
    <dgm:cxn modelId="{1977F9CE-A17F-408C-A130-325F43AB3FF6}" type="presOf" srcId="{60463F8B-6D6A-4AB1-9827-A7666BFF8229}" destId="{5F82F84B-4B46-4D88-BCF7-5BBB337C4AC3}" srcOrd="1" destOrd="0" presId="urn:microsoft.com/office/officeart/2005/8/layout/process1"/>
    <dgm:cxn modelId="{BF05971F-41D9-447E-B41F-3D7E2B96040C}" type="presOf" srcId="{AC09749B-616D-4982-9B4E-C16E20840DB2}" destId="{F55EDEC1-37F1-4C49-8B32-E6661BAD058A}" srcOrd="1" destOrd="0" presId="urn:microsoft.com/office/officeart/2005/8/layout/process1"/>
    <dgm:cxn modelId="{DF4FD7DC-5A20-4073-B231-B35588BB4A10}" type="presOf" srcId="{684E1686-0DC1-4B34-9536-76B6C97C76AB}" destId="{F0B41D55-0409-490A-B549-59464C6028FE}" srcOrd="0" destOrd="0" presId="urn:microsoft.com/office/officeart/2005/8/layout/process1"/>
    <dgm:cxn modelId="{93B34D3C-7048-4EED-ABAF-D6A12CE8BAC1}" type="presParOf" srcId="{F0B41D55-0409-490A-B549-59464C6028FE}" destId="{49B83FDC-4DCA-47DC-AEDB-8DD55757204D}" srcOrd="0" destOrd="0" presId="urn:microsoft.com/office/officeart/2005/8/layout/process1"/>
    <dgm:cxn modelId="{0D193328-B341-4B43-ADB8-2FB749950093}" type="presParOf" srcId="{F0B41D55-0409-490A-B549-59464C6028FE}" destId="{9BE2353A-E53B-4C3A-A081-04B070AAA4F8}" srcOrd="1" destOrd="0" presId="urn:microsoft.com/office/officeart/2005/8/layout/process1"/>
    <dgm:cxn modelId="{319782E4-A207-4DE7-B77E-206C72A6AC21}" type="presParOf" srcId="{9BE2353A-E53B-4C3A-A081-04B070AAA4F8}" destId="{F55EDEC1-37F1-4C49-8B32-E6661BAD058A}" srcOrd="0" destOrd="0" presId="urn:microsoft.com/office/officeart/2005/8/layout/process1"/>
    <dgm:cxn modelId="{40A9CCA5-214B-4D9A-8644-1497F391D5E4}" type="presParOf" srcId="{F0B41D55-0409-490A-B549-59464C6028FE}" destId="{81C13FC2-0D46-4502-A0B6-09A53E2746D5}" srcOrd="2" destOrd="0" presId="urn:microsoft.com/office/officeart/2005/8/layout/process1"/>
    <dgm:cxn modelId="{933BF126-0397-4DA8-AB02-AB5323CD1276}" type="presParOf" srcId="{F0B41D55-0409-490A-B549-59464C6028FE}" destId="{05537C22-0BEF-4FB9-901E-1600FD1048DF}" srcOrd="3" destOrd="0" presId="urn:microsoft.com/office/officeart/2005/8/layout/process1"/>
    <dgm:cxn modelId="{39E708A5-EE68-4BE5-BAEF-106BB2728D9B}" type="presParOf" srcId="{05537C22-0BEF-4FB9-901E-1600FD1048DF}" destId="{5F82F84B-4B46-4D88-BCF7-5BBB337C4AC3}" srcOrd="0" destOrd="0" presId="urn:microsoft.com/office/officeart/2005/8/layout/process1"/>
    <dgm:cxn modelId="{B0DD51F5-FB3F-4DA1-A37E-BA44BDACCBDE}" type="presParOf" srcId="{F0B41D55-0409-490A-B549-59464C6028FE}" destId="{38C2ABD3-127B-4A0B-9915-420BA6891D66}"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83FDC-4DCA-47DC-AEDB-8DD55757204D}">
      <dsp:nvSpPr>
        <dsp:cNvPr id="0" name=""/>
        <dsp:cNvSpPr/>
      </dsp:nvSpPr>
      <dsp:spPr>
        <a:xfrm>
          <a:off x="739" y="1216960"/>
          <a:ext cx="1644494" cy="86172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Input1 : java Pojo class</a:t>
          </a:r>
        </a:p>
        <a:p>
          <a:pPr marL="0" lvl="0" indent="0" algn="ctr" defTabSz="488950">
            <a:lnSpc>
              <a:spcPct val="90000"/>
            </a:lnSpc>
            <a:spcBef>
              <a:spcPct val="0"/>
            </a:spcBef>
            <a:spcAft>
              <a:spcPct val="35000"/>
            </a:spcAft>
            <a:buNone/>
          </a:pPr>
          <a:r>
            <a:rPr lang="en-US" sz="1100" kern="1200"/>
            <a:t>Input 2: XML file or java annotaion</a:t>
          </a:r>
        </a:p>
      </dsp:txBody>
      <dsp:txXfrm>
        <a:off x="25978" y="1242199"/>
        <a:ext cx="1594016" cy="811250"/>
      </dsp:txXfrm>
    </dsp:sp>
    <dsp:sp modelId="{9BE2353A-E53B-4C3A-A081-04B070AAA4F8}">
      <dsp:nvSpPr>
        <dsp:cNvPr id="0" name=""/>
        <dsp:cNvSpPr/>
      </dsp:nvSpPr>
      <dsp:spPr>
        <a:xfrm>
          <a:off x="1788855" y="1469734"/>
          <a:ext cx="304477" cy="35618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788855" y="1540970"/>
        <a:ext cx="213134" cy="213709"/>
      </dsp:txXfrm>
    </dsp:sp>
    <dsp:sp modelId="{81C13FC2-0D46-4502-A0B6-09A53E2746D5}">
      <dsp:nvSpPr>
        <dsp:cNvPr id="0" name=""/>
        <dsp:cNvSpPr/>
      </dsp:nvSpPr>
      <dsp:spPr>
        <a:xfrm>
          <a:off x="2219720" y="1216960"/>
          <a:ext cx="1436214" cy="86172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Spring Container will create beans,wire them,manage lifecycle</a:t>
          </a:r>
        </a:p>
      </dsp:txBody>
      <dsp:txXfrm>
        <a:off x="2244959" y="1242199"/>
        <a:ext cx="1385736" cy="811250"/>
      </dsp:txXfrm>
    </dsp:sp>
    <dsp:sp modelId="{05537C22-0BEF-4FB9-901E-1600FD1048DF}">
      <dsp:nvSpPr>
        <dsp:cNvPr id="0" name=""/>
        <dsp:cNvSpPr/>
      </dsp:nvSpPr>
      <dsp:spPr>
        <a:xfrm>
          <a:off x="3790064" y="1469734"/>
          <a:ext cx="284354" cy="356181"/>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790064" y="1540970"/>
        <a:ext cx="199048" cy="213709"/>
      </dsp:txXfrm>
    </dsp:sp>
    <dsp:sp modelId="{38C2ABD3-127B-4A0B-9915-420BA6891D66}">
      <dsp:nvSpPr>
        <dsp:cNvPr id="0" name=""/>
        <dsp:cNvSpPr/>
      </dsp:nvSpPr>
      <dsp:spPr>
        <a:xfrm>
          <a:off x="4192452" y="1216960"/>
          <a:ext cx="1436214" cy="86172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Fully functional Spring application</a:t>
          </a:r>
        </a:p>
      </dsp:txBody>
      <dsp:txXfrm>
        <a:off x="4217691" y="1242199"/>
        <a:ext cx="1385736" cy="811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37</cp:revision>
  <dcterms:created xsi:type="dcterms:W3CDTF">2016-09-09T14:14:00Z</dcterms:created>
  <dcterms:modified xsi:type="dcterms:W3CDTF">2016-09-10T07:49:00Z</dcterms:modified>
</cp:coreProperties>
</file>