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31.2" w:lineRule="auto"/>
        <w:ind w:firstLine="2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Home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Slider: Slide view with short content and pixel perfect images and get starting option. (Follow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https://techcloudltd.work/demo/a2n/)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Choose the best IT service company in the city: Need pixel perfect image (Follow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https://techcloudltd.work/demo/a2n/#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Steps: Needs content. (Follow</w:t>
      </w:r>
      <w:hyperlink r:id="rId10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https://techcloudltd.work/demo/a2n/#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Featured services: Services with title and details and obviously needs to view more services options. (Follow</w:t>
      </w:r>
      <w:hyperlink r:id="rId12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https://techcloudltd.work/demo/a2n/#)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of our works: Needs completed work details with images shown as a slider view. (Follow</w:t>
      </w:r>
      <w:hyperlink r:id="rId14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https://techcloudltd.work/demo/a2n/#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Banner: </w:t>
      </w:r>
      <w:r w:rsidDel="00000000" w:rsidR="00000000" w:rsidRPr="00000000">
        <w:rPr>
          <w:sz w:val="20"/>
          <w:szCs w:val="20"/>
          <w:rtl w:val="0"/>
        </w:rPr>
        <w:t xml:space="preserve">Needs pixel perfect image with content, also get started option as well.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us: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ind w:left="118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info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ind w:left="118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 Messages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ind w:left="118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Official schedule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Testimonials: Image with person name and message.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Looking for the Best IT Business Solutions? Need to get a quote option. (Follow</w:t>
      </w:r>
      <w:hyperlink r:id="rId1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https://techcloudltd.work/demo/a2n/#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31.2" w:lineRule="auto"/>
        <w:ind w:left="2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About US: </w:t>
      </w:r>
      <w:r w:rsidDel="00000000" w:rsidR="00000000" w:rsidRPr="00000000">
        <w:rPr>
          <w:sz w:val="20"/>
          <w:szCs w:val="20"/>
          <w:rtl w:val="0"/>
        </w:rPr>
        <w:t xml:space="preserve">Needs content with images (Follow</w:t>
      </w:r>
      <w:hyperlink r:id="rId1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https://techcloudltd.work/demo/a2n/about-2/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shd w:fill="ffffff" w:val="clear"/>
        <w:ind w:left="118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Mission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shd w:fill="ffffff" w:val="clear"/>
        <w:ind w:left="118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Vision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shd w:fill="ffffff" w:val="clear"/>
        <w:ind w:left="118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</w:t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shd w:fill="ffffff" w:val="clear"/>
        <w:ind w:left="118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 overview (Team members, completed projects, client review etc.)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shd w:fill="ffffff" w:val="clear"/>
        <w:ind w:left="118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Feedback: Feedbacks with client name and pixel perfect image.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00" w:before="200" w:line="331.2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Services: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Featured services: Details with pixel perfect image is needed. (Follow</w:t>
      </w:r>
      <w:hyperlink r:id="rId20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https://techcloudltd.work/demo/a2n/services-2</w:t>
        </w:r>
      </w:hyperlink>
      <w:r w:rsidDel="00000000" w:rsidR="00000000" w:rsidRPr="00000000">
        <w:rPr>
          <w:sz w:val="20"/>
          <w:szCs w:val="20"/>
          <w:rtl w:val="0"/>
        </w:rPr>
        <w:t xml:space="preserve">/)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Basic info about us: Basic info details with title is needed.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Recent work: Recently done works with title and details and pixel perfect image is needed.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process: Working process title with details and pixel perfect images is needed.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Why choose us? Follow</w:t>
      </w:r>
      <w:hyperlink r:id="rId22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https://techcloudltd.work/demo/a2n/services-2/#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clients: Client name and feedback with pixel perfect images is needed.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Pricing plans and options: Price estimation in different levels with details and starting options.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Works overview: Total no of members, clients, project etc. (Follow</w:t>
      </w:r>
      <w:hyperlink r:id="rId24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https://techcloudltd.work/demo/a2n/services-2/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Consult our experts about your project for free: Follow</w:t>
      </w:r>
      <w:hyperlink r:id="rId2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https://techcloudltd.work/demo/a2n/services-2/#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00" w:before="200" w:line="331.2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Blogs:</w:t>
      </w:r>
      <w:r w:rsidDel="00000000" w:rsidR="00000000" w:rsidRPr="00000000">
        <w:rPr>
          <w:sz w:val="20"/>
          <w:szCs w:val="20"/>
          <w:rtl w:val="0"/>
        </w:rPr>
        <w:t xml:space="preserve"> Company’s successful story details with title and pixel perfect images and obviously needs a continue reading option. (Follow</w:t>
      </w:r>
      <w:hyperlink r:id="rId2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https://techcloudltd.work/demo/a2n/blog/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00" w:before="200" w:line="331.2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Contact US: </w:t>
      </w:r>
      <w:r w:rsidDel="00000000" w:rsidR="00000000" w:rsidRPr="00000000">
        <w:rPr>
          <w:sz w:val="20"/>
          <w:szCs w:val="20"/>
          <w:rtl w:val="0"/>
        </w:rPr>
        <w:t xml:space="preserve">Please follow</w:t>
      </w:r>
      <w:hyperlink r:id="rId30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https://techcloudltd.work/demo/a2n/contact/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ind w:left="118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Info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ffffff" w:val="clear"/>
        <w:ind w:left="118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 messages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hd w:fill="ffffff" w:val="clear"/>
        <w:ind w:left="118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 Map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00" w:before="200" w:line="331.2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Footer: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in touch: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ind w:left="118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Info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ind w:left="118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Feedback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ind w:left="118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 Map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Newsletter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Social media links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Official info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hd w:fill="ffffff" w:val="clear"/>
        <w:ind w:left="118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 location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ind w:left="118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info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ind w:left="118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Opening hours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Gallery: Pixel perfect images are needed in the gallery.</w:t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Privacy and policy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hd w:fill="ffffff" w:val="clear"/>
        <w:ind w:left="9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Terms and conditions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31.2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hd w:fill="ffffff" w:val="clear"/>
        <w:ind w:left="940" w:hanging="360"/>
        <w:rPr>
          <w:color w:val="000000"/>
          <w:sz w:val="20"/>
          <w:szCs w:val="20"/>
        </w:rPr>
      </w:pP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https://techcloudltd.work/demo/a2n/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echcloudltd.work/demo/a2n/services-2" TargetMode="External"/><Relationship Id="rId22" Type="http://schemas.openxmlformats.org/officeDocument/2006/relationships/hyperlink" Target="https://techcloudltd.work/demo/a2n/services-2/#" TargetMode="External"/><Relationship Id="rId21" Type="http://schemas.openxmlformats.org/officeDocument/2006/relationships/hyperlink" Target="https://techcloudltd.work/demo/a2n/services-2" TargetMode="External"/><Relationship Id="rId24" Type="http://schemas.openxmlformats.org/officeDocument/2006/relationships/hyperlink" Target="https://techcloudltd.work/demo/a2n/services-2/" TargetMode="External"/><Relationship Id="rId23" Type="http://schemas.openxmlformats.org/officeDocument/2006/relationships/hyperlink" Target="https://techcloudltd.work/demo/a2n/services-2/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chcloudltd.work/demo/a2n/#" TargetMode="External"/><Relationship Id="rId26" Type="http://schemas.openxmlformats.org/officeDocument/2006/relationships/hyperlink" Target="https://techcloudltd.work/demo/a2n/services-2/#" TargetMode="External"/><Relationship Id="rId25" Type="http://schemas.openxmlformats.org/officeDocument/2006/relationships/hyperlink" Target="https://techcloudltd.work/demo/a2n/services-2/" TargetMode="External"/><Relationship Id="rId28" Type="http://schemas.openxmlformats.org/officeDocument/2006/relationships/hyperlink" Target="https://techcloudltd.work/demo/a2n/blog/" TargetMode="External"/><Relationship Id="rId27" Type="http://schemas.openxmlformats.org/officeDocument/2006/relationships/hyperlink" Target="https://techcloudltd.work/demo/a2n/services-2/#" TargetMode="External"/><Relationship Id="rId5" Type="http://schemas.openxmlformats.org/officeDocument/2006/relationships/styles" Target="styles.xml"/><Relationship Id="rId6" Type="http://schemas.openxmlformats.org/officeDocument/2006/relationships/hyperlink" Target="https://techcloudltd.work/demo/a2n/)" TargetMode="External"/><Relationship Id="rId29" Type="http://schemas.openxmlformats.org/officeDocument/2006/relationships/hyperlink" Target="https://techcloudltd.work/demo/a2n/blog/" TargetMode="External"/><Relationship Id="rId7" Type="http://schemas.openxmlformats.org/officeDocument/2006/relationships/hyperlink" Target="https://techcloudltd.work/demo/a2n/)" TargetMode="External"/><Relationship Id="rId8" Type="http://schemas.openxmlformats.org/officeDocument/2006/relationships/hyperlink" Target="https://techcloudltd.work/demo/a2n/#" TargetMode="External"/><Relationship Id="rId31" Type="http://schemas.openxmlformats.org/officeDocument/2006/relationships/hyperlink" Target="https://techcloudltd.work/demo/a2n/contact/" TargetMode="External"/><Relationship Id="rId30" Type="http://schemas.openxmlformats.org/officeDocument/2006/relationships/hyperlink" Target="https://techcloudltd.work/demo/a2n/contact/" TargetMode="External"/><Relationship Id="rId11" Type="http://schemas.openxmlformats.org/officeDocument/2006/relationships/hyperlink" Target="https://techcloudltd.work/demo/a2n/#" TargetMode="External"/><Relationship Id="rId10" Type="http://schemas.openxmlformats.org/officeDocument/2006/relationships/hyperlink" Target="https://techcloudltd.work/demo/a2n/#" TargetMode="External"/><Relationship Id="rId32" Type="http://schemas.openxmlformats.org/officeDocument/2006/relationships/hyperlink" Target="https://techcloudltd.work/demo/a2n/" TargetMode="External"/><Relationship Id="rId13" Type="http://schemas.openxmlformats.org/officeDocument/2006/relationships/hyperlink" Target="https://techcloudltd.work/demo/a2n/#)" TargetMode="External"/><Relationship Id="rId12" Type="http://schemas.openxmlformats.org/officeDocument/2006/relationships/hyperlink" Target="https://techcloudltd.work/demo/a2n/#)" TargetMode="External"/><Relationship Id="rId15" Type="http://schemas.openxmlformats.org/officeDocument/2006/relationships/hyperlink" Target="https://techcloudltd.work/demo/a2n/#" TargetMode="External"/><Relationship Id="rId14" Type="http://schemas.openxmlformats.org/officeDocument/2006/relationships/hyperlink" Target="https://techcloudltd.work/demo/a2n/#" TargetMode="External"/><Relationship Id="rId17" Type="http://schemas.openxmlformats.org/officeDocument/2006/relationships/hyperlink" Target="https://techcloudltd.work/demo/a2n/#" TargetMode="External"/><Relationship Id="rId16" Type="http://schemas.openxmlformats.org/officeDocument/2006/relationships/hyperlink" Target="https://techcloudltd.work/demo/a2n/#" TargetMode="External"/><Relationship Id="rId19" Type="http://schemas.openxmlformats.org/officeDocument/2006/relationships/hyperlink" Target="https://techcloudltd.work/demo/a2n/about-2/" TargetMode="External"/><Relationship Id="rId18" Type="http://schemas.openxmlformats.org/officeDocument/2006/relationships/hyperlink" Target="https://techcloudltd.work/demo/a2n/abou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