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6FEB"/>
          <w:sz w:val="48"/>
        </w:rPr>
        <w:t>Executive Summary</w:t>
      </w:r>
    </w:p>
    <w:p>
      <w:pPr>
        <w:jc w:val="center"/>
      </w:pPr>
      <w:r>
        <w:rPr>
          <w:i/>
          <w:sz w:val="26"/>
        </w:rPr>
        <w:t>Football Player Performance Analytics · Season 2026/27</w:t>
      </w:r>
    </w:p>
    <w:p>
      <w:pPr>
        <w:jc w:val="center"/>
      </w:pPr>
      <w:r>
        <w:rPr>
          <w:color w:val="57606A"/>
          <w:sz w:val="18"/>
        </w:rPr>
        <w:t>Date: September 21, 2026  |  Data: FBref via Kaggle  |  Leagues: PL · La Liga · BL · SA · L1</w:t>
      </w:r>
    </w:p>
    <w:p/>
    <w:p>
      <w:pPr>
        <w:pStyle w:val="Heading1"/>
        <w:spacing w:before="240" w:after="80"/>
      </w:pPr>
      <w:r>
        <w:rPr>
          <w:color w:val="1F6FEB"/>
        </w:rPr>
        <w:t>Purpose</w:t>
      </w:r>
    </w:p>
    <w:p>
      <w:pPr>
        <w:spacing w:after="120"/>
      </w:pPr>
      <w:r>
        <w:rPr>
          <w:b w:val="0"/>
          <w:i w:val="0"/>
          <w:sz w:val="22"/>
        </w:rPr>
        <w:t>This summary presents key findings from an analysis of 2,001 players across 96 clubs and 5 European leagues during the 2026/27 season. The analysis covers attacking output, defensive contribution, goalkeeping efficiency, player demographics, and a machine-learning model to classify high-performing players.</w:t>
      </w:r>
    </w:p>
    <w:p>
      <w:pPr>
        <w:pStyle w:val="Heading1"/>
        <w:spacing w:before="240" w:after="80"/>
      </w:pPr>
      <w:r>
        <w:rPr>
          <w:color w:val="1F6FEB"/>
        </w:rPr>
        <w:t>Key Numbers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1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Players Analysed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2,001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Total Goals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552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Total Assists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405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Average Player Age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25.4 years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Nationalities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103</w:t>
            </w:r>
          </w:p>
        </w:tc>
      </w:tr>
      <w:tr>
        <w:tc>
          <w:tcPr>
            <w:tcW w:type="dxa" w:w="4618"/>
          </w:tcPr>
          <w:p>
            <w:r>
              <w:rPr>
                <w:sz w:val="18"/>
              </w:rPr>
              <w:t>Avg Shot Accuracy</w:t>
            </w:r>
          </w:p>
        </w:tc>
        <w:tc>
          <w:tcPr>
            <w:tcW w:type="dxa" w:w="4618"/>
          </w:tcPr>
          <w:p>
            <w:r>
              <w:rPr>
                <w:sz w:val="18"/>
              </w:rPr>
              <w:t>35.9%</w:t>
            </w:r>
          </w:p>
        </w:tc>
      </w:tr>
    </w:tbl>
    <w:p/>
    <w:p>
      <w:pPr>
        <w:pStyle w:val="Heading1"/>
        <w:spacing w:before="240" w:after="80"/>
      </w:pPr>
      <w:r>
        <w:rPr>
          <w:color w:val="1F6FEB"/>
        </w:rPr>
        <w:t>Top Findings</w:t>
      </w:r>
    </w:p>
    <w:p>
      <w:pPr>
        <w:pStyle w:val="Heading2"/>
        <w:spacing w:before="240" w:after="80"/>
      </w:pPr>
      <w:r>
        <w:t>🔫 Attacking</w:t>
      </w:r>
    </w:p>
    <w:p>
      <w:pPr>
        <w:spacing w:after="120"/>
      </w:pPr>
      <w:r>
        <w:rPr>
          <w:b w:val="0"/>
          <w:i w:val="0"/>
          <w:sz w:val="22"/>
        </w:rPr>
        <w:t>La Liga leads all leagues in combined goals and assists. Forwards average the highest Goals/90; midfielders drive assist creation. Top scorers are concentrated in La Liga and the Premier League.</w:t>
      </w:r>
    </w:p>
    <w:p>
      <w:pPr>
        <w:pStyle w:val="Heading2"/>
        <w:spacing w:before="240" w:after="80"/>
      </w:pPr>
      <w:r>
        <w:t>🛡 Defensive</w:t>
      </w:r>
    </w:p>
    <w:p>
      <w:pPr>
        <w:spacing w:after="120"/>
      </w:pPr>
      <w:r>
        <w:rPr>
          <w:b w:val="0"/>
          <w:i w:val="0"/>
          <w:sz w:val="22"/>
        </w:rPr>
        <w:t>Tackles and interceptions peak among Bundesliga and Serie A players. Yellow cards are highest in La Liga and Serie A. Fouls committed correlate strongly with league intensity.</w:t>
      </w:r>
    </w:p>
    <w:p>
      <w:pPr>
        <w:pStyle w:val="Heading2"/>
        <w:spacing w:before="240" w:after="80"/>
      </w:pPr>
      <w:r>
        <w:t>🧤 Goalkeeping</w:t>
      </w:r>
    </w:p>
    <w:p>
      <w:pPr>
        <w:spacing w:after="120"/>
      </w:pPr>
      <w:r>
        <w:rPr>
          <w:b w:val="0"/>
          <w:i w:val="0"/>
          <w:sz w:val="22"/>
        </w:rPr>
        <w:t>Premier League keepers record the highest clean-sheet percentage. Save% and GA/90 are strongly negatively correlated, validating them as complementary quality metrics.</w:t>
      </w:r>
    </w:p>
    <w:p>
      <w:pPr>
        <w:pStyle w:val="Heading2"/>
        <w:spacing w:before="240" w:after="80"/>
      </w:pPr>
      <w:r>
        <w:t>🌍 Demographics</w:t>
      </w:r>
    </w:p>
    <w:p>
      <w:pPr>
        <w:spacing w:after="120"/>
      </w:pPr>
      <w:r>
        <w:rPr>
          <w:b w:val="0"/>
          <w:i w:val="0"/>
          <w:sz w:val="22"/>
        </w:rPr>
        <w:t>Spanish, French, and German players are most numerous. The 26-29 age window produces the highest aggregate goal contributions, identifying it as the typical performance peak.</w:t>
      </w:r>
    </w:p>
    <w:p>
      <w:pPr>
        <w:pStyle w:val="Heading2"/>
        <w:spacing w:before="240" w:after="80"/>
      </w:pPr>
      <w:r>
        <w:t>🤖 Predictive Model</w:t>
      </w:r>
    </w:p>
    <w:p>
      <w:pPr>
        <w:spacing w:after="120"/>
      </w:pPr>
      <w:r>
        <w:rPr>
          <w:b w:val="0"/>
          <w:i w:val="0"/>
          <w:sz w:val="22"/>
        </w:rPr>
        <w:t>A Random Forest classifier (best CV ROC-AUC) predicts high-performer status (top-25% G+A/90) with strong accuracy. Key drivers: Shots/90, Goals/Shot, and total Minutes Played.</w:t>
      </w:r>
    </w:p>
    <w:p>
      <w:pPr>
        <w:pStyle w:val="Heading1"/>
        <w:spacing w:before="240" w:after="80"/>
      </w:pPr>
      <w:r>
        <w:rPr>
          <w:color w:val="1F6FEB"/>
        </w:rPr>
        <w:t>Recommendations</w:t>
      </w:r>
    </w:p>
    <w:p>
      <w:pPr>
        <w:pStyle w:val="ListBullet"/>
      </w:pPr>
      <w:r>
        <w:rPr>
          <w:sz w:val="22"/>
        </w:rPr>
        <w:t>Use the interactive dashboard for real-time player comparison and scouting shortlisting.</w:t>
      </w:r>
    </w:p>
    <w:p>
      <w:pPr>
        <w:pStyle w:val="ListBullet"/>
      </w:pPr>
      <w:r>
        <w:rPr>
          <w:sz w:val="22"/>
        </w:rPr>
        <w:t>Prioritise G+A/90 over raw totals when comparing players with different minutes played.</w:t>
      </w:r>
    </w:p>
    <w:p>
      <w:pPr>
        <w:pStyle w:val="ListBullet"/>
      </w:pPr>
      <w:r>
        <w:rPr>
          <w:sz w:val="22"/>
        </w:rPr>
        <w:t>Target the 26-29 age bracket for attacking signings seeking peak-season output.</w:t>
      </w:r>
    </w:p>
    <w:p>
      <w:pPr>
        <w:pStyle w:val="ListBullet"/>
      </w:pPr>
      <w:r>
        <w:rPr>
          <w:sz w:val="22"/>
        </w:rPr>
        <w:t>Incorporate xG/xA metrics in the next data refresh to refine the ML model further.</w:t>
      </w:r>
    </w:p>
    <w:p>
      <w:pPr>
        <w:pStyle w:val="ListBullet"/>
      </w:pPr>
      <w:r>
        <w:rPr>
          <w:sz w:val="22"/>
        </w:rPr>
        <w:t>Extend the analysis to the full FBref dataset for passing, possession, and press metrics.</w:t>
      </w:r>
    </w:p>
    <w:p>
      <w:pPr>
        <w:pStyle w:val="Heading1"/>
        <w:spacing w:before="240" w:after="80"/>
      </w:pPr>
      <w:r>
        <w:rPr>
          <w:color w:val="1F6FEB"/>
        </w:rPr>
        <w:t>Interactive Dashboard</w:t>
      </w:r>
    </w:p>
    <w:p>
      <w:pPr>
        <w:spacing w:after="120"/>
      </w:pPr>
      <w:r>
        <w:rPr>
          <w:b w:val="0"/>
          <w:i w:val="0"/>
          <w:sz w:val="22"/>
        </w:rPr>
        <w:t>An interactive Streamlit dashboard is included in the project (dashboard/app.py). It provides league overviews, attacking &amp; defensive leaderboards, goalkeeping stats, a nationality explorer, the ML model tab with live predictions, and a player search with radar comparison. Launch with:</w:t>
      </w:r>
    </w:p>
    <w:p>
      <w:r>
        <w:rPr>
          <w:rFonts w:ascii="Courier New" w:hAnsi="Courier New"/>
          <w:sz w:val="20"/>
        </w:rPr>
        <w:t xml:space="preserve">    streamlit run dashboard/app.py</w:t>
      </w:r>
    </w:p>
    <w:p/>
    <w:p>
      <w:r>
        <w:rPr>
          <w:i/>
          <w:color w:val="57606A"/>
          <w:sz w:val="20"/>
        </w:rPr>
        <w:t>For full methodology, statistical tables, and model evaluation details, refer to the accompanying research_paper.docx.</w:t>
      </w:r>
    </w:p>
    <w:sectPr w:rsidR="00FC693F" w:rsidRPr="0006063C" w:rsidSect="00034616">
      <w:pgSz w:w="12240" w:h="15840"/>
      <w:pgMar w:top="1134" w:right="141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