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88" w:rsidRPr="00641288" w:rsidRDefault="00641288" w:rsidP="00641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641288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641288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Цель и задачи работы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Шамиев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Ринат ИС 24-22</w:t>
      </w: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 работы: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Изучить принцип работы рекурсии и научиться применять рекурсивные функции для решения различных вычислительных задач.</w:t>
      </w: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</w:t>
      </w:r>
      <w:proofErr w:type="spellEnd"/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41288" w:rsidRPr="00641288" w:rsidRDefault="00641288" w:rsidP="00641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Ознакомиться с понятием рекурсии и её принципом работы.</w:t>
      </w:r>
    </w:p>
    <w:p w:rsidR="00641288" w:rsidRPr="00641288" w:rsidRDefault="00641288" w:rsidP="00641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Реализовать примеры рекурсивных функций на языке </w:t>
      </w:r>
      <w:r w:rsidRPr="00641288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41288" w:rsidRPr="00641288" w:rsidRDefault="00641288" w:rsidP="00641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Исследовать работу базового условия и стек вызовов.</w:t>
      </w:r>
    </w:p>
    <w:p w:rsidR="00641288" w:rsidRPr="00641288" w:rsidRDefault="00641288" w:rsidP="00641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Сравнить рекурсивные и итерационные алгоритмы.</w:t>
      </w:r>
    </w:p>
    <w:p w:rsidR="00641288" w:rsidRPr="00641288" w:rsidRDefault="00641288" w:rsidP="00641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Научиться применять рекурсию для решения практических задач (поиск, сортировка, вычисления).</w:t>
      </w:r>
    </w:p>
    <w:p w:rsidR="00641288" w:rsidRPr="00641288" w:rsidRDefault="00641288" w:rsidP="0064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28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41288" w:rsidRPr="00641288" w:rsidRDefault="00641288" w:rsidP="00641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641288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641288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Теоретические сведения по теме</w:t>
      </w: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Рекурсия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способ организации вычислений, при котором функция вызывает саму себя до достижения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базового условия (точки выхода)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рекурсивный вызов порождает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новый контекст выполнения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сохраняется в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стеке вызовов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. Когда функция достигает базового условия, начинается обратный процесс — возврат результатов из стека.</w:t>
      </w: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написал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свою рекурсивную функцию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которая переворачивает слово.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Функция называется </w:t>
      </w:r>
      <w:r w:rsidRPr="00641288">
        <w:rPr>
          <w:rFonts w:ascii="Courier New" w:eastAsia="Times New Roman" w:hAnsi="Courier New" w:cs="Courier New"/>
          <w:sz w:val="20"/>
          <w:szCs w:val="20"/>
        </w:rPr>
        <w:t>reverse</w:t>
      </w:r>
      <w:r w:rsidRPr="00641288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641288">
        <w:rPr>
          <w:rFonts w:ascii="Courier New" w:eastAsia="Times New Roman" w:hAnsi="Courier New" w:cs="Courier New"/>
          <w:sz w:val="20"/>
          <w:szCs w:val="20"/>
        </w:rPr>
        <w:t>word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Она проверяет: если слово короткое (1 буква) — просто возвращает его.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Если слово длиннее — берёт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последнюю букву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добавляет к ней перевёрнутое остальное слово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Так функция вызывает саму себя, пока не дойдёт до одной буквы.</w:t>
      </w: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Например, для слова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"мир"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берётся </w:t>
      </w:r>
      <w:r w:rsidRPr="00641288">
        <w:rPr>
          <w:rFonts w:ascii="Courier New" w:eastAsia="Times New Roman" w:hAnsi="Courier New" w:cs="Courier New"/>
          <w:sz w:val="20"/>
          <w:szCs w:val="20"/>
          <w:lang w:val="ru-RU"/>
        </w:rPr>
        <w:t>"р"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потом </w:t>
      </w:r>
      <w:r w:rsidRPr="00641288">
        <w:rPr>
          <w:rFonts w:ascii="Courier New" w:eastAsia="Times New Roman" w:hAnsi="Courier New" w:cs="Courier New"/>
          <w:sz w:val="20"/>
          <w:szCs w:val="20"/>
          <w:lang w:val="ru-RU"/>
        </w:rPr>
        <w:t>"и"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потом </w:t>
      </w:r>
      <w:r w:rsidRPr="00641288">
        <w:rPr>
          <w:rFonts w:ascii="Courier New" w:eastAsia="Times New Roman" w:hAnsi="Courier New" w:cs="Courier New"/>
          <w:sz w:val="20"/>
          <w:szCs w:val="20"/>
          <w:lang w:val="ru-RU"/>
        </w:rPr>
        <w:t>"м"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получается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рим</w:t>
      </w:r>
      <w:proofErr w:type="spellEnd"/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41288" w:rsidRPr="00641288" w:rsidRDefault="00641288" w:rsidP="00641288">
      <w:pPr>
        <w:pStyle w:val="a3"/>
        <w:rPr>
          <w:lang w:val="ru-RU"/>
        </w:rPr>
      </w:pPr>
      <w:r w:rsidRPr="00641288">
        <w:lastRenderedPageBreak/>
        <w:drawing>
          <wp:inline distT="0" distB="0" distL="0" distR="0" wp14:anchorId="09473882" wp14:editId="1481FF04">
            <wp:extent cx="5943600" cy="2393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r>
        <w:rPr>
          <w:rFonts w:hAnsi="Symbol"/>
        </w:rPr>
        <w:br/>
      </w:r>
      <w:proofErr w:type="gramStart"/>
      <w:r>
        <w:rPr>
          <w:rFonts w:hAnsi="Symbol"/>
        </w:rPr>
        <w:t></w:t>
      </w:r>
      <w:r w:rsidRPr="00641288">
        <w:rPr>
          <w:lang w:val="ru-RU"/>
        </w:rPr>
        <w:t xml:space="preserve">  Функция</w:t>
      </w:r>
      <w:proofErr w:type="gramEnd"/>
      <w:r w:rsidRPr="00641288">
        <w:rPr>
          <w:lang w:val="ru-RU"/>
        </w:rPr>
        <w:t xml:space="preserve"> </w:t>
      </w:r>
      <w:r>
        <w:rPr>
          <w:rStyle w:val="HTML"/>
        </w:rPr>
        <w:t>binary</w:t>
      </w:r>
      <w:r w:rsidRPr="00641288">
        <w:rPr>
          <w:rStyle w:val="HTML"/>
          <w:lang w:val="ru-RU"/>
        </w:rPr>
        <w:t>_</w:t>
      </w:r>
      <w:r>
        <w:rPr>
          <w:rStyle w:val="HTML"/>
        </w:rPr>
        <w:t>search</w:t>
      </w:r>
      <w:r w:rsidRPr="00641288">
        <w:rPr>
          <w:lang w:val="ru-RU"/>
        </w:rPr>
        <w:t xml:space="preserve"> ищет число </w:t>
      </w:r>
      <w:r w:rsidRPr="00641288">
        <w:rPr>
          <w:rStyle w:val="a4"/>
          <w:lang w:val="ru-RU"/>
        </w:rPr>
        <w:t>в середине списка</w:t>
      </w:r>
      <w:r w:rsidRPr="00641288">
        <w:rPr>
          <w:lang w:val="ru-RU"/>
        </w:rPr>
        <w:t>.</w:t>
      </w:r>
    </w:p>
    <w:p w:rsidR="00641288" w:rsidRPr="00641288" w:rsidRDefault="00641288" w:rsidP="00641288">
      <w:pPr>
        <w:pStyle w:val="a3"/>
        <w:rPr>
          <w:lang w:val="ru-RU"/>
        </w:rPr>
      </w:pPr>
      <w:proofErr w:type="gramStart"/>
      <w:r>
        <w:rPr>
          <w:rFonts w:hAnsi="Symbol"/>
        </w:rPr>
        <w:t></w:t>
      </w:r>
      <w:r w:rsidRPr="00641288">
        <w:rPr>
          <w:lang w:val="ru-RU"/>
        </w:rPr>
        <w:t xml:space="preserve">  Если</w:t>
      </w:r>
      <w:proofErr w:type="gramEnd"/>
      <w:r w:rsidRPr="00641288">
        <w:rPr>
          <w:lang w:val="ru-RU"/>
        </w:rPr>
        <w:t xml:space="preserve"> это не то число — рекурсивно ищет </w:t>
      </w:r>
      <w:r w:rsidRPr="00641288">
        <w:rPr>
          <w:rStyle w:val="a4"/>
          <w:lang w:val="ru-RU"/>
        </w:rPr>
        <w:t>в левой или правой половине</w:t>
      </w:r>
      <w:r w:rsidRPr="00641288">
        <w:rPr>
          <w:lang w:val="ru-RU"/>
        </w:rPr>
        <w:t>.</w:t>
      </w:r>
    </w:p>
    <w:p w:rsidR="00641288" w:rsidRPr="00641288" w:rsidRDefault="00641288" w:rsidP="00641288">
      <w:pPr>
        <w:pStyle w:val="a3"/>
        <w:rPr>
          <w:lang w:val="ru-RU"/>
        </w:rPr>
      </w:pPr>
      <w:proofErr w:type="gramStart"/>
      <w:r>
        <w:rPr>
          <w:rFonts w:hAnsi="Symbol"/>
        </w:rPr>
        <w:t></w:t>
      </w:r>
      <w:r w:rsidRPr="00641288">
        <w:rPr>
          <w:lang w:val="ru-RU"/>
        </w:rPr>
        <w:t xml:space="preserve">  Так</w:t>
      </w:r>
      <w:proofErr w:type="gramEnd"/>
      <w:r w:rsidRPr="00641288">
        <w:rPr>
          <w:lang w:val="ru-RU"/>
        </w:rPr>
        <w:t xml:space="preserve"> список каждый раз уменьшается в 2 раза.</w:t>
      </w:r>
    </w:p>
    <w:p w:rsidR="00641288" w:rsidRPr="00641288" w:rsidRDefault="00641288" w:rsidP="00641288">
      <w:pPr>
        <w:pStyle w:val="a3"/>
        <w:rPr>
          <w:lang w:val="ru-RU"/>
        </w:rPr>
      </w:pPr>
      <w:proofErr w:type="gramStart"/>
      <w:r>
        <w:rPr>
          <w:rFonts w:hAnsi="Symbol"/>
        </w:rPr>
        <w:t></w:t>
      </w:r>
      <w:r w:rsidRPr="00641288">
        <w:rPr>
          <w:lang w:val="ru-RU"/>
        </w:rPr>
        <w:t xml:space="preserve">  Когда</w:t>
      </w:r>
      <w:proofErr w:type="gramEnd"/>
      <w:r w:rsidRPr="00641288">
        <w:rPr>
          <w:lang w:val="ru-RU"/>
        </w:rPr>
        <w:t xml:space="preserve"> элемент найден — возвращается его </w:t>
      </w:r>
      <w:r w:rsidRPr="00641288">
        <w:rPr>
          <w:rStyle w:val="a4"/>
          <w:lang w:val="ru-RU"/>
        </w:rPr>
        <w:t>индекс</w:t>
      </w:r>
      <w:r w:rsidRPr="00641288">
        <w:rPr>
          <w:lang w:val="ru-RU"/>
        </w:rPr>
        <w:t>.</w:t>
      </w:r>
    </w:p>
    <w:p w:rsidR="00641288" w:rsidRDefault="00641288" w:rsidP="00641288">
      <w:pPr>
        <w:pStyle w:val="a3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Если</w:t>
      </w:r>
      <w:proofErr w:type="spellEnd"/>
      <w:proofErr w:type="gram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 — </w:t>
      </w:r>
      <w:proofErr w:type="spellStart"/>
      <w:r>
        <w:t>возвращается</w:t>
      </w:r>
      <w:proofErr w:type="spellEnd"/>
      <w:r>
        <w:t xml:space="preserve"> </w:t>
      </w:r>
      <w:r>
        <w:rPr>
          <w:rStyle w:val="HTML"/>
        </w:rPr>
        <w:t>-1</w:t>
      </w:r>
      <w:r>
        <w:t>.</w:t>
      </w:r>
    </w:p>
    <w:p w:rsidR="00641288" w:rsidRPr="00641288" w:rsidRDefault="00641288" w:rsidP="00641288">
      <w:pPr>
        <w:pStyle w:val="a3"/>
        <w:numPr>
          <w:ilvl w:val="0"/>
          <w:numId w:val="1"/>
        </w:numPr>
        <w:rPr>
          <w:lang w:val="ru-RU"/>
        </w:rPr>
      </w:pPr>
      <w:r w:rsidRPr="00641288">
        <w:rPr>
          <w:lang w:val="ru-RU"/>
        </w:rPr>
        <w:lastRenderedPageBreak/>
        <w:drawing>
          <wp:inline distT="0" distB="0" distL="0" distR="0" wp14:anchorId="6D7FAFA8" wp14:editId="7315D59A">
            <wp:extent cx="5943600" cy="37522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Pr="00641288">
        <w:rPr>
          <w:lang w:val="ru-RU"/>
        </w:rPr>
        <w:t xml:space="preserve">Функция </w:t>
      </w:r>
      <w:r w:rsidRPr="00641288">
        <w:rPr>
          <w:rFonts w:ascii="Courier New" w:hAnsi="Courier New" w:cs="Courier New"/>
          <w:b/>
          <w:bCs/>
          <w:sz w:val="20"/>
          <w:szCs w:val="20"/>
        </w:rPr>
        <w:t>quick</w:t>
      </w:r>
      <w:r w:rsidRPr="00641288">
        <w:rPr>
          <w:rFonts w:ascii="Courier New" w:hAnsi="Courier New" w:cs="Courier New"/>
          <w:b/>
          <w:bCs/>
          <w:sz w:val="20"/>
          <w:szCs w:val="20"/>
          <w:lang w:val="ru-RU"/>
        </w:rPr>
        <w:t>_</w:t>
      </w:r>
      <w:r w:rsidRPr="00641288">
        <w:rPr>
          <w:rFonts w:ascii="Courier New" w:hAnsi="Courier New" w:cs="Courier New"/>
          <w:b/>
          <w:bCs/>
          <w:sz w:val="20"/>
          <w:szCs w:val="20"/>
        </w:rPr>
        <w:t>sort</w:t>
      </w:r>
      <w:r w:rsidRPr="00641288">
        <w:rPr>
          <w:lang w:val="ru-RU"/>
        </w:rPr>
        <w:t xml:space="preserve"> сортирует список </w:t>
      </w:r>
      <w:r w:rsidRPr="00641288">
        <w:rPr>
          <w:b/>
          <w:bCs/>
          <w:lang w:val="ru-RU"/>
        </w:rPr>
        <w:t>с помощью рекурсии</w:t>
      </w:r>
      <w:r w:rsidRPr="00641288">
        <w:rPr>
          <w:lang w:val="ru-RU"/>
        </w:rPr>
        <w:t>.</w:t>
      </w:r>
    </w:p>
    <w:p w:rsidR="00641288" w:rsidRPr="00641288" w:rsidRDefault="00641288" w:rsidP="00641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Мы выбираем один элемент —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опорный (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</w:rPr>
        <w:t>pivot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41288" w:rsidRPr="00641288" w:rsidRDefault="00641288" w:rsidP="00641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>Делим список на две части:</w:t>
      </w:r>
    </w:p>
    <w:p w:rsidR="00641288" w:rsidRPr="00641288" w:rsidRDefault="00641288" w:rsidP="006412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Courier New" w:eastAsia="Times New Roman" w:hAnsi="Courier New" w:cs="Courier New"/>
          <w:sz w:val="20"/>
          <w:szCs w:val="20"/>
        </w:rPr>
        <w:t>less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все числа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меньше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опорного,</w:t>
      </w:r>
    </w:p>
    <w:p w:rsidR="00641288" w:rsidRPr="00641288" w:rsidRDefault="00641288" w:rsidP="006412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Courier New" w:eastAsia="Times New Roman" w:hAnsi="Courier New" w:cs="Courier New"/>
          <w:sz w:val="20"/>
          <w:szCs w:val="20"/>
        </w:rPr>
        <w:t>greater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все числа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больше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опорного.</w:t>
      </w:r>
    </w:p>
    <w:p w:rsidR="00641288" w:rsidRPr="00641288" w:rsidRDefault="00641288" w:rsidP="00641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Потом рекурсивно сортируем обе части и </w:t>
      </w: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соединяем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их обратно.</w:t>
      </w:r>
    </w:p>
    <w:p w:rsidR="00641288" w:rsidRPr="00641288" w:rsidRDefault="00641288" w:rsidP="00641288">
      <w:pPr>
        <w:pStyle w:val="a3"/>
        <w:rPr>
          <w:lang w:val="ru-RU"/>
        </w:rPr>
      </w:pPr>
      <w:r w:rsidRPr="00641288">
        <w:rPr>
          <w:lang w:val="ru-RU"/>
        </w:rPr>
        <w:lastRenderedPageBreak/>
        <w:drawing>
          <wp:inline distT="0" distB="0" distL="0" distR="0" wp14:anchorId="0C918B46" wp14:editId="6A2A649B">
            <wp:extent cx="5943600" cy="3573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Pr="00641288">
        <w:rPr>
          <w:b/>
          <w:bCs/>
          <w:lang w:val="ru-RU"/>
        </w:rPr>
        <w:t>1. Что такое рекурсия и как она реализуется в программах?</w:t>
      </w:r>
      <w:r w:rsidRPr="00641288">
        <w:rPr>
          <w:lang w:val="ru-RU"/>
        </w:rPr>
        <w:br/>
        <w:t>Рекурсия — это когда функция вызывает саму себя, пока не выполнится условие остановки (базовое условие).</w:t>
      </w:r>
    </w:p>
    <w:p w:rsidR="00641288" w:rsidRPr="00641288" w:rsidRDefault="00641288" w:rsidP="0064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28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 Что представляет собой базовое условие рекурсии?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Это условие, при котором функция перестаёт вызывать саму себя и возвращает результат.</w:t>
      </w:r>
    </w:p>
    <w:p w:rsidR="00641288" w:rsidRPr="00641288" w:rsidRDefault="00641288" w:rsidP="0064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28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3. Чем итерационный алгоритм отличается от рекурсивного?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Итерация использует циклы, а рекурсия — повторные вызовы самой функции.</w:t>
      </w:r>
    </w:p>
    <w:p w:rsidR="00641288" w:rsidRPr="00641288" w:rsidRDefault="00641288" w:rsidP="0064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28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4. В каких случаях рекурсивные алгоритмы могут быть неэффективны?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Когда слишком много вызовов — это занимает много памяти и может вызвать переполнение стека.</w:t>
      </w:r>
    </w:p>
    <w:p w:rsidR="00641288" w:rsidRPr="00641288" w:rsidRDefault="00641288" w:rsidP="0064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28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41288" w:rsidRPr="00641288" w:rsidRDefault="00641288" w:rsidP="006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28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5. Как можно оптимизировать рекурсивные функции?</w:t>
      </w:r>
      <w:r w:rsidRPr="0064128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Использовать мемоизацию, хвостовую рекурсию или заменить рекурсию циклом.</w:t>
      </w:r>
    </w:p>
    <w:p w:rsidR="004978E5" w:rsidRPr="00641288" w:rsidRDefault="00641288">
      <w:pPr>
        <w:rPr>
          <w:lang w:val="ru-RU"/>
        </w:rPr>
      </w:pPr>
      <w:bookmarkStart w:id="0" w:name="_GoBack"/>
      <w:bookmarkEnd w:id="0"/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sectPr w:rsidR="004978E5" w:rsidRPr="0064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037BF"/>
    <w:multiLevelType w:val="multilevel"/>
    <w:tmpl w:val="CDF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62FBA"/>
    <w:multiLevelType w:val="multilevel"/>
    <w:tmpl w:val="7A00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09"/>
    <w:rsid w:val="004978E5"/>
    <w:rsid w:val="00641288"/>
    <w:rsid w:val="00A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061B"/>
  <w15:chartTrackingRefBased/>
  <w15:docId w15:val="{42171FE2-2ACD-4360-8D0C-5E80D291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1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41288"/>
    <w:rPr>
      <w:b/>
      <w:bCs/>
    </w:rPr>
  </w:style>
  <w:style w:type="character" w:styleId="HTML">
    <w:name w:val="HTML Code"/>
    <w:basedOn w:val="a0"/>
    <w:uiPriority w:val="99"/>
    <w:semiHidden/>
    <w:unhideWhenUsed/>
    <w:rsid w:val="0064128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4128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2025-10-29T07:54:00Z</dcterms:created>
  <dcterms:modified xsi:type="dcterms:W3CDTF">2025-10-29T08:04:00Z</dcterms:modified>
</cp:coreProperties>
</file>