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xmlns:a="http://schemas.openxmlformats.org/drawingml/2006/main" xmlns:pic="http://schemas.openxmlformats.org/drawingml/2006/picture" xmlns:a14="http://schemas.microsoft.com/office/drawing/2010/main" mc:Ignorable="w14 w15 wp14">
  <!-- Generated by Aspose.Words for Java 24.11.0 -->
  <w:body>
    <w:p xmlns:wp14="http://schemas.microsoft.com/office/word/2010/wordml" w:rsidP="5AC91322" w14:paraId="50C9B134" wp14:textId="0AAF45AC">
      <w:pPr>
        <w:pStyle w:val="Normal"/>
        <w:spacing w:before="110" w:after="110" w:line="276" w:lineRule="auto"/>
        <w:jc w:val="left"/>
        <w:rPr>
          <w:sz w:val="56"/>
          <w:szCs w:val="56"/>
        </w:rPr>
      </w:pPr>
      <w:r w:rsidR="5D9F8362">
        <w:drawing>
          <wp:anchor xmlns:wp14="http://schemas.microsoft.com/office/word/2010/wordprocessingDrawing" distT="0" distB="0" distL="114300" distR="114300" simplePos="0" relativeHeight="251658240" behindDoc="1" locked="0" layoutInCell="1" allowOverlap="1" wp14:anchorId="6E4EC155" wp14:editId="787C03A7">
            <wp:simplePos x="0" y="0"/>
            <wp:positionH relativeFrom="column">
              <wp:posOffset>38100</wp:posOffset>
            </wp:positionH>
            <wp:positionV relativeFrom="paragraph">
              <wp:posOffset>142875</wp:posOffset>
            </wp:positionV>
            <wp:extent cx="6457152" cy="6496050"/>
            <wp:effectExtent l="0" t="0" r="0" b="0"/>
            <wp:wrapNone/>
            <wp:docPr id="19001750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00175025" name="Picture 1900175025"/>
                    <pic:cNvPicPr/>
                  </pic:nvPicPr>
                  <pic:blipFill>
                    <a:blip xmlns:r="http://schemas.openxmlformats.org/officeDocument/2006/relationships" r:embed="rId260347146">
                      <a:extLst>
                        <a:ext uri="{28A0092B-C50C-407E-A947-70E740481C1C}">
                          <a14:useLocalDpi xmlns:a14="http://schemas.microsoft.com/office/drawing/2010/main"/>
                        </a:ext>
                      </a:extLst>
                    </a:blip>
                    <a:stretch>
                      <a:fillRect/>
                    </a:stretch>
                  </pic:blipFill>
                  <pic:spPr>
                    <a:xfrm rot="0">
                      <a:off x="0" y="0"/>
                      <a:ext cx="6457152" cy="6496050"/>
                    </a:xfrm>
                    <a:prstGeom prst="rect">
                      <a:avLst/>
                    </a:prstGeom>
                  </pic:spPr>
                </pic:pic>
              </a:graphicData>
            </a:graphic>
            <wp14:sizeRelH relativeFrom="page">
              <wp14:pctWidth>0</wp14:pctWidth>
            </wp14:sizeRelH>
            <wp14:sizeRelV relativeFrom="page">
              <wp14:pctHeight>0</wp14:pctHeight>
            </wp14:sizeRelV>
          </wp:anchor>
        </w:drawing>
      </w:r>
      <w:r w:rsidRPr="5AC91322" w:rsidR="26E660FA">
        <w:rPr>
          <w:rFonts w:ascii="calibri" w:hAnsi="calibri" w:eastAsia="calibri" w:cs="calibri"/>
          <w:b w:val="1"/>
          <w:bCs w:val="1"/>
          <w:color w:val="000000" w:themeColor="text1" w:themeTint="FF" w:themeShade="FF"/>
          <w:sz w:val="56"/>
          <w:szCs w:val="56"/>
        </w:rPr>
        <w:t>Autonomous</w:t>
      </w:r>
      <w:r w:rsidRPr="5AC91322" w:rsidR="26E660FA">
        <w:rPr>
          <w:rFonts w:ascii="calibri" w:hAnsi="calibri" w:eastAsia="calibri" w:cs="calibri"/>
          <w:b w:val="1"/>
          <w:bCs w:val="1"/>
          <w:color w:val="003366"/>
          <w:sz w:val="56"/>
          <w:szCs w:val="56"/>
        </w:rPr>
        <w:t xml:space="preserve"> </w:t>
      </w:r>
      <w:r w:rsidRPr="5AC91322" w:rsidR="26E660FA">
        <w:rPr>
          <w:rFonts w:ascii="calibri" w:hAnsi="calibri" w:eastAsia="calibri" w:cs="calibri"/>
          <w:b w:val="1"/>
          <w:bCs w:val="1"/>
          <w:color w:val="0070C0"/>
          <w:sz w:val="56"/>
          <w:szCs w:val="56"/>
        </w:rPr>
        <w:t>AI DBA</w:t>
      </w:r>
      <w:r w:rsidRPr="5AC91322" w:rsidR="26E660FA">
        <w:rPr>
          <w:rFonts w:ascii="calibri" w:hAnsi="calibri" w:eastAsia="calibri" w:cs="calibri"/>
          <w:b w:val="1"/>
          <w:bCs w:val="1"/>
          <w:color w:val="003366"/>
          <w:sz w:val="56"/>
          <w:szCs w:val="56"/>
        </w:rPr>
        <w:t xml:space="preserve"> </w:t>
      </w:r>
      <w:r w:rsidR="5AC91322">
        <w:drawing>
          <wp:anchor xmlns:wp14="http://schemas.microsoft.com/office/word/2010/wordprocessingDrawing" distT="0" distB="0" distL="114300" distR="114300" simplePos="0" relativeHeight="251658240" behindDoc="0" locked="0" layoutInCell="1" allowOverlap="1" wp14:editId="5806ECA5" wp14:anchorId="564B6985">
            <wp:simplePos x="0" y="0"/>
            <wp:positionH relativeFrom="column">
              <wp:posOffset>4362450</wp:posOffset>
            </wp:positionH>
            <wp:positionV relativeFrom="paragraph">
              <wp:posOffset>-885825</wp:posOffset>
            </wp:positionV>
            <wp:extent cx="1943100" cy="1714500"/>
            <wp:effectExtent l="0" t="0" r="0" b="0"/>
            <wp:wrapNone/>
            <wp:docPr id="7644280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64428029" name="Picture 764428029"/>
                    <pic:cNvPicPr/>
                  </pic:nvPicPr>
                  <pic:blipFill>
                    <a:blip xmlns:r="http://schemas.openxmlformats.org/officeDocument/2006/relationships" r:embed="rId1594384381">
                      <a:extLst>
                        <a:ext uri="{28A0092B-C50C-407E-A947-70E740481C1C}">
                          <a14:useLocalDpi xmlns:a14="http://schemas.microsoft.com/office/drawing/2010/main"/>
                        </a:ext>
                      </a:extLst>
                    </a:blip>
                    <a:stretch>
                      <a:fillRect/>
                    </a:stretch>
                  </pic:blipFill>
                  <pic:spPr>
                    <a:xfrm rot="0">
                      <a:off x="0" y="0"/>
                      <a:ext cx="1943100" cy="1714500"/>
                    </a:xfrm>
                    <a:prstGeom prst="rect">
                      <a:avLst/>
                    </a:prstGeom>
                  </pic:spPr>
                </pic:pic>
              </a:graphicData>
            </a:graphic>
            <wp14:sizeRelH relativeFrom="page">
              <wp14:pctWidth>0</wp14:pctWidth>
            </wp14:sizeRelH>
            <wp14:sizeRelV relativeFrom="page">
              <wp14:pctHeight>0</wp14:pctHeight>
            </wp14:sizeRelV>
          </wp:anchor>
        </w:drawing>
      </w:r>
    </w:p>
    <w:p xmlns:wp14="http://schemas.microsoft.com/office/word/2010/wordml" w:rsidP="5AC91322" w14:paraId="27E71334" wp14:textId="6414A0FC">
      <w:pPr>
        <w:pStyle w:val="Normal"/>
        <w:spacing w:before="110" w:after="110" w:line="276" w:lineRule="auto"/>
        <w:jc w:val="left"/>
        <w:rPr>
          <w:sz w:val="56"/>
          <w:szCs w:val="56"/>
        </w:rPr>
      </w:pPr>
      <w:r w:rsidRPr="5AC91322" w:rsidR="26E660FA">
        <w:rPr>
          <w:rFonts w:ascii="calibri" w:hAnsi="calibri" w:eastAsia="calibri" w:cs="calibri"/>
          <w:b w:val="1"/>
          <w:bCs w:val="1"/>
          <w:color w:val="003366"/>
          <w:sz w:val="56"/>
          <w:szCs w:val="56"/>
        </w:rPr>
        <w:t>Operations Platform</w:t>
      </w:r>
      <w:r>
        <w:br/>
      </w:r>
      <w:r w:rsidR="03807CDC">
        <mc:AlternateContent>
          <mc:Choice Requires="wps">
            <w:drawing>
              <wp:inline xmlns:wp14="http://schemas.microsoft.com/office/word/2010/wordprocessingDrawing" wp14:editId="636056F5" wp14:anchorId="60070326">
                <wp:extent cx="809951" cy="9525"/>
                <wp:effectExtent l="28575" t="28575" r="28575" b="28575"/>
                <wp:docPr id="968883282" name="drawing"/>
                <wp:cNvGraphicFramePr>
                  <a:graphicFrameLocks/>
                </wp:cNvGraphicFramePr>
                <a:graphic>
                  <a:graphicData xmlns:a="http://schemas.openxmlformats.org/drawingml/2006/main" uri="http://schemas.microsoft.com/office/word/2010/wordprocessingShape">
                    <wps:wsp xmlns:wps="http://schemas.microsoft.com/office/word/2010/wordprocessingShape">
                      <wps:cNvCnPr/>
                      <wps:spPr>
                        <a:xfrm xmlns:a="http://schemas.openxmlformats.org/drawingml/2006/main" rot="0" flipV="1">
                          <a:off x="0" y="0"/>
                          <a:ext cx="809951" cy="9525"/>
                        </a:xfrm>
                        <a:prstGeom xmlns:a="http://schemas.openxmlformats.org/drawingml/2006/main" prst="straightConnector1">
                          <a:avLst/>
                        </a:prstGeom>
                        <a:ln xmlns:a="http://schemas.openxmlformats.org/drawingml/2006/main" w="57150">
                          <a:solidFill>
                            <a:schemeClr val="tx2">
                              <a:lumMod val="60000"/>
                              <a:lumOff val="40000"/>
                            </a:schemeClr>
                          </a:solidFill>
                        </a:ln>
                      </wps:spPr>
                      <wps:style>
                        <a:lnRef xmlns:a="http://schemas.openxmlformats.org/drawingml/2006/main" idx="1">
                          <a:schemeClr val="accent1"/>
                        </a:lnRef>
                        <a:fillRef xmlns:a="http://schemas.openxmlformats.org/drawingml/2006/main" idx="0">
                          <a:schemeClr val="accent1"/>
                        </a:fillRef>
                        <a:effectRef xmlns:a="http://schemas.openxmlformats.org/drawingml/2006/main" idx="0">
                          <a:scrgbClr r="0" g="0" b="0"/>
                        </a:effectRef>
                        <a:fontRef xmlns:a="http://schemas.openxmlformats.org/drawingml/2006/main" idx="minor">
                          <a:schemeClr val="tx1"/>
                        </a:fontRef>
                      </wps:style>
                      <wps:bodyPr/>
                    </wps:wsp>
                  </a:graphicData>
                </a:graphic>
              </wp:inline>
            </w:drawing>
          </mc:Choice>
          <mc:Fallback>
            <w:pict xmlns:w="http://schemas.openxmlformats.org/wordprocessingml/2006/main">
              <v:shapetype xmlns:w14="http://schemas.microsoft.com/office/word/2010/wordml" xmlns:o="urn:schemas-microsoft-com:office:office" xmlns:v="urn:schemas-microsoft-com:vml" id="_x0000_t32" coordsize="21600,21600" o:oned="t" filled="f" o:spt="32" path="m,l21600,21600e" w14:anchorId="7BD892E7">
                <v:path fillok="f" arrowok="t" o:connecttype="none"/>
                <o:lock v:ext="edit" shapetype="t"/>
              </v:shapetype>
              <v:shape xmlns:o="urn:schemas-microsoft-com:office:office" xmlns:v="urn:schemas-microsoft-com:vml" id="Straight Arrow Connector 1" style="width:135pt;height:1.05pt;flip:y;visibility:visible;mso-wrap-style:square;mso-left-percent:-10001;mso-top-percent:-10001;mso-position-horizontal:absolute;mso-position-horizontal-relative:char;mso-position-vertical:absolute;mso-position-vertical-relative:line;mso-left-percent:-10001;mso-top-percent:-10001" o:spid="_x0000_s1026" strokecolor="#548dd4 [1951]" strokeweight="4.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P3k+AEAADgEAAAOAAAAZHJzL2Uyb0RvYy54bWysU02P2yAQvVfqf0DcG9vZZFNFcfaQ1fbS&#10;j1U/9k4wxEjAIGBj5993gMRZdaseVvUBmRnezJvHY3M3Gk2OwgcFtqXNrKZEWA6dsoeW/vr58OEj&#10;JSEy2zENVrT0JAK9275/txncWsyhB90JT7CIDevBtbSP0a2rKvBeGBZm4ITFpARvWMStP1SdZwNW&#10;N7qa1/VtNYDvnAcuQsDofUnSba4vpeDxm5RBRKJbitxiXn1e92mtthu2PnjmesXPNNgbWBimLDad&#10;St2zyMizV69KGcU9BJBxxsFUIKXiIs+A0zT1H9P86JkTeRYUJ7hJpvD/yvKvx5199CjD4MI6uEef&#10;philN0Rq5Z7wTvNcyJSMWbbTJJsYI+EYbFbN4ma1oIRjrrmZLxdJ1qqUSeWcD/GTAEPST0tD9Ewd&#10;+rgDa/GCwJcW7Pg5xAK8ABJYWzK0dLlqlnVmEkCr7kFpnZLZJ2KnPTkyvOE4zvMZ/Wy+QFditzV+&#10;5Z4xjG4o4cUljDynKpn1iwaY0xaDV23yXzxpUah9F5KoLmlQuCXbXukwzoWNzVkNbfF0gkkkPwHP&#10;Q/0LeD6foCJb+hXYH/ZJg+JrfHjo9Iu7cYQJlJuDjRPeKAv+b8zjeGEty/mLCGX0pMIeulM2TlYH&#10;7ZnFOz+l5P+X+wy/PvjtbwAAAP//AwBQSwMEFAAGAAgAAAAhAOH8wZzZAAAAAwEAAA8AAABkcnMv&#10;ZG93bnJldi54bWxMj81Ow0AMhO9IvMPKSNzoppUoKGRTVZGoOCB+Cg/gZt0kJeuNsrtt4OkxXOBi&#10;eTTW+JtiNbleHWkMnWcD81kGirj2tuPGwPvb/dUtqBCRLfaeycAnBViV52cF5taf+JWO29goCeGQ&#10;o4E2xiHXOtQtOQwzPxCLt/ejwyhybLQd8SThrteLLFtqhx3LhxYHqlqqP7bJGQjX1fr564EeN9Uy&#10;bDAdUnqhJ2MuL6b1HahIU/w7hh98QYdSmHY+sQ2qNyBF4u8Ub3GTidzJMgddFvo/e/kNAAD//wMA&#10;UEsBAi0AFAAGAAgAAAAhALaDOJL+AAAA4QEAABMAAAAAAAAAAAAAAAAAAAAAAFtDb250ZW50X1R5&#10;cGVzXS54bWxQSwECLQAUAAYACAAAACEAOP0h/9YAAACUAQAACwAAAAAAAAAAAAAAAAAvAQAAX3Jl&#10;bHMvLnJlbHNQSwECLQAUAAYACAAAACEAHVj95PgBAAA4BAAADgAAAAAAAAAAAAAAAAAuAgAAZHJz&#10;L2Uyb0RvYy54bWxQSwECLQAUAAYACAAAACEA4fzBnNkAAAADAQAADwAAAAAAAAAAAAAAAABSBAAA&#10;ZHJzL2Rvd25yZXYueG1sUEsFBgAAAAAEAAQA8wAAAFgFAAAAAA==&#10;">
                <w10:anchorlock xmlns:w10="urn:schemas-microsoft-com:office:word"/>
              </v:shape>
            </w:pict>
          </mc:Fallback>
        </mc:AlternateContent>
      </w:r>
      <w:r>
        <w:br/>
      </w:r>
      <w:r w:rsidRPr="5AC91322" w:rsidR="70642EC6">
        <w:rPr>
          <w:rFonts w:ascii="calibri light" w:hAnsi="calibri light" w:eastAsia="calibri light" w:cs="calibri light"/>
          <w:b w:val="1"/>
          <w:bCs w:val="1"/>
          <w:i w:val="1"/>
          <w:iCs w:val="1"/>
          <w:color w:val="003366"/>
          <w:sz w:val="28"/>
          <w:szCs w:val="28"/>
        </w:rPr>
        <w:t>Intelligent Automations for D</w:t>
      </w:r>
      <w:r w:rsidRPr="5AC91322" w:rsidR="54A9DAC9">
        <w:rPr>
          <w:rFonts w:ascii="calibri light" w:hAnsi="calibri light" w:eastAsia="calibri light" w:cs="calibri light"/>
          <w:b w:val="1"/>
          <w:bCs w:val="1"/>
          <w:i w:val="1"/>
          <w:iCs w:val="1"/>
          <w:color w:val="003366"/>
          <w:sz w:val="28"/>
          <w:szCs w:val="28"/>
        </w:rPr>
        <w:t xml:space="preserve">atabase Monitoring, </w:t>
      </w:r>
    </w:p>
    <w:p xmlns:wp14="http://schemas.microsoft.com/office/word/2010/wordml" w:rsidP="5AC91322" w14:paraId="66AE92A6" wp14:textId="33A93F12">
      <w:pPr>
        <w:pStyle w:val="Normal"/>
        <w:spacing w:before="110" w:after="110" w:line="276" w:lineRule="auto"/>
        <w:jc w:val="left"/>
        <w:rPr>
          <w:rFonts w:ascii="calibri light" w:hAnsi="calibri light" w:eastAsia="calibri light" w:cs="calibri light"/>
          <w:i w:val="1"/>
          <w:iCs w:val="1"/>
          <w:sz w:val="28"/>
          <w:szCs w:val="28"/>
        </w:rPr>
      </w:pPr>
      <w:r w:rsidRPr="5AC91322" w:rsidR="54A9DAC9">
        <w:rPr>
          <w:rFonts w:ascii="calibri light" w:hAnsi="calibri light" w:eastAsia="calibri light" w:cs="calibri light"/>
          <w:b w:val="1"/>
          <w:bCs w:val="1"/>
          <w:i w:val="1"/>
          <w:iCs w:val="1"/>
          <w:color w:val="003366"/>
          <w:sz w:val="28"/>
          <w:szCs w:val="28"/>
        </w:rPr>
        <w:t>Analysis and Remediations</w:t>
      </w:r>
      <w:r w:rsidRPr="5AC91322" w:rsidR="70642EC6">
        <w:rPr>
          <w:rFonts w:ascii="calibri light" w:hAnsi="calibri light" w:eastAsia="calibri light" w:cs="calibri light"/>
          <w:b w:val="1"/>
          <w:bCs w:val="1"/>
          <w:i w:val="1"/>
          <w:iCs w:val="1"/>
          <w:color w:val="003366"/>
          <w:sz w:val="28"/>
          <w:szCs w:val="28"/>
        </w:rPr>
        <w:t xml:space="preserve"> </w:t>
      </w:r>
    </w:p>
    <w:p xmlns:wp14="http://schemas.microsoft.com/office/word/2010/wordml" w:rsidP="5A989D64" w14:paraId="01EC035F" wp14:textId="2F640417">
      <w:pPr>
        <w:pStyle w:val="Heading1"/>
        <w:keepLines w:val="0"/>
        <w:spacing w:before="480" w:line="276" w:lineRule="auto"/>
        <w:rPr>
          <w:rFonts w:ascii="calibri light" w:hAnsi="calibri light" w:eastAsia="calibri light" w:cs="calibri light"/>
          <w:b w:val="0"/>
          <w:bCs w:val="0"/>
          <w:i w:val="0"/>
          <w:iCs w:val="0"/>
          <w:color w:val="003366"/>
          <w:sz w:val="28"/>
          <w:szCs w:val="28"/>
        </w:rPr>
      </w:pPr>
      <w:r w:rsidRPr="5A989D64" w:rsidR="491969F6">
        <w:rPr>
          <w:rFonts w:ascii="calibri light" w:hAnsi="calibri light" w:eastAsia="calibri light" w:cs="calibri light"/>
          <w:b w:val="0"/>
          <w:bCs w:val="0"/>
          <w:i w:val="0"/>
          <w:iCs w:val="0"/>
          <w:color w:val="003366"/>
          <w:sz w:val="28"/>
          <w:szCs w:val="28"/>
        </w:rPr>
        <w:t>-</w:t>
      </w:r>
      <w:r w:rsidRPr="5A989D64" w:rsidR="491969F6">
        <w:rPr>
          <w:rFonts w:ascii="calibri light" w:hAnsi="calibri light" w:eastAsia="calibri light" w:cs="calibri light"/>
          <w:b w:val="0"/>
          <w:bCs w:val="0"/>
          <w:i w:val="0"/>
          <w:iCs w:val="0"/>
          <w:color w:val="003366"/>
          <w:sz w:val="28"/>
          <w:szCs w:val="28"/>
        </w:rPr>
        <w:t>by:</w:t>
      </w:r>
      <w:r w:rsidRPr="5A989D64" w:rsidR="491969F6">
        <w:rPr>
          <w:rFonts w:ascii="calibri light" w:hAnsi="calibri light" w:eastAsia="calibri light" w:cs="calibri light"/>
          <w:b w:val="0"/>
          <w:bCs w:val="0"/>
          <w:i w:val="0"/>
          <w:iCs w:val="0"/>
          <w:color w:val="003366"/>
          <w:sz w:val="28"/>
          <w:szCs w:val="28"/>
        </w:rPr>
        <w:t xml:space="preserve"> Shami Gaffar</w:t>
      </w:r>
    </w:p>
    <w:p xmlns:wp14="http://schemas.microsoft.com/office/word/2010/wordml" w:rsidP="20FB6FD0" w14:paraId="78585487" wp14:textId="3E25A9F3">
      <w:pPr>
        <w:pStyle w:val="Heading1"/>
        <w:keepLines w:val="0"/>
        <w:spacing w:before="480" w:line="276" w:lineRule="auto"/>
        <w:jc w:val="left"/>
        <w:rPr>
          <w:rFonts w:ascii="calibri light" w:hAnsi="calibri light" w:eastAsia="calibri light" w:cs="calibri light"/>
          <w:b w:val="0"/>
          <w:bCs w:val="0"/>
          <w:i w:val="0"/>
          <w:iCs w:val="0"/>
          <w:color w:val="003366"/>
          <w:sz w:val="28"/>
          <w:szCs w:val="28"/>
        </w:rPr>
      </w:pPr>
      <w:r w:rsidR="20FB6FD0">
        <w:drawing>
          <wp:anchor xmlns:wp14="http://schemas.microsoft.com/office/word/2010/wordprocessingDrawing" distT="0" distB="0" distL="114300" distR="114300" simplePos="0" relativeHeight="251658240" behindDoc="0" locked="0" layoutInCell="1" allowOverlap="1" wp14:editId="145C90C9" wp14:anchorId="36AA87A4">
            <wp:simplePos x="0" y="0"/>
            <wp:positionH relativeFrom="column">
              <wp:align>left</wp:align>
            </wp:positionH>
            <wp:positionV relativeFrom="paragraph">
              <wp:posOffset>0</wp:posOffset>
            </wp:positionV>
            <wp:extent cx="2933700" cy="1905000"/>
            <wp:effectExtent l="0" t="0" r="0" b="0"/>
            <wp:wrapNone/>
            <wp:docPr id="4510806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51080698" name="Picture 451080698"/>
                    <pic:cNvPicPr/>
                  </pic:nvPicPr>
                  <pic:blipFill>
                    <a:blip xmlns:r="http://schemas.openxmlformats.org/officeDocument/2006/relationships" r:embed="rId1231274258">
                      <a:extLst>
                        <a:ext uri="{28A0092B-C50C-407E-A947-70E740481C1C}">
                          <a14:useLocalDpi xmlns:a14="http://schemas.microsoft.com/office/drawing/2010/main"/>
                        </a:ext>
                      </a:extLst>
                    </a:blip>
                    <a:stretch>
                      <a:fillRect/>
                    </a:stretch>
                  </pic:blipFill>
                  <pic:spPr>
                    <a:xfrm rot="0">
                      <a:off x="0" y="0"/>
                      <a:ext cx="2933700" cy="1905000"/>
                    </a:xfrm>
                    <a:prstGeom prst="rect">
                      <a:avLst/>
                    </a:prstGeom>
                  </pic:spPr>
                </pic:pic>
              </a:graphicData>
            </a:graphic>
            <wp14:sizeRelH relativeFrom="page">
              <wp14:pctWidth>0</wp14:pctWidth>
            </wp14:sizeRelH>
            <wp14:sizeRelV relativeFrom="page">
              <wp14:pctHeight>0</wp14:pctHeight>
            </wp14:sizeRelV>
          </wp:anchor>
        </w:drawing>
      </w:r>
    </w:p>
    <w:p xmlns:wp14="http://schemas.microsoft.com/office/word/2010/wordml" w:rsidP="71F089F3" w14:paraId="41E1421F" wp14:textId="0E2EE107">
      <w:pPr>
        <w:pStyle w:val="Heading1"/>
        <w:keepLines w:val="0"/>
        <w:spacing w:before="480" w:line="276" w:lineRule="auto"/>
        <w:jc w:val="left"/>
        <w:rPr>
          <w:rFonts w:ascii="calibri light" w:hAnsi="calibri light" w:eastAsia="calibri light" w:cs="calibri light"/>
          <w:b w:val="0"/>
          <w:bCs w:val="0"/>
          <w:i w:val="0"/>
          <w:iCs w:val="0"/>
          <w:color w:val="003366"/>
          <w:sz w:val="28"/>
          <w:szCs w:val="28"/>
        </w:rPr>
      </w:pPr>
    </w:p>
    <w:p xmlns:wp14="http://schemas.microsoft.com/office/word/2010/wordml" w:rsidP="71F089F3" w14:paraId="5F98A233" wp14:textId="09A05B03">
      <w:pPr>
        <w:pStyle w:val="Heading1"/>
        <w:keepLines w:val="0"/>
        <w:spacing w:before="480" w:line="276" w:lineRule="auto"/>
        <w:jc w:val="left"/>
        <w:rPr>
          <w:rFonts w:ascii="calibri light" w:hAnsi="calibri light" w:eastAsia="calibri light" w:cs="calibri light"/>
          <w:b w:val="0"/>
          <w:bCs w:val="0"/>
          <w:i w:val="0"/>
          <w:iCs w:val="0"/>
          <w:color w:val="003366"/>
          <w:sz w:val="28"/>
          <w:szCs w:val="28"/>
        </w:rPr>
      </w:pPr>
    </w:p>
    <w:p xmlns:wp14="http://schemas.microsoft.com/office/word/2010/wordml" w:rsidP="71F089F3" w14:paraId="7C27F664" wp14:textId="17FFD53A">
      <w:pPr>
        <w:pStyle w:val="Heading1"/>
        <w:keepLines w:val="0"/>
        <w:spacing w:before="480" w:line="276" w:lineRule="auto"/>
        <w:jc w:val="left"/>
        <w:rPr>
          <w:rFonts w:ascii="calibri light" w:hAnsi="calibri light" w:eastAsia="calibri light" w:cs="calibri light"/>
          <w:b w:val="0"/>
          <w:bCs w:val="0"/>
          <w:i w:val="0"/>
          <w:iCs w:val="0"/>
          <w:color w:val="003366"/>
          <w:sz w:val="28"/>
          <w:szCs w:val="28"/>
        </w:rPr>
      </w:pPr>
    </w:p>
    <w:p xmlns:wp14="http://schemas.microsoft.com/office/word/2010/wordml" w:rsidP="71F089F3" w14:paraId="74A162B1" wp14:textId="49917889">
      <w:pPr>
        <w:pStyle w:val="Heading1"/>
        <w:keepLines w:val="0"/>
        <w:spacing w:before="480" w:line="276" w:lineRule="auto"/>
        <w:jc w:val="left"/>
        <w:rPr>
          <w:rFonts w:ascii="calibri light" w:hAnsi="calibri light" w:eastAsia="calibri light" w:cs="calibri light"/>
          <w:b w:val="0"/>
          <w:bCs w:val="0"/>
          <w:i w:val="0"/>
          <w:iCs w:val="0"/>
          <w:color w:val="003366"/>
          <w:sz w:val="28"/>
          <w:szCs w:val="28"/>
        </w:rPr>
      </w:pPr>
    </w:p>
    <w:p xmlns:wp14="http://schemas.microsoft.com/office/word/2010/wordml" w:rsidP="5AC91322" w14:paraId="44EA9B39" wp14:textId="67B3634D">
      <w:pPr>
        <w:pStyle w:val="Heading1"/>
        <w:keepLines w:val="0"/>
        <w:spacing w:before="480" w:line="276" w:lineRule="auto"/>
        <w:jc w:val="left"/>
        <w:rPr>
          <w:rFonts w:ascii="calibri light" w:hAnsi="calibri light" w:eastAsia="calibri light" w:cs="calibri light"/>
          <w:b w:val="0"/>
          <w:bCs w:val="0"/>
          <w:i w:val="0"/>
          <w:iCs w:val="0"/>
          <w:color w:val="003366"/>
          <w:sz w:val="28"/>
          <w:szCs w:val="28"/>
        </w:rPr>
      </w:pPr>
    </w:p>
    <w:p w:rsidR="52B19A5B" w:rsidP="5AC91322" w:rsidRDefault="52B19A5B" w14:paraId="1CABA175" w14:textId="02047639">
      <w:pPr>
        <w:pStyle w:val="Heading1"/>
        <w:keepLines w:val="0"/>
        <w:spacing w:before="480" w:line="276" w:lineRule="auto"/>
        <w:jc w:val="left"/>
        <w:rPr>
          <w:rFonts w:ascii="calibri light" w:hAnsi="calibri light" w:eastAsia="calibri light" w:cs="calibri light"/>
          <w:b w:val="0"/>
          <w:bCs w:val="0"/>
          <w:i w:val="0"/>
          <w:iCs w:val="0"/>
          <w:color w:val="003366"/>
          <w:sz w:val="28"/>
          <w:szCs w:val="28"/>
        </w:rPr>
      </w:pPr>
    </w:p>
    <w:p w:rsidR="52B19A5B" w:rsidP="52B19A5B" w:rsidRDefault="52B19A5B" w14:paraId="7B6D00D5" w14:textId="51B2A81D">
      <w:pPr>
        <w:pStyle w:val="Normal"/>
        <w:keepLines w:val="0"/>
      </w:pPr>
    </w:p>
    <w:p w:rsidR="52B19A5B" w:rsidP="52B19A5B" w:rsidRDefault="52B19A5B" w14:paraId="7B3F621F" w14:textId="349B1144">
      <w:pPr>
        <w:pStyle w:val="Normal"/>
        <w:keepLines w:val="0"/>
      </w:pPr>
    </w:p>
    <w:p w:rsidR="52B19A5B" w:rsidP="52B19A5B" w:rsidRDefault="52B19A5B" w14:paraId="32B9EB77" w14:textId="77F3F75D">
      <w:pPr>
        <w:pStyle w:val="Normal"/>
        <w:keepLines w:val="0"/>
      </w:pPr>
    </w:p>
    <w:p w:rsidR="52B19A5B" w:rsidP="52B19A5B" w:rsidRDefault="52B19A5B" w14:paraId="16C00BE2" w14:textId="53828620">
      <w:pPr>
        <w:pStyle w:val="Normal"/>
        <w:keepLines w:val="0"/>
      </w:pPr>
      <w:r w:rsidR="0F044EA9">
        <w:drawing>
          <wp:anchor distT="0" distB="0" distL="114300" distR="114300" simplePos="0" relativeHeight="251658240" behindDoc="0" locked="0" layoutInCell="1" allowOverlap="1" wp14:editId="4C968FE2" wp14:anchorId="26C19339">
            <wp:simplePos x="0" y="0"/>
            <wp:positionH relativeFrom="column">
              <wp:posOffset>2905125</wp:posOffset>
            </wp:positionH>
            <wp:positionV relativeFrom="paragraph">
              <wp:posOffset>742950</wp:posOffset>
            </wp:positionV>
            <wp:extent cx="3667125" cy="1171575"/>
            <wp:effectExtent l="0" t="0" r="0" b="0"/>
            <wp:wrapNone/>
            <wp:docPr id="1566440464" name="drawing" title="A red and blue labels&#10;&#10;Description automatically generat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4035591" name="Picture 1214035591"/>
                    <pic:cNvPicPr/>
                  </pic:nvPicPr>
                  <pic:blipFill>
                    <a:blip xmlns:r="http://schemas.openxmlformats.org/officeDocument/2006/relationships" r:embed="rId1662626957">
                      <a:extLst>
                        <a:ext uri="{28A0092B-C50C-407E-A947-70E740481C1C}">
                          <a14:useLocalDpi xmlns:a14="http://schemas.microsoft.com/office/drawing/2010/main"/>
                        </a:ext>
                      </a:extLst>
                    </a:blip>
                    <a:stretch>
                      <a:fillRect/>
                    </a:stretch>
                  </pic:blipFill>
                  <pic:spPr>
                    <a:xfrm rot="0">
                      <a:off x="0" y="0"/>
                      <a:ext cx="3667125" cy="1171575"/>
                    </a:xfrm>
                    <a:prstGeom prst="rect">
                      <a:avLst/>
                    </a:prstGeom>
                  </pic:spPr>
                </pic:pic>
              </a:graphicData>
            </a:graphic>
            <wp14:sizeRelH relativeFrom="page">
              <wp14:pctWidth>0</wp14:pctWidth>
            </wp14:sizeRelH>
            <wp14:sizeRelV relativeFrom="page">
              <wp14:pctHeight>0</wp14:pctHeight>
            </wp14:sizeRelV>
          </wp:anchor>
        </w:drawing>
      </w:r>
      <w:r w:rsidR="54CF7168">
        <w:drawing>
          <wp:anchor distT="0" distB="0" distL="114300" distR="114300" simplePos="0" relativeHeight="251658240" behindDoc="0" locked="0" layoutInCell="1" allowOverlap="1" wp14:editId="4BFEFD99" wp14:anchorId="1C8EA038">
            <wp:simplePos x="0" y="0"/>
            <wp:positionH relativeFrom="column">
              <wp:posOffset>-66675</wp:posOffset>
            </wp:positionH>
            <wp:positionV relativeFrom="paragraph">
              <wp:posOffset>428625</wp:posOffset>
            </wp:positionV>
            <wp:extent cx="1943100" cy="1200150"/>
            <wp:effectExtent l="0" t="0" r="0" b="0"/>
            <wp:wrapNone/>
            <wp:docPr id="7905804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64428029" name="Picture 764428029"/>
                    <pic:cNvPicPr/>
                  </pic:nvPicPr>
                  <pic:blipFill>
                    <a:blip xmlns:r="http://schemas.openxmlformats.org/officeDocument/2006/relationships" r:embed="rId1594384381">
                      <a:extLst>
                        <a:ext uri="{28A0092B-C50C-407E-A947-70E740481C1C}">
                          <a14:useLocalDpi xmlns:a14="http://schemas.microsoft.com/office/drawing/2010/main"/>
                        </a:ext>
                      </a:extLst>
                    </a:blip>
                    <a:stretch>
                      <a:fillRect/>
                    </a:stretch>
                  </pic:blipFill>
                  <pic:spPr>
                    <a:xfrm rot="0">
                      <a:off x="0" y="0"/>
                      <a:ext cx="1943100" cy="1200150"/>
                    </a:xfrm>
                    <a:prstGeom prst="rect">
                      <a:avLst/>
                    </a:prstGeom>
                  </pic:spPr>
                </pic:pic>
              </a:graphicData>
            </a:graphic>
            <wp14:sizeRelH relativeFrom="page">
              <wp14:pctWidth>0</wp14:pctWidth>
            </wp14:sizeRelH>
            <wp14:sizeRelV relativeFrom="page">
              <wp14:pctHeight>0</wp14:pctHeight>
            </wp14:sizeRelV>
          </wp:anchor>
        </w:drawing>
      </w:r>
    </w:p>
    <w:p w:rsidR="374FF1FB" w:rsidP="374FF1FB" w:rsidRDefault="374FF1FB" w14:paraId="731D4701" w14:textId="3A5D2A20">
      <w:pPr>
        <w:pStyle w:val="Heading1"/>
        <w:keepLines w:val="0"/>
        <w:spacing w:before="480" w:line="276" w:lineRule="auto"/>
        <w:jc w:val="left"/>
        <w:rPr>
          <w:rFonts w:ascii="calibri light" w:hAnsi="calibri light" w:eastAsia="calibri light" w:cs="calibri light"/>
          <w:b w:val="0"/>
          <w:bCs w:val="0"/>
          <w:i w:val="0"/>
          <w:iCs w:val="0"/>
          <w:color w:val="003366"/>
          <w:sz w:val="28"/>
          <w:szCs w:val="28"/>
        </w:rPr>
      </w:pPr>
    </w:p>
    <w:p xmlns:wp14="http://schemas.microsoft.com/office/word/2010/wordml" w14:paraId="74C86F2F" wp14:textId="6AFC5493">
      <w:pPr>
        <w:pStyle w:val="Heading1"/>
        <w:keepLines w:val="0"/>
        <w:spacing w:before="480" w:line="276" w:lineRule="auto"/>
        <w:jc w:val="left"/>
        <w:rPr>
          <w:b w:val="1"/>
          <w:bCs w:val="1"/>
          <w:sz w:val="28"/>
          <w:szCs w:val="28"/>
        </w:rPr>
      </w:pPr>
      <w:r w:rsidRPr="26E660FA" w:rsidR="71F089F3">
        <w:rPr>
          <w:rFonts w:ascii="calibri light" w:hAnsi="calibri light" w:eastAsia="calibri light" w:cs="calibri light"/>
          <w:b w:val="0"/>
          <w:bCs w:val="0"/>
          <w:i w:val="0"/>
          <w:iCs w:val="0"/>
          <w:color w:val="003366"/>
          <w:sz w:val="28"/>
          <w:szCs w:val="28"/>
        </w:rPr>
        <w:t>Document Snapshot</w:t>
      </w:r>
    </w:p>
    <w:tbl>
      <w:tblPr>
        <w:tblBorders>
          <w:top w:val="outset" w:color="FFFFFF" w:sz="6" w:space="0"/>
          <w:left w:val="outset" w:color="FFFFFF" w:sz="6" w:space="0"/>
          <w:bottom w:val="outset" w:color="FFFFFF" w:sz="6" w:space="0"/>
          <w:right w:val="outset" w:color="FFFFFF" w:sz="6" w:space="0"/>
        </w:tblBorders>
        <w:tblCellMar>
          <w:top w:w="15" w:type="dxa"/>
          <w:left w:w="15" w:type="dxa"/>
          <w:bottom w:w="15" w:type="dxa"/>
          <w:right w:w="15" w:type="dxa"/>
        </w:tblCellMar>
      </w:tblPr>
      <w:tblGrid>
        <w:gridCol w:w="2339"/>
        <w:gridCol w:w="6991"/>
      </w:tblGrid>
      <w:tr xmlns:wp14="http://schemas.microsoft.com/office/word/2010/wordml" w14:paraId="694438D7" wp14:textId="77777777">
        <w:trPr>
          <w:trHeight w:val="540"/>
        </w:trPr>
        <w:tc>
          <w:tcPr>
            <w:tcW w:w="2295" w:type="dxa"/>
            <w:tcBorders>
              <w:top w:val="single" w:color="E0E0E0" w:sz="6" w:space="0"/>
              <w:left w:val="single" w:color="E0E0E0" w:sz="6" w:space="0"/>
              <w:bottom w:val="single" w:color="E0E0E0" w:sz="6" w:space="0"/>
              <w:right w:val="single" w:color="E0E0E0" w:sz="6" w:space="0"/>
            </w:tcBorders>
            <w:noWrap w:val="0"/>
            <w:tcMar>
              <w:top w:w="15" w:type="dxa"/>
              <w:left w:w="22" w:type="dxa"/>
              <w:bottom w:w="15" w:type="dxa"/>
              <w:right w:w="22" w:type="dxa"/>
            </w:tcMar>
            <w:vAlign w:val="top"/>
            <w:hideMark/>
          </w:tcPr>
          <w:p w14:paraId="05A005AD" wp14:textId="77777777">
            <w:pPr>
              <w:spacing w:before="0" w:after="0"/>
              <w:jc w:val="left"/>
              <w:rPr>
                <w:b w:val="0"/>
                <w:bCs w:val="0"/>
                <w:i w:val="0"/>
                <w:iCs w:val="0"/>
                <w:smallCaps w:val="0"/>
                <w:color w:val="000000"/>
                <w:sz w:val="22"/>
                <w:szCs w:val="22"/>
              </w:rPr>
            </w:pPr>
            <w:r>
              <w:rPr>
                <w:b/>
                <w:bCs/>
                <w:i w:val="0"/>
                <w:iCs w:val="0"/>
                <w:smallCaps w:val="0"/>
                <w:color w:val="365F91"/>
                <w:sz w:val="22"/>
                <w:szCs w:val="22"/>
              </w:rPr>
              <w:t>Attribute</w:t>
            </w:r>
          </w:p>
        </w:tc>
        <w:tc>
          <w:tcPr>
            <w:tcW w:w="2295" w:type="dxa"/>
            <w:tcBorders>
              <w:top w:val="single" w:color="E0E0E0" w:sz="6" w:space="0"/>
              <w:left w:val="single" w:color="E0E0E0" w:sz="6" w:space="0"/>
              <w:bottom w:val="single" w:color="E0E0E0" w:sz="6" w:space="0"/>
              <w:right w:val="single" w:color="E0E0E0" w:sz="6" w:space="0"/>
            </w:tcBorders>
            <w:noWrap w:val="0"/>
            <w:tcMar>
              <w:top w:w="15" w:type="dxa"/>
              <w:left w:w="22" w:type="dxa"/>
              <w:bottom w:w="15" w:type="dxa"/>
              <w:right w:w="22" w:type="dxa"/>
            </w:tcMar>
            <w:vAlign w:val="top"/>
            <w:hideMark/>
          </w:tcPr>
          <w:p w14:paraId="0231F8D0" wp14:textId="77777777">
            <w:pPr>
              <w:spacing w:before="0" w:after="0"/>
              <w:jc w:val="left"/>
              <w:rPr>
                <w:b w:val="0"/>
                <w:bCs w:val="0"/>
                <w:i w:val="0"/>
                <w:iCs w:val="0"/>
                <w:smallCaps w:val="0"/>
                <w:color w:val="000000"/>
                <w:sz w:val="22"/>
                <w:szCs w:val="22"/>
              </w:rPr>
            </w:pPr>
            <w:r>
              <w:rPr>
                <w:b/>
                <w:bCs/>
                <w:i w:val="0"/>
                <w:iCs w:val="0"/>
                <w:smallCaps w:val="0"/>
                <w:color w:val="365F91"/>
                <w:sz w:val="22"/>
                <w:szCs w:val="22"/>
              </w:rPr>
              <w:t>Details</w:t>
            </w:r>
          </w:p>
        </w:tc>
      </w:tr>
      <w:tr xmlns:wp14="http://schemas.microsoft.com/office/word/2010/wordml" w14:paraId="2A338443" wp14:textId="77777777">
        <w:trPr>
          <w:trHeight w:val="540"/>
        </w:trPr>
        <w:tc>
          <w:tcPr>
            <w:tcBorders>
              <w:left w:val="single" w:color="E0E0E0" w:sz="6" w:space="0"/>
              <w:bottom w:val="single" w:color="E0E0E0" w:sz="6" w:space="0"/>
              <w:right w:val="single" w:color="E0E0E0" w:sz="6" w:space="0"/>
            </w:tcBorders>
            <w:noWrap w:val="0"/>
            <w:tcMar>
              <w:top w:w="15" w:type="dxa"/>
              <w:left w:w="22" w:type="dxa"/>
              <w:bottom w:w="15" w:type="dxa"/>
              <w:right w:w="22" w:type="dxa"/>
            </w:tcMar>
            <w:vAlign w:val="top"/>
            <w:hideMark/>
          </w:tcPr>
          <w:p w14:paraId="7F6F1490" wp14:textId="77777777">
            <w:pPr>
              <w:spacing w:before="0" w:after="0"/>
              <w:jc w:val="left"/>
              <w:rPr>
                <w:b w:val="0"/>
                <w:bCs w:val="0"/>
                <w:i w:val="0"/>
                <w:iCs w:val="0"/>
                <w:smallCaps w:val="0"/>
                <w:color w:val="000000"/>
                <w:sz w:val="22"/>
                <w:szCs w:val="22"/>
              </w:rPr>
            </w:pPr>
            <w:r>
              <w:rPr>
                <w:b/>
                <w:bCs/>
                <w:i w:val="0"/>
                <w:iCs w:val="0"/>
                <w:smallCaps w:val="0"/>
                <w:color w:val="365F91"/>
                <w:sz w:val="22"/>
                <w:szCs w:val="22"/>
                <w:shd w:val="clear" w:color="auto" w:fill="D3DFEE"/>
              </w:rPr>
              <w:t>Project Type</w:t>
            </w:r>
          </w:p>
        </w:tc>
        <w:tc>
          <w:tcPr>
            <w:tcBorders>
              <w:left w:val="single" w:color="E0E0E0" w:sz="6" w:space="0"/>
              <w:bottom w:val="single" w:color="E0E0E0" w:sz="6" w:space="0"/>
              <w:right w:val="single" w:color="E0E0E0" w:sz="6" w:space="0"/>
            </w:tcBorders>
            <w:noWrap w:val="0"/>
            <w:tcMar>
              <w:top w:w="15" w:type="dxa"/>
              <w:left w:w="22" w:type="dxa"/>
              <w:bottom w:w="15" w:type="dxa"/>
              <w:right w:w="22" w:type="dxa"/>
            </w:tcMar>
            <w:vAlign w:val="top"/>
            <w:hideMark/>
          </w:tcPr>
          <w:p w14:paraId="2CA9F1FE" wp14:textId="77777777">
            <w:pPr>
              <w:spacing w:before="0" w:after="0"/>
              <w:jc w:val="left"/>
              <w:rPr>
                <w:b w:val="0"/>
                <w:bCs w:val="0"/>
                <w:i w:val="0"/>
                <w:iCs w:val="0"/>
                <w:smallCaps w:val="0"/>
                <w:color w:val="000000"/>
                <w:sz w:val="22"/>
                <w:szCs w:val="22"/>
              </w:rPr>
            </w:pPr>
            <w:r>
              <w:rPr>
                <w:b w:val="0"/>
                <w:bCs w:val="0"/>
                <w:i w:val="0"/>
                <w:iCs w:val="0"/>
                <w:smallCaps w:val="0"/>
                <w:color w:val="365F91"/>
                <w:sz w:val="22"/>
                <w:szCs w:val="22"/>
                <w:shd w:val="clear" w:color="auto" w:fill="D3DFEE"/>
              </w:rPr>
              <w:t>AI-assisted DBA operations and monitoring platform</w:t>
            </w:r>
          </w:p>
        </w:tc>
      </w:tr>
      <w:tr xmlns:wp14="http://schemas.microsoft.com/office/word/2010/wordml" w14:paraId="44A5154F" wp14:textId="77777777">
        <w:trPr>
          <w:trHeight w:val="540"/>
        </w:trPr>
        <w:tc>
          <w:tcPr>
            <w:tcBorders>
              <w:left w:val="single" w:color="E0E0E0" w:sz="6" w:space="0"/>
              <w:bottom w:val="single" w:color="E0E0E0" w:sz="6" w:space="0"/>
              <w:right w:val="single" w:color="E0E0E0" w:sz="6" w:space="0"/>
            </w:tcBorders>
            <w:noWrap w:val="0"/>
            <w:tcMar>
              <w:top w:w="15" w:type="dxa"/>
              <w:left w:w="22" w:type="dxa"/>
              <w:bottom w:w="15" w:type="dxa"/>
              <w:right w:w="22" w:type="dxa"/>
            </w:tcMar>
            <w:vAlign w:val="top"/>
            <w:hideMark/>
          </w:tcPr>
          <w:p w14:paraId="4019FCAE" wp14:textId="77777777">
            <w:pPr>
              <w:spacing w:before="0" w:after="0"/>
              <w:jc w:val="left"/>
              <w:rPr>
                <w:b w:val="0"/>
                <w:bCs w:val="0"/>
                <w:i w:val="0"/>
                <w:iCs w:val="0"/>
                <w:smallCaps w:val="0"/>
                <w:color w:val="000000"/>
                <w:sz w:val="22"/>
                <w:szCs w:val="22"/>
              </w:rPr>
            </w:pPr>
            <w:r>
              <w:rPr>
                <w:b/>
                <w:bCs/>
                <w:i w:val="0"/>
                <w:iCs w:val="0"/>
                <w:smallCaps w:val="0"/>
                <w:color w:val="365F91"/>
                <w:sz w:val="22"/>
                <w:szCs w:val="22"/>
              </w:rPr>
              <w:t>Primary Focus</w:t>
            </w:r>
          </w:p>
        </w:tc>
        <w:tc>
          <w:tcPr>
            <w:tcBorders>
              <w:left w:val="single" w:color="E0E0E0" w:sz="6" w:space="0"/>
              <w:bottom w:val="single" w:color="E0E0E0" w:sz="6" w:space="0"/>
              <w:right w:val="single" w:color="E0E0E0" w:sz="6" w:space="0"/>
            </w:tcBorders>
            <w:noWrap w:val="0"/>
            <w:tcMar>
              <w:top w:w="15" w:type="dxa"/>
              <w:left w:w="22" w:type="dxa"/>
              <w:bottom w:w="15" w:type="dxa"/>
              <w:right w:w="22" w:type="dxa"/>
            </w:tcMar>
            <w:vAlign w:val="top"/>
            <w:hideMark/>
          </w:tcPr>
          <w:p w14:paraId="56A52713" wp14:textId="77777777">
            <w:pPr>
              <w:spacing w:before="0" w:after="0"/>
              <w:jc w:val="left"/>
              <w:rPr>
                <w:b w:val="0"/>
                <w:bCs w:val="0"/>
                <w:i w:val="0"/>
                <w:iCs w:val="0"/>
                <w:smallCaps w:val="0"/>
                <w:color w:val="000000"/>
                <w:sz w:val="22"/>
                <w:szCs w:val="22"/>
              </w:rPr>
            </w:pPr>
            <w:r>
              <w:rPr>
                <w:b w:val="0"/>
                <w:bCs w:val="0"/>
                <w:i w:val="0"/>
                <w:iCs w:val="0"/>
                <w:smallCaps w:val="0"/>
                <w:color w:val="365F91"/>
                <w:sz w:val="22"/>
                <w:szCs w:val="22"/>
              </w:rPr>
              <w:t>SQL Server reliability, RCA, tuning, and automation</w:t>
            </w:r>
          </w:p>
        </w:tc>
      </w:tr>
      <w:tr xmlns:wp14="http://schemas.microsoft.com/office/word/2010/wordml" w14:paraId="709AB4F5" wp14:textId="77777777">
        <w:trPr>
          <w:trHeight w:val="540"/>
        </w:trPr>
        <w:tc>
          <w:tcPr>
            <w:tcBorders>
              <w:left w:val="single" w:color="E0E0E0" w:sz="6" w:space="0"/>
              <w:bottom w:val="single" w:color="E0E0E0" w:sz="6" w:space="0"/>
              <w:right w:val="single" w:color="E0E0E0" w:sz="6" w:space="0"/>
            </w:tcBorders>
            <w:noWrap w:val="0"/>
            <w:tcMar>
              <w:top w:w="15" w:type="dxa"/>
              <w:left w:w="22" w:type="dxa"/>
              <w:bottom w:w="15" w:type="dxa"/>
              <w:right w:w="22" w:type="dxa"/>
            </w:tcMar>
            <w:vAlign w:val="top"/>
            <w:hideMark/>
          </w:tcPr>
          <w:p w14:paraId="63FDE6DE" wp14:textId="77777777">
            <w:pPr>
              <w:spacing w:before="0" w:after="0"/>
              <w:jc w:val="left"/>
              <w:rPr>
                <w:b w:val="0"/>
                <w:bCs w:val="0"/>
                <w:i w:val="0"/>
                <w:iCs w:val="0"/>
                <w:smallCaps w:val="0"/>
                <w:color w:val="000000"/>
                <w:sz w:val="22"/>
                <w:szCs w:val="22"/>
              </w:rPr>
            </w:pPr>
            <w:r>
              <w:rPr>
                <w:b/>
                <w:bCs/>
                <w:i w:val="0"/>
                <w:iCs w:val="0"/>
                <w:smallCaps w:val="0"/>
                <w:color w:val="365F91"/>
                <w:sz w:val="22"/>
                <w:szCs w:val="22"/>
                <w:shd w:val="clear" w:color="auto" w:fill="D3DFEE"/>
              </w:rPr>
              <w:t>Current Phase</w:t>
            </w:r>
          </w:p>
        </w:tc>
        <w:tc>
          <w:tcPr>
            <w:tcBorders>
              <w:left w:val="single" w:color="E0E0E0" w:sz="6" w:space="0"/>
              <w:bottom w:val="single" w:color="E0E0E0" w:sz="6" w:space="0"/>
              <w:right w:val="single" w:color="E0E0E0" w:sz="6" w:space="0"/>
            </w:tcBorders>
            <w:noWrap w:val="0"/>
            <w:tcMar>
              <w:top w:w="15" w:type="dxa"/>
              <w:left w:w="22" w:type="dxa"/>
              <w:bottom w:w="15" w:type="dxa"/>
              <w:right w:w="22" w:type="dxa"/>
            </w:tcMar>
            <w:vAlign w:val="top"/>
            <w:hideMark/>
          </w:tcPr>
          <w:p w14:paraId="4E8DEE7F" wp14:textId="77777777">
            <w:pPr>
              <w:spacing w:before="0" w:after="0"/>
              <w:jc w:val="left"/>
              <w:rPr>
                <w:b w:val="0"/>
                <w:bCs w:val="0"/>
                <w:i w:val="0"/>
                <w:iCs w:val="0"/>
                <w:smallCaps w:val="0"/>
                <w:color w:val="000000"/>
                <w:sz w:val="22"/>
                <w:szCs w:val="22"/>
              </w:rPr>
            </w:pPr>
            <w:r>
              <w:rPr>
                <w:b w:val="0"/>
                <w:bCs w:val="0"/>
                <w:i w:val="0"/>
                <w:iCs w:val="0"/>
                <w:smallCaps w:val="0"/>
                <w:color w:val="365F91"/>
                <w:sz w:val="22"/>
                <w:szCs w:val="22"/>
                <w:shd w:val="clear" w:color="auto" w:fill="D3DFEE"/>
              </w:rPr>
              <w:t>Foundation and core integration</w:t>
            </w:r>
          </w:p>
        </w:tc>
      </w:tr>
      <w:tr xmlns:wp14="http://schemas.microsoft.com/office/word/2010/wordml" w14:paraId="3E35FC02" wp14:textId="77777777">
        <w:trPr>
          <w:trHeight w:val="540"/>
        </w:trPr>
        <w:tc>
          <w:tcPr>
            <w:tcBorders>
              <w:left w:val="single" w:color="E0E0E0" w:sz="6" w:space="0"/>
              <w:bottom w:val="single" w:color="E0E0E0" w:sz="6" w:space="0"/>
              <w:right w:val="single" w:color="E0E0E0" w:sz="6" w:space="0"/>
            </w:tcBorders>
            <w:noWrap w:val="0"/>
            <w:tcMar>
              <w:top w:w="15" w:type="dxa"/>
              <w:left w:w="22" w:type="dxa"/>
              <w:bottom w:w="15" w:type="dxa"/>
              <w:right w:w="22" w:type="dxa"/>
            </w:tcMar>
            <w:vAlign w:val="top"/>
            <w:hideMark/>
          </w:tcPr>
          <w:p w14:paraId="7E709358" wp14:textId="77777777">
            <w:pPr>
              <w:spacing w:before="0" w:after="0"/>
              <w:jc w:val="left"/>
              <w:rPr>
                <w:b w:val="0"/>
                <w:bCs w:val="0"/>
                <w:i w:val="0"/>
                <w:iCs w:val="0"/>
                <w:smallCaps w:val="0"/>
                <w:color w:val="000000"/>
                <w:sz w:val="22"/>
                <w:szCs w:val="22"/>
              </w:rPr>
            </w:pPr>
            <w:r>
              <w:rPr>
                <w:b/>
                <w:bCs/>
                <w:i w:val="0"/>
                <w:iCs w:val="0"/>
                <w:smallCaps w:val="0"/>
                <w:color w:val="365F91"/>
                <w:sz w:val="22"/>
                <w:szCs w:val="22"/>
              </w:rPr>
              <w:t>AI Gateway</w:t>
            </w:r>
          </w:p>
        </w:tc>
        <w:tc>
          <w:tcPr>
            <w:tcBorders>
              <w:left w:val="single" w:color="E0E0E0" w:sz="6" w:space="0"/>
              <w:bottom w:val="single" w:color="E0E0E0" w:sz="6" w:space="0"/>
              <w:right w:val="single" w:color="E0E0E0" w:sz="6" w:space="0"/>
            </w:tcBorders>
            <w:noWrap w:val="0"/>
            <w:tcMar>
              <w:top w:w="15" w:type="dxa"/>
              <w:left w:w="22" w:type="dxa"/>
              <w:bottom w:w="15" w:type="dxa"/>
              <w:right w:w="22" w:type="dxa"/>
            </w:tcMar>
            <w:vAlign w:val="top"/>
            <w:hideMark/>
          </w:tcPr>
          <w:p w14:paraId="5F792EDA" wp14:textId="77777777">
            <w:pPr>
              <w:spacing w:before="0" w:after="0"/>
              <w:jc w:val="left"/>
              <w:rPr>
                <w:b w:val="0"/>
                <w:bCs w:val="0"/>
                <w:i w:val="0"/>
                <w:iCs w:val="0"/>
                <w:smallCaps w:val="0"/>
                <w:color w:val="000000"/>
                <w:sz w:val="22"/>
                <w:szCs w:val="22"/>
              </w:rPr>
            </w:pPr>
            <w:r>
              <w:rPr>
                <w:b w:val="0"/>
                <w:bCs w:val="0"/>
                <w:i w:val="0"/>
                <w:iCs w:val="0"/>
                <w:smallCaps w:val="0"/>
                <w:color w:val="365F91"/>
                <w:sz w:val="22"/>
                <w:szCs w:val="22"/>
              </w:rPr>
              <w:t>OpenRouter for development; OpenAI planned for final version</w:t>
            </w:r>
          </w:p>
        </w:tc>
      </w:tr>
      <w:tr xmlns:wp14="http://schemas.microsoft.com/office/word/2010/wordml" w14:paraId="0124C809" wp14:textId="77777777">
        <w:trPr>
          <w:trHeight w:val="540"/>
        </w:trPr>
        <w:tc>
          <w:tcPr>
            <w:tcBorders>
              <w:left w:val="single" w:color="E0E0E0" w:sz="6" w:space="0"/>
              <w:bottom w:val="single" w:color="E0E0E0" w:sz="6" w:space="0"/>
              <w:right w:val="single" w:color="E0E0E0" w:sz="6" w:space="0"/>
            </w:tcBorders>
            <w:noWrap w:val="0"/>
            <w:tcMar>
              <w:top w:w="15" w:type="dxa"/>
              <w:left w:w="22" w:type="dxa"/>
              <w:bottom w:w="15" w:type="dxa"/>
              <w:right w:w="22" w:type="dxa"/>
            </w:tcMar>
            <w:vAlign w:val="top"/>
            <w:hideMark/>
          </w:tcPr>
          <w:p w14:paraId="22D5325E" wp14:textId="77777777">
            <w:pPr>
              <w:spacing w:before="0" w:after="0"/>
              <w:jc w:val="left"/>
              <w:rPr>
                <w:b w:val="0"/>
                <w:bCs w:val="0"/>
                <w:i w:val="0"/>
                <w:iCs w:val="0"/>
                <w:smallCaps w:val="0"/>
                <w:color w:val="000000"/>
                <w:sz w:val="22"/>
                <w:szCs w:val="22"/>
              </w:rPr>
            </w:pPr>
            <w:r>
              <w:rPr>
                <w:b/>
                <w:bCs/>
                <w:i w:val="0"/>
                <w:iCs w:val="0"/>
                <w:smallCaps w:val="0"/>
                <w:color w:val="365F91"/>
                <w:sz w:val="22"/>
                <w:szCs w:val="22"/>
                <w:shd w:val="clear" w:color="auto" w:fill="D3DFEE"/>
              </w:rPr>
              <w:t>Governance</w:t>
            </w:r>
          </w:p>
        </w:tc>
        <w:tc>
          <w:tcPr>
            <w:tcBorders>
              <w:left w:val="single" w:color="E0E0E0" w:sz="6" w:space="0"/>
              <w:bottom w:val="single" w:color="E0E0E0" w:sz="6" w:space="0"/>
              <w:right w:val="single" w:color="E0E0E0" w:sz="6" w:space="0"/>
            </w:tcBorders>
            <w:noWrap w:val="0"/>
            <w:tcMar>
              <w:top w:w="15" w:type="dxa"/>
              <w:left w:w="22" w:type="dxa"/>
              <w:bottom w:w="15" w:type="dxa"/>
              <w:right w:w="22" w:type="dxa"/>
            </w:tcMar>
            <w:vAlign w:val="top"/>
            <w:hideMark/>
          </w:tcPr>
          <w:p w14:paraId="2B38741C" wp14:textId="77777777">
            <w:pPr>
              <w:spacing w:before="0" w:after="0"/>
              <w:jc w:val="left"/>
              <w:rPr>
                <w:b w:val="0"/>
                <w:bCs w:val="0"/>
                <w:i w:val="0"/>
                <w:iCs w:val="0"/>
                <w:smallCaps w:val="0"/>
                <w:color w:val="000000"/>
                <w:sz w:val="22"/>
                <w:szCs w:val="22"/>
              </w:rPr>
            </w:pPr>
            <w:r>
              <w:rPr>
                <w:b w:val="0"/>
                <w:bCs w:val="0"/>
                <w:i w:val="0"/>
                <w:iCs w:val="0"/>
                <w:smallCaps w:val="0"/>
                <w:color w:val="365F91"/>
                <w:sz w:val="22"/>
                <w:szCs w:val="22"/>
                <w:shd w:val="clear" w:color="auto" w:fill="D3DFEE"/>
              </w:rPr>
              <w:t>Approval-based, human-in-the-loop workflow</w:t>
            </w:r>
          </w:p>
        </w:tc>
      </w:tr>
      <w:tr xmlns:wp14="http://schemas.microsoft.com/office/word/2010/wordml" w14:paraId="36D67A62" wp14:textId="77777777">
        <w:trPr>
          <w:trHeight w:val="540"/>
        </w:trPr>
        <w:tc>
          <w:tcPr>
            <w:tcBorders>
              <w:left w:val="single" w:color="E0E0E0" w:sz="6" w:space="0"/>
              <w:bottom w:val="single" w:color="E0E0E0" w:sz="6" w:space="0"/>
              <w:right w:val="single" w:color="E0E0E0" w:sz="6" w:space="0"/>
            </w:tcBorders>
            <w:noWrap w:val="0"/>
            <w:tcMar>
              <w:top w:w="15" w:type="dxa"/>
              <w:left w:w="22" w:type="dxa"/>
              <w:bottom w:w="15" w:type="dxa"/>
              <w:right w:w="22" w:type="dxa"/>
            </w:tcMar>
            <w:vAlign w:val="top"/>
            <w:hideMark/>
          </w:tcPr>
          <w:p w14:paraId="1B9FBFDD" wp14:textId="77777777">
            <w:pPr>
              <w:spacing w:before="0" w:after="0"/>
              <w:jc w:val="left"/>
              <w:rPr>
                <w:b w:val="0"/>
                <w:bCs w:val="0"/>
                <w:i w:val="0"/>
                <w:iCs w:val="0"/>
                <w:smallCaps w:val="0"/>
                <w:color w:val="000000"/>
                <w:sz w:val="22"/>
                <w:szCs w:val="22"/>
              </w:rPr>
            </w:pPr>
            <w:r>
              <w:rPr>
                <w:b/>
                <w:bCs/>
                <w:i w:val="0"/>
                <w:iCs w:val="0"/>
                <w:smallCaps w:val="0"/>
                <w:color w:val="365F91"/>
                <w:sz w:val="22"/>
                <w:szCs w:val="22"/>
              </w:rPr>
              <w:t>Status</w:t>
            </w:r>
          </w:p>
        </w:tc>
        <w:tc>
          <w:tcPr>
            <w:tcBorders>
              <w:left w:val="single" w:color="E0E0E0" w:sz="6" w:space="0"/>
              <w:bottom w:val="single" w:color="E0E0E0" w:sz="6" w:space="0"/>
              <w:right w:val="single" w:color="E0E0E0" w:sz="6" w:space="0"/>
            </w:tcBorders>
            <w:noWrap w:val="0"/>
            <w:tcMar>
              <w:top w:w="15" w:type="dxa"/>
              <w:left w:w="22" w:type="dxa"/>
              <w:bottom w:w="15" w:type="dxa"/>
              <w:right w:w="22" w:type="dxa"/>
            </w:tcMar>
            <w:vAlign w:val="top"/>
            <w:hideMark/>
          </w:tcPr>
          <w:p w14:paraId="796C23FA" wp14:textId="77777777">
            <w:pPr>
              <w:spacing w:before="0" w:after="0"/>
              <w:jc w:val="left"/>
              <w:rPr>
                <w:b w:val="0"/>
                <w:bCs w:val="0"/>
                <w:i w:val="0"/>
                <w:iCs w:val="0"/>
                <w:smallCaps w:val="0"/>
                <w:color w:val="000000"/>
                <w:sz w:val="22"/>
                <w:szCs w:val="22"/>
              </w:rPr>
            </w:pPr>
            <w:r>
              <w:rPr>
                <w:b w:val="0"/>
                <w:bCs w:val="0"/>
                <w:i w:val="0"/>
                <w:iCs w:val="0"/>
                <w:smallCaps w:val="0"/>
                <w:color w:val="365F91"/>
                <w:sz w:val="22"/>
                <w:szCs w:val="22"/>
              </w:rPr>
              <w:t>Implementation in progress</w:t>
            </w:r>
          </w:p>
        </w:tc>
      </w:tr>
    </w:tbl>
    <w:p xmlns:wp14="http://schemas.microsoft.com/office/word/2010/wordml" w14:paraId="02EB378F" wp14:textId="77777777">
      <w:pPr>
        <w:spacing w:before="110" w:after="110" w:line="276" w:lineRule="auto"/>
        <w:jc w:val="left"/>
        <w:rPr>
          <w:sz w:val="22"/>
          <w:szCs w:val="22"/>
        </w:rPr>
      </w:pPr>
    </w:p>
    <w:p xmlns:wp14="http://schemas.microsoft.com/office/word/2010/wordml" w14:paraId="0583529C" wp14:textId="77777777">
      <w:pPr>
        <w:pStyle w:val="Heading1"/>
        <w:keepLines w:val="0"/>
        <w:spacing w:before="480" w:line="276" w:lineRule="auto"/>
        <w:jc w:val="left"/>
        <w:rPr>
          <w:b/>
          <w:bCs/>
          <w:sz w:val="28"/>
          <w:szCs w:val="28"/>
        </w:rPr>
      </w:pPr>
      <w:r>
        <w:rPr>
          <w:rFonts w:ascii="calibri light" w:hAnsi="calibri light" w:eastAsia="calibri light" w:cs="calibri light"/>
          <w:b w:val="0"/>
          <w:bCs w:val="0"/>
          <w:i w:val="0"/>
          <w:color w:val="003366"/>
          <w:sz w:val="28"/>
          <w:szCs w:val="28"/>
        </w:rPr>
        <w:t>1. Executive Summary</w:t>
      </w:r>
    </w:p>
    <w:p xmlns:wp14="http://schemas.microsoft.com/office/word/2010/wordml" w14:paraId="4F9C6F91" wp14:textId="77777777">
      <w:pPr>
        <w:spacing w:before="0" w:after="200" w:line="276" w:lineRule="auto"/>
        <w:jc w:val="left"/>
        <w:rPr>
          <w:sz w:val="22"/>
          <w:szCs w:val="22"/>
        </w:rPr>
      </w:pPr>
      <w:r>
        <w:rPr>
          <w:rFonts w:ascii="calibri" w:hAnsi="calibri" w:eastAsia="calibri" w:cs="calibri"/>
          <w:sz w:val="22"/>
          <w:szCs w:val="22"/>
        </w:rPr>
        <w:t>The platform aims to make SQL Server administration easier by automating monitoring, analyzing incidents, generating AI-based root cause analysis, diagnosing performance, managing fixes, and creating reports.</w:t>
      </w:r>
    </w:p>
    <w:p xmlns:wp14="http://schemas.microsoft.com/office/word/2010/wordml" w14:paraId="259FDD3C" wp14:textId="77777777">
      <w:pPr>
        <w:spacing w:before="0" w:after="200" w:line="276" w:lineRule="auto"/>
        <w:jc w:val="left"/>
        <w:rPr>
          <w:sz w:val="22"/>
          <w:szCs w:val="22"/>
        </w:rPr>
      </w:pPr>
      <w:r>
        <w:rPr>
          <w:rFonts w:ascii="calibri" w:hAnsi="calibri" w:eastAsia="calibri" w:cs="calibri"/>
          <w:sz w:val="22"/>
          <w:szCs w:val="22"/>
        </w:rPr>
        <w:t>The current implementation has already established the project workspace, Git repository, Python environment, documentation, the base for the AI DB Agent, an MCP-style architecture, and AI testing with OpenRouter.</w:t>
      </w:r>
    </w:p>
    <w:p xmlns:wp14="http://schemas.microsoft.com/office/word/2010/wordml" w14:paraId="08D78CE4" wp14:textId="77777777">
      <w:pPr>
        <w:pStyle w:val="Heading1"/>
        <w:keepLines w:val="0"/>
        <w:spacing w:before="480" w:line="276" w:lineRule="auto"/>
        <w:jc w:val="left"/>
        <w:rPr>
          <w:b/>
          <w:bCs/>
          <w:sz w:val="28"/>
          <w:szCs w:val="28"/>
        </w:rPr>
      </w:pPr>
      <w:r>
        <w:rPr>
          <w:rFonts w:ascii="calibri light" w:hAnsi="calibri light" w:eastAsia="calibri light" w:cs="calibri light"/>
          <w:b w:val="0"/>
          <w:bCs w:val="0"/>
          <w:i w:val="0"/>
          <w:color w:val="003366"/>
          <w:sz w:val="28"/>
          <w:szCs w:val="28"/>
        </w:rPr>
        <w:t>2. Project Definition</w:t>
      </w:r>
    </w:p>
    <w:p xmlns:wp14="http://schemas.microsoft.com/office/word/2010/wordml" w14:paraId="01953AE5" wp14:textId="77777777">
      <w:pPr>
        <w:numPr>
          <w:ilvl w:val="0"/>
          <w:numId w:val="1"/>
        </w:numPr>
        <w:spacing w:before="240" w:after="110" w:line="276" w:lineRule="auto"/>
        <w:ind w:left="720" w:hanging="230"/>
        <w:jc w:val="left"/>
        <w:rPr>
          <w:sz w:val="22"/>
          <w:szCs w:val="22"/>
        </w:rPr>
      </w:pPr>
      <w:r>
        <w:rPr>
          <w:rFonts w:ascii="calibri" w:hAnsi="calibri" w:eastAsia="calibri" w:cs="calibri"/>
          <w:sz w:val="22"/>
          <w:szCs w:val="22"/>
        </w:rPr>
        <w:t>This project is being built as an AI-assisted DBA operations platform, not as a fully autonomous system that could make risky changes on its own.</w:t>
      </w:r>
    </w:p>
    <w:p xmlns:wp14="http://schemas.microsoft.com/office/word/2010/wordml" w14:paraId="7101DEEE" wp14:textId="77777777">
      <w:pPr>
        <w:numPr>
          <w:ilvl w:val="0"/>
          <w:numId w:val="1"/>
        </w:numPr>
        <w:spacing w:before="110" w:after="240" w:line="276" w:lineRule="auto"/>
        <w:ind w:left="720" w:hanging="230"/>
        <w:jc w:val="left"/>
        <w:rPr>
          <w:sz w:val="22"/>
          <w:szCs w:val="22"/>
        </w:rPr>
      </w:pPr>
      <w:r>
        <w:rPr>
          <w:rFonts w:ascii="calibri" w:hAnsi="calibri" w:eastAsia="calibri" w:cs="calibri"/>
          <w:sz w:val="22"/>
          <w:szCs w:val="22"/>
        </w:rPr>
        <w:t>The solution will check SQL Server health, spot incidents, provide useful analysis, suggest what to do next, and require approval before any risky actions.</w:t>
      </w:r>
    </w:p>
    <w:p xmlns:wp14="http://schemas.microsoft.com/office/word/2010/wordml" w14:paraId="0CE44368" wp14:textId="77777777">
      <w:pPr>
        <w:pStyle w:val="Heading1"/>
        <w:keepLines w:val="0"/>
        <w:spacing w:before="480" w:line="276" w:lineRule="auto"/>
        <w:jc w:val="left"/>
        <w:rPr>
          <w:b/>
          <w:bCs/>
          <w:sz w:val="28"/>
          <w:szCs w:val="28"/>
        </w:rPr>
      </w:pPr>
      <w:r>
        <w:rPr>
          <w:rFonts w:ascii="calibri light" w:hAnsi="calibri light" w:eastAsia="calibri light" w:cs="calibri light"/>
          <w:b w:val="0"/>
          <w:bCs w:val="0"/>
          <w:i w:val="0"/>
          <w:color w:val="003366"/>
          <w:sz w:val="28"/>
          <w:szCs w:val="28"/>
        </w:rPr>
        <w:t>3. Problem Statement</w:t>
      </w:r>
    </w:p>
    <w:p xmlns:wp14="http://schemas.microsoft.com/office/word/2010/wordml" w14:paraId="6F37FA47" wp14:textId="77777777">
      <w:pPr>
        <w:numPr>
          <w:ilvl w:val="0"/>
          <w:numId w:val="2"/>
        </w:numPr>
        <w:spacing w:before="240" w:after="110" w:line="276" w:lineRule="auto"/>
        <w:ind w:left="720" w:hanging="230"/>
        <w:jc w:val="left"/>
        <w:rPr>
          <w:sz w:val="22"/>
          <w:szCs w:val="22"/>
        </w:rPr>
      </w:pPr>
      <w:r>
        <w:rPr>
          <w:rFonts w:ascii="calibri" w:hAnsi="calibri" w:eastAsia="calibri" w:cs="calibri"/>
          <w:sz w:val="22"/>
          <w:szCs w:val="22"/>
        </w:rPr>
        <w:t>Manual monitoring and troubleshooting consume significant DBA time.</w:t>
      </w:r>
    </w:p>
    <w:p xmlns:wp14="http://schemas.microsoft.com/office/word/2010/wordml" w14:paraId="5CACFDA3" wp14:textId="77777777">
      <w:pPr>
        <w:numPr>
          <w:ilvl w:val="0"/>
          <w:numId w:val="2"/>
        </w:numPr>
        <w:spacing w:before="110" w:after="110" w:line="276" w:lineRule="auto"/>
        <w:ind w:left="720" w:hanging="230"/>
        <w:jc w:val="left"/>
        <w:rPr>
          <w:sz w:val="22"/>
          <w:szCs w:val="22"/>
        </w:rPr>
      </w:pPr>
      <w:r>
        <w:rPr>
          <w:rFonts w:ascii="calibri" w:hAnsi="calibri" w:eastAsia="calibri" w:cs="calibri"/>
          <w:sz w:val="22"/>
          <w:szCs w:val="22"/>
        </w:rPr>
        <w:t>Incident response and RCA generation are often delayed.</w:t>
      </w:r>
    </w:p>
    <w:p xmlns:wp14="http://schemas.microsoft.com/office/word/2010/wordml" w14:paraId="51B09EA2" wp14:textId="77777777">
      <w:pPr>
        <w:numPr>
          <w:ilvl w:val="0"/>
          <w:numId w:val="2"/>
        </w:numPr>
        <w:spacing w:before="110" w:after="110" w:line="276" w:lineRule="auto"/>
        <w:ind w:left="720" w:hanging="230"/>
        <w:jc w:val="left"/>
        <w:rPr>
          <w:sz w:val="22"/>
          <w:szCs w:val="22"/>
        </w:rPr>
      </w:pPr>
      <w:r>
        <w:rPr>
          <w:rFonts w:ascii="calibri" w:hAnsi="calibri" w:eastAsia="calibri" w:cs="calibri"/>
          <w:sz w:val="22"/>
          <w:szCs w:val="22"/>
        </w:rPr>
        <w:t>Blocking, deadlocks, backups, and query performance issues are handled reactively.</w:t>
      </w:r>
    </w:p>
    <w:p xmlns:wp14="http://schemas.microsoft.com/office/word/2010/wordml" w14:paraId="0C0DCFA7" wp14:textId="77777777">
      <w:pPr>
        <w:numPr>
          <w:ilvl w:val="0"/>
          <w:numId w:val="2"/>
        </w:numPr>
        <w:spacing w:before="110" w:after="110" w:line="276" w:lineRule="auto"/>
        <w:ind w:left="720" w:hanging="230"/>
        <w:jc w:val="left"/>
        <w:rPr>
          <w:sz w:val="22"/>
          <w:szCs w:val="22"/>
        </w:rPr>
      </w:pPr>
      <w:r>
        <w:rPr>
          <w:rFonts w:ascii="calibri" w:hAnsi="calibri" w:eastAsia="calibri" w:cs="calibri"/>
          <w:sz w:val="22"/>
          <w:szCs w:val="22"/>
        </w:rPr>
        <w:t>Operational reporting is repetitive and time-consuming.</w:t>
      </w:r>
    </w:p>
    <w:p xmlns:wp14="http://schemas.microsoft.com/office/word/2010/wordml" w14:paraId="3E546DA3" wp14:textId="77777777">
      <w:pPr>
        <w:numPr>
          <w:ilvl w:val="0"/>
          <w:numId w:val="2"/>
        </w:numPr>
        <w:spacing w:before="110" w:after="240" w:line="276" w:lineRule="auto"/>
        <w:ind w:left="720" w:hanging="230"/>
        <w:jc w:val="left"/>
        <w:rPr>
          <w:sz w:val="22"/>
          <w:szCs w:val="22"/>
        </w:rPr>
      </w:pPr>
      <w:r>
        <w:rPr>
          <w:rFonts w:ascii="calibri" w:hAnsi="calibri" w:eastAsia="calibri" w:cs="calibri"/>
          <w:sz w:val="22"/>
          <w:szCs w:val="22"/>
        </w:rPr>
        <w:t>Enterprise teams need better visibility, governance, and traceability.</w:t>
      </w:r>
    </w:p>
    <w:p xmlns:wp14="http://schemas.microsoft.com/office/word/2010/wordml" w14:paraId="6D1F2DC0" wp14:textId="77777777">
      <w:pPr>
        <w:pStyle w:val="Heading1"/>
        <w:keepLines w:val="0"/>
        <w:spacing w:before="480" w:line="276" w:lineRule="auto"/>
        <w:jc w:val="left"/>
        <w:rPr>
          <w:b/>
          <w:bCs/>
          <w:sz w:val="28"/>
          <w:szCs w:val="28"/>
        </w:rPr>
      </w:pPr>
      <w:r>
        <w:rPr>
          <w:rFonts w:ascii="calibri light" w:hAnsi="calibri light" w:eastAsia="calibri light" w:cs="calibri light"/>
          <w:b w:val="0"/>
          <w:bCs w:val="0"/>
          <w:i w:val="0"/>
          <w:color w:val="003366"/>
          <w:sz w:val="28"/>
          <w:szCs w:val="28"/>
        </w:rPr>
        <w:t>4. Project Objectives</w:t>
      </w:r>
    </w:p>
    <w:p xmlns:wp14="http://schemas.microsoft.com/office/word/2010/wordml" w14:paraId="3AE6249D" wp14:textId="77777777">
      <w:pPr>
        <w:numPr>
          <w:ilvl w:val="0"/>
          <w:numId w:val="3"/>
        </w:numPr>
        <w:spacing w:before="240" w:after="110" w:line="276" w:lineRule="auto"/>
        <w:ind w:left="720" w:hanging="230"/>
        <w:jc w:val="left"/>
        <w:rPr>
          <w:sz w:val="22"/>
          <w:szCs w:val="22"/>
        </w:rPr>
      </w:pPr>
      <w:r>
        <w:rPr>
          <w:rFonts w:ascii="calibri" w:hAnsi="calibri" w:eastAsia="calibri" w:cs="calibri"/>
          <w:sz w:val="22"/>
          <w:szCs w:val="22"/>
        </w:rPr>
        <w:t>Automate SQL Server operational monitoring.</w:t>
      </w:r>
    </w:p>
    <w:p xmlns:wp14="http://schemas.microsoft.com/office/word/2010/wordml" w14:paraId="47C59A03" wp14:textId="77777777">
      <w:pPr>
        <w:numPr>
          <w:ilvl w:val="0"/>
          <w:numId w:val="3"/>
        </w:numPr>
        <w:spacing w:before="110" w:after="110" w:line="276" w:lineRule="auto"/>
        <w:ind w:left="720" w:hanging="230"/>
        <w:jc w:val="left"/>
        <w:rPr>
          <w:sz w:val="22"/>
          <w:szCs w:val="22"/>
        </w:rPr>
      </w:pPr>
      <w:r>
        <w:rPr>
          <w:rFonts w:ascii="calibri" w:hAnsi="calibri" w:eastAsia="calibri" w:cs="calibri"/>
          <w:sz w:val="22"/>
          <w:szCs w:val="22"/>
        </w:rPr>
        <w:t>Generate AI-powered RCA and tuning recommendations.</w:t>
      </w:r>
    </w:p>
    <w:p xmlns:wp14="http://schemas.microsoft.com/office/word/2010/wordml" w14:paraId="149FCD69" wp14:textId="77777777">
      <w:pPr>
        <w:numPr>
          <w:ilvl w:val="0"/>
          <w:numId w:val="3"/>
        </w:numPr>
        <w:spacing w:before="110" w:after="110" w:line="276" w:lineRule="auto"/>
        <w:ind w:left="720" w:hanging="230"/>
        <w:jc w:val="left"/>
        <w:rPr>
          <w:sz w:val="22"/>
          <w:szCs w:val="22"/>
        </w:rPr>
      </w:pPr>
      <w:r>
        <w:rPr>
          <w:rFonts w:ascii="calibri" w:hAnsi="calibri" w:eastAsia="calibri" w:cs="calibri"/>
          <w:sz w:val="22"/>
          <w:szCs w:val="22"/>
        </w:rPr>
        <w:t>Centralize incident tracking and operational reporting.</w:t>
      </w:r>
    </w:p>
    <w:p xmlns:wp14="http://schemas.microsoft.com/office/word/2010/wordml" w14:paraId="6127E16A" wp14:textId="77777777">
      <w:pPr>
        <w:numPr>
          <w:ilvl w:val="0"/>
          <w:numId w:val="3"/>
        </w:numPr>
        <w:spacing w:before="110" w:after="110" w:line="276" w:lineRule="auto"/>
        <w:ind w:left="720" w:hanging="230"/>
        <w:jc w:val="left"/>
        <w:rPr>
          <w:sz w:val="22"/>
          <w:szCs w:val="22"/>
        </w:rPr>
      </w:pPr>
      <w:r>
        <w:rPr>
          <w:rFonts w:ascii="calibri" w:hAnsi="calibri" w:eastAsia="calibri" w:cs="calibri"/>
          <w:sz w:val="22"/>
          <w:szCs w:val="22"/>
        </w:rPr>
        <w:t>Introduce governance, audit logging, and approval-based execution.</w:t>
      </w:r>
    </w:p>
    <w:p xmlns:wp14="http://schemas.microsoft.com/office/word/2010/wordml" w14:paraId="21DAF348" wp14:textId="77777777">
      <w:pPr>
        <w:numPr>
          <w:ilvl w:val="0"/>
          <w:numId w:val="3"/>
        </w:numPr>
        <w:spacing w:before="110" w:after="240" w:line="276" w:lineRule="auto"/>
        <w:ind w:left="720" w:hanging="230"/>
        <w:jc w:val="left"/>
        <w:rPr>
          <w:sz w:val="22"/>
          <w:szCs w:val="22"/>
        </w:rPr>
      </w:pPr>
      <w:r>
        <w:rPr>
          <w:rFonts w:ascii="calibri" w:hAnsi="calibri" w:eastAsia="calibri" w:cs="calibri"/>
          <w:sz w:val="22"/>
          <w:szCs w:val="22"/>
        </w:rPr>
        <w:t>Reduce Mean Time to Resolution (MTTR) and manual DBA effort.</w:t>
      </w:r>
    </w:p>
    <w:p xmlns:wp14="http://schemas.microsoft.com/office/word/2010/wordml" w14:paraId="31E1FB23" wp14:textId="77777777">
      <w:pPr>
        <w:pStyle w:val="Heading1"/>
        <w:keepLines w:val="0"/>
        <w:spacing w:before="480" w:line="276" w:lineRule="auto"/>
        <w:jc w:val="left"/>
        <w:rPr>
          <w:b/>
          <w:bCs/>
          <w:sz w:val="28"/>
          <w:szCs w:val="28"/>
        </w:rPr>
      </w:pPr>
      <w:r>
        <w:rPr>
          <w:rFonts w:ascii="calibri light" w:hAnsi="calibri light" w:eastAsia="calibri light" w:cs="calibri light"/>
          <w:b w:val="0"/>
          <w:bCs w:val="0"/>
          <w:i w:val="0"/>
          <w:color w:val="003366"/>
          <w:sz w:val="28"/>
          <w:szCs w:val="28"/>
        </w:rPr>
        <w:t>5. Scope and Boundaries</w:t>
      </w:r>
    </w:p>
    <w:p xmlns:wp14="http://schemas.microsoft.com/office/word/2010/wordml" w14:paraId="64254053" wp14:textId="77777777">
      <w:pPr>
        <w:pStyle w:val="Heading2"/>
        <w:keepLines w:val="0"/>
        <w:spacing w:before="200" w:line="276" w:lineRule="auto"/>
        <w:jc w:val="left"/>
        <w:rPr>
          <w:b/>
          <w:bCs/>
          <w:sz w:val="26"/>
          <w:szCs w:val="26"/>
        </w:rPr>
      </w:pPr>
      <w:r>
        <w:rPr>
          <w:rFonts w:ascii="calibri light" w:hAnsi="calibri light" w:eastAsia="calibri light" w:cs="calibri light"/>
          <w:b w:val="0"/>
          <w:bCs w:val="0"/>
          <w:i w:val="0"/>
          <w:color w:val="003366"/>
          <w:sz w:val="26"/>
          <w:szCs w:val="26"/>
        </w:rPr>
        <w:t>In Scope</w:t>
      </w:r>
    </w:p>
    <w:p xmlns:wp14="http://schemas.microsoft.com/office/word/2010/wordml" w14:paraId="464E81DF" wp14:textId="77777777">
      <w:pPr>
        <w:numPr>
          <w:ilvl w:val="0"/>
          <w:numId w:val="4"/>
        </w:numPr>
        <w:spacing w:before="240" w:after="110" w:line="276" w:lineRule="auto"/>
        <w:ind w:left="720" w:hanging="230"/>
        <w:jc w:val="left"/>
        <w:rPr>
          <w:sz w:val="22"/>
          <w:szCs w:val="22"/>
        </w:rPr>
      </w:pPr>
      <w:r>
        <w:rPr>
          <w:rFonts w:ascii="calibri" w:hAnsi="calibri" w:eastAsia="calibri" w:cs="calibri"/>
          <w:sz w:val="22"/>
          <w:szCs w:val="22"/>
        </w:rPr>
        <w:t>CPU, memory, blocking, deadlock, backup, growth, and query monitoring.</w:t>
      </w:r>
    </w:p>
    <w:p xmlns:wp14="http://schemas.microsoft.com/office/word/2010/wordml" w14:paraId="59A64E2D" wp14:textId="77777777">
      <w:pPr>
        <w:numPr>
          <w:ilvl w:val="0"/>
          <w:numId w:val="4"/>
        </w:numPr>
        <w:spacing w:before="110" w:after="110" w:line="276" w:lineRule="auto"/>
        <w:ind w:left="720" w:hanging="230"/>
        <w:jc w:val="left"/>
        <w:rPr>
          <w:sz w:val="22"/>
          <w:szCs w:val="22"/>
        </w:rPr>
      </w:pPr>
      <w:r>
        <w:rPr>
          <w:rFonts w:ascii="calibri" w:hAnsi="calibri" w:eastAsia="calibri" w:cs="calibri"/>
          <w:sz w:val="22"/>
          <w:szCs w:val="22"/>
        </w:rPr>
        <w:t>AI-based incident analysis and RCA generation.</w:t>
      </w:r>
    </w:p>
    <w:p xmlns:wp14="http://schemas.microsoft.com/office/word/2010/wordml" w14:paraId="4BAFBC16" wp14:textId="77777777">
      <w:pPr>
        <w:numPr>
          <w:ilvl w:val="0"/>
          <w:numId w:val="4"/>
        </w:numPr>
        <w:spacing w:before="110" w:after="110" w:line="276" w:lineRule="auto"/>
        <w:ind w:left="720" w:hanging="230"/>
        <w:jc w:val="left"/>
        <w:rPr>
          <w:sz w:val="22"/>
          <w:szCs w:val="22"/>
        </w:rPr>
      </w:pPr>
      <w:r>
        <w:rPr>
          <w:rFonts w:ascii="calibri" w:hAnsi="calibri" w:eastAsia="calibri" w:cs="calibri"/>
          <w:sz w:val="22"/>
          <w:szCs w:val="22"/>
        </w:rPr>
        <w:t>Query tuning, fragmentation, and statistics recommendations.</w:t>
      </w:r>
    </w:p>
    <w:p xmlns:wp14="http://schemas.microsoft.com/office/word/2010/wordml" w14:paraId="6A2C71B0" wp14:textId="77777777">
      <w:pPr>
        <w:numPr>
          <w:ilvl w:val="0"/>
          <w:numId w:val="4"/>
        </w:numPr>
        <w:spacing w:before="110" w:after="110" w:line="276" w:lineRule="auto"/>
        <w:ind w:left="720" w:hanging="230"/>
        <w:jc w:val="left"/>
        <w:rPr>
          <w:sz w:val="22"/>
          <w:szCs w:val="22"/>
        </w:rPr>
      </w:pPr>
      <w:r>
        <w:rPr>
          <w:rFonts w:ascii="calibri" w:hAnsi="calibri" w:eastAsia="calibri" w:cs="calibri"/>
          <w:sz w:val="22"/>
          <w:szCs w:val="22"/>
        </w:rPr>
        <w:t>MCP-style orchestration for tool and context management.</w:t>
      </w:r>
    </w:p>
    <w:p xmlns:wp14="http://schemas.microsoft.com/office/word/2010/wordml" w14:paraId="4923A1E8" wp14:textId="77777777">
      <w:pPr>
        <w:numPr>
          <w:ilvl w:val="0"/>
          <w:numId w:val="4"/>
        </w:numPr>
        <w:spacing w:before="110" w:after="240" w:line="276" w:lineRule="auto"/>
        <w:ind w:left="720" w:hanging="230"/>
        <w:jc w:val="left"/>
        <w:rPr>
          <w:sz w:val="22"/>
          <w:szCs w:val="22"/>
        </w:rPr>
      </w:pPr>
      <w:r>
        <w:rPr>
          <w:rFonts w:ascii="calibri" w:hAnsi="calibri" w:eastAsia="calibri" w:cs="calibri"/>
          <w:sz w:val="22"/>
          <w:szCs w:val="22"/>
        </w:rPr>
        <w:t>Alerts, daily reports, and audit logging.</w:t>
      </w:r>
    </w:p>
    <w:p xmlns:wp14="http://schemas.microsoft.com/office/word/2010/wordml" w14:paraId="64E76D22" wp14:textId="77777777">
      <w:pPr>
        <w:pStyle w:val="Heading2"/>
        <w:keepLines w:val="0"/>
        <w:spacing w:before="200" w:line="276" w:lineRule="auto"/>
        <w:jc w:val="left"/>
        <w:rPr>
          <w:b/>
          <w:bCs/>
          <w:sz w:val="26"/>
          <w:szCs w:val="26"/>
        </w:rPr>
      </w:pPr>
      <w:r>
        <w:rPr>
          <w:rFonts w:ascii="calibri light" w:hAnsi="calibri light" w:eastAsia="calibri light" w:cs="calibri light"/>
          <w:b w:val="0"/>
          <w:bCs w:val="0"/>
          <w:i w:val="0"/>
          <w:color w:val="003366"/>
          <w:sz w:val="26"/>
          <w:szCs w:val="26"/>
        </w:rPr>
        <w:t>Out of Scope (Current Phase)</w:t>
      </w:r>
    </w:p>
    <w:p xmlns:wp14="http://schemas.microsoft.com/office/word/2010/wordml" w14:paraId="111C212E" wp14:textId="77777777">
      <w:pPr>
        <w:numPr>
          <w:ilvl w:val="0"/>
          <w:numId w:val="5"/>
        </w:numPr>
        <w:spacing w:before="240" w:after="110" w:line="276" w:lineRule="auto"/>
        <w:ind w:left="720" w:hanging="230"/>
        <w:jc w:val="left"/>
        <w:rPr>
          <w:sz w:val="22"/>
          <w:szCs w:val="22"/>
        </w:rPr>
      </w:pPr>
      <w:r>
        <w:rPr>
          <w:rFonts w:ascii="calibri" w:hAnsi="calibri" w:eastAsia="calibri" w:cs="calibri"/>
          <w:sz w:val="22"/>
          <w:szCs w:val="22"/>
        </w:rPr>
        <w:t>Autonomous destructive execution without approval.</w:t>
      </w:r>
    </w:p>
    <w:p xmlns:wp14="http://schemas.microsoft.com/office/word/2010/wordml" w14:paraId="2FAAC3B4" wp14:textId="77777777">
      <w:pPr>
        <w:numPr>
          <w:ilvl w:val="0"/>
          <w:numId w:val="5"/>
        </w:numPr>
        <w:spacing w:before="110" w:after="110" w:line="276" w:lineRule="auto"/>
        <w:ind w:left="720" w:hanging="230"/>
        <w:jc w:val="left"/>
        <w:rPr>
          <w:sz w:val="22"/>
          <w:szCs w:val="22"/>
        </w:rPr>
      </w:pPr>
      <w:r>
        <w:rPr>
          <w:rFonts w:ascii="calibri" w:hAnsi="calibri" w:eastAsia="calibri" w:cs="calibri"/>
          <w:sz w:val="22"/>
          <w:szCs w:val="22"/>
        </w:rPr>
        <w:t>Multi-cloud and Kubernetes deployment.</w:t>
      </w:r>
    </w:p>
    <w:p xmlns:wp14="http://schemas.microsoft.com/office/word/2010/wordml" w14:paraId="6961F903" wp14:textId="77777777">
      <w:pPr>
        <w:numPr>
          <w:ilvl w:val="0"/>
          <w:numId w:val="5"/>
        </w:numPr>
        <w:spacing w:before="110" w:after="240" w:line="276" w:lineRule="auto"/>
        <w:ind w:left="720" w:hanging="230"/>
        <w:jc w:val="left"/>
        <w:rPr>
          <w:sz w:val="22"/>
          <w:szCs w:val="22"/>
        </w:rPr>
      </w:pPr>
      <w:r>
        <w:rPr>
          <w:rFonts w:ascii="calibri" w:hAnsi="calibri" w:eastAsia="calibri" w:cs="calibri"/>
          <w:sz w:val="22"/>
          <w:szCs w:val="22"/>
        </w:rPr>
        <w:t>Self-healing infrastructure beyond approved remediation.</w:t>
      </w:r>
    </w:p>
    <w:p xmlns:wp14="http://schemas.microsoft.com/office/word/2010/wordml" w14:paraId="79C5D5C3" wp14:textId="77777777">
      <w:pPr>
        <w:pStyle w:val="Heading1"/>
        <w:keepLines w:val="0"/>
        <w:spacing w:before="480" w:line="276" w:lineRule="auto"/>
        <w:jc w:val="left"/>
        <w:rPr>
          <w:b/>
          <w:bCs/>
          <w:sz w:val="28"/>
          <w:szCs w:val="28"/>
        </w:rPr>
      </w:pPr>
      <w:r>
        <w:rPr>
          <w:rFonts w:ascii="calibri light" w:hAnsi="calibri light" w:eastAsia="calibri light" w:cs="calibri light"/>
          <w:b w:val="0"/>
          <w:bCs w:val="0"/>
          <w:i w:val="0"/>
          <w:color w:val="003366"/>
          <w:sz w:val="28"/>
          <w:szCs w:val="28"/>
        </w:rPr>
        <w:t>6. Solution Architecture</w:t>
      </w:r>
    </w:p>
    <w:p xmlns:wp14="http://schemas.microsoft.com/office/word/2010/wordml" w14:paraId="1047202B" wp14:textId="77777777">
      <w:pPr>
        <w:spacing w:before="0" w:after="200" w:line="276" w:lineRule="auto"/>
        <w:jc w:val="left"/>
        <w:rPr>
          <w:sz w:val="22"/>
          <w:szCs w:val="22"/>
        </w:rPr>
      </w:pPr>
      <w:r>
        <w:rPr>
          <w:rFonts w:ascii="calibri" w:hAnsi="calibri" w:eastAsia="calibri" w:cs="calibri"/>
          <w:sz w:val="22"/>
          <w:szCs w:val="22"/>
        </w:rPr>
        <w:t>The platform is built with layers that separate data collection, orchestration, AI decision-making, fixes, and governance.</w:t>
      </w:r>
    </w:p>
    <w:p xmlns:wp14="http://schemas.microsoft.com/office/word/2010/wordml" w14:paraId="12390DF3" wp14:textId="77777777">
      <w:pPr>
        <w:numPr>
          <w:ilvl w:val="0"/>
          <w:numId w:val="6"/>
        </w:numPr>
        <w:spacing w:before="240" w:after="110" w:line="276" w:lineRule="auto"/>
        <w:ind w:left="720" w:hanging="230"/>
        <w:jc w:val="left"/>
        <w:rPr>
          <w:sz w:val="22"/>
          <w:szCs w:val="22"/>
        </w:rPr>
      </w:pPr>
      <w:r w:rsidRPr="2982B4C2" w:rsidR="2982B4C2">
        <w:rPr>
          <w:rFonts w:ascii="calibri" w:hAnsi="calibri" w:eastAsia="calibri" w:cs="calibri"/>
          <w:sz w:val="22"/>
          <w:szCs w:val="22"/>
        </w:rPr>
        <w:t>SQL Server / Azure SQL</w:t>
      </w:r>
    </w:p>
    <w:p xmlns:wp14="http://schemas.microsoft.com/office/word/2010/wordml" w14:paraId="4DA05252" wp14:textId="77777777">
      <w:pPr>
        <w:numPr>
          <w:ilvl w:val="0"/>
          <w:numId w:val="6"/>
        </w:numPr>
        <w:spacing w:before="110" w:after="110" w:line="276" w:lineRule="auto"/>
        <w:ind w:left="720" w:hanging="230"/>
        <w:jc w:val="left"/>
        <w:rPr>
          <w:sz w:val="22"/>
          <w:szCs w:val="22"/>
        </w:rPr>
      </w:pPr>
      <w:r>
        <w:rPr>
          <w:rFonts w:ascii="calibri" w:hAnsi="calibri" w:eastAsia="calibri" w:cs="calibri"/>
          <w:sz w:val="22"/>
          <w:szCs w:val="22"/>
        </w:rPr>
        <w:t>Monitoring Collectors</w:t>
      </w:r>
    </w:p>
    <w:p xmlns:wp14="http://schemas.microsoft.com/office/word/2010/wordml" w14:paraId="381A3819" wp14:textId="77777777">
      <w:pPr>
        <w:numPr>
          <w:ilvl w:val="0"/>
          <w:numId w:val="6"/>
        </w:numPr>
        <w:spacing w:before="110" w:after="110" w:line="276" w:lineRule="auto"/>
        <w:ind w:left="720" w:hanging="230"/>
        <w:jc w:val="left"/>
        <w:rPr>
          <w:sz w:val="22"/>
          <w:szCs w:val="22"/>
        </w:rPr>
      </w:pPr>
      <w:r>
        <w:rPr>
          <w:rFonts w:ascii="calibri" w:hAnsi="calibri" w:eastAsia="calibri" w:cs="calibri"/>
          <w:sz w:val="22"/>
          <w:szCs w:val="22"/>
        </w:rPr>
        <w:t>Azure Monitor + Log Analytics</w:t>
      </w:r>
    </w:p>
    <w:p xmlns:wp14="http://schemas.microsoft.com/office/word/2010/wordml" w14:paraId="55EBADA9" wp14:textId="77777777">
      <w:pPr>
        <w:numPr>
          <w:ilvl w:val="0"/>
          <w:numId w:val="6"/>
        </w:numPr>
        <w:spacing w:before="110" w:after="110" w:line="276" w:lineRule="auto"/>
        <w:ind w:left="720" w:hanging="230"/>
        <w:jc w:val="left"/>
        <w:rPr>
          <w:sz w:val="22"/>
          <w:szCs w:val="22"/>
        </w:rPr>
      </w:pPr>
      <w:r>
        <w:rPr>
          <w:rFonts w:ascii="calibri" w:hAnsi="calibri" w:eastAsia="calibri" w:cs="calibri"/>
          <w:sz w:val="22"/>
          <w:szCs w:val="22"/>
        </w:rPr>
        <w:t>MCP Server</w:t>
      </w:r>
    </w:p>
    <w:p xmlns:wp14="http://schemas.microsoft.com/office/word/2010/wordml" w14:paraId="29668BB5" wp14:textId="77777777">
      <w:pPr>
        <w:numPr>
          <w:ilvl w:val="0"/>
          <w:numId w:val="6"/>
        </w:numPr>
        <w:spacing w:before="110" w:after="110" w:line="276" w:lineRule="auto"/>
        <w:ind w:left="720" w:hanging="230"/>
        <w:jc w:val="left"/>
        <w:rPr>
          <w:sz w:val="22"/>
          <w:szCs w:val="22"/>
        </w:rPr>
      </w:pPr>
      <w:r>
        <w:rPr>
          <w:rFonts w:ascii="calibri" w:hAnsi="calibri" w:eastAsia="calibri" w:cs="calibri"/>
          <w:sz w:val="22"/>
          <w:szCs w:val="22"/>
        </w:rPr>
        <w:t>AI DB Agent</w:t>
      </w:r>
    </w:p>
    <w:p xmlns:wp14="http://schemas.microsoft.com/office/word/2010/wordml" w14:paraId="00839B3A" wp14:textId="77777777">
      <w:pPr>
        <w:numPr>
          <w:ilvl w:val="0"/>
          <w:numId w:val="6"/>
        </w:numPr>
        <w:spacing w:before="110" w:after="110" w:line="276" w:lineRule="auto"/>
        <w:ind w:left="720" w:hanging="230"/>
        <w:jc w:val="left"/>
        <w:rPr>
          <w:sz w:val="22"/>
          <w:szCs w:val="22"/>
        </w:rPr>
      </w:pPr>
      <w:r>
        <w:rPr>
          <w:rFonts w:ascii="calibri" w:hAnsi="calibri" w:eastAsia="calibri" w:cs="calibri"/>
          <w:sz w:val="22"/>
          <w:szCs w:val="22"/>
        </w:rPr>
        <w:t>OpenRouter / OpenAI API</w:t>
      </w:r>
    </w:p>
    <w:p xmlns:wp14="http://schemas.microsoft.com/office/word/2010/wordml" w14:paraId="519C8115" wp14:textId="77777777">
      <w:pPr>
        <w:numPr>
          <w:ilvl w:val="0"/>
          <w:numId w:val="6"/>
        </w:numPr>
        <w:spacing w:before="110" w:after="110" w:line="276" w:lineRule="auto"/>
        <w:ind w:left="720" w:hanging="230"/>
        <w:jc w:val="left"/>
        <w:rPr>
          <w:sz w:val="22"/>
          <w:szCs w:val="22"/>
        </w:rPr>
      </w:pPr>
      <w:r>
        <w:rPr>
          <w:rFonts w:ascii="calibri" w:hAnsi="calibri" w:eastAsia="calibri" w:cs="calibri"/>
          <w:sz w:val="22"/>
          <w:szCs w:val="22"/>
        </w:rPr>
        <w:t>RCA and Performance Analysis Engine</w:t>
      </w:r>
    </w:p>
    <w:p xmlns:wp14="http://schemas.microsoft.com/office/word/2010/wordml" w14:paraId="34172724" wp14:textId="77777777">
      <w:pPr>
        <w:numPr>
          <w:ilvl w:val="0"/>
          <w:numId w:val="6"/>
        </w:numPr>
        <w:spacing w:before="110" w:after="110" w:line="276" w:lineRule="auto"/>
        <w:ind w:left="720" w:hanging="230"/>
        <w:jc w:val="left"/>
        <w:rPr>
          <w:sz w:val="22"/>
          <w:szCs w:val="22"/>
        </w:rPr>
      </w:pPr>
      <w:r>
        <w:rPr>
          <w:rFonts w:ascii="calibri" w:hAnsi="calibri" w:eastAsia="calibri" w:cs="calibri"/>
          <w:sz w:val="22"/>
          <w:szCs w:val="22"/>
        </w:rPr>
        <w:t>Remediation Recommendation Engine</w:t>
      </w:r>
    </w:p>
    <w:p xmlns:wp14="http://schemas.microsoft.com/office/word/2010/wordml" w14:paraId="2805F74E" wp14:textId="77777777">
      <w:pPr>
        <w:numPr>
          <w:ilvl w:val="0"/>
          <w:numId w:val="6"/>
        </w:numPr>
        <w:spacing w:before="110" w:after="110" w:line="276" w:lineRule="auto"/>
        <w:ind w:left="720" w:hanging="230"/>
        <w:jc w:val="left"/>
        <w:rPr>
          <w:sz w:val="22"/>
          <w:szCs w:val="22"/>
        </w:rPr>
      </w:pPr>
      <w:r>
        <w:rPr>
          <w:rFonts w:ascii="calibri" w:hAnsi="calibri" w:eastAsia="calibri" w:cs="calibri"/>
          <w:sz w:val="22"/>
          <w:szCs w:val="22"/>
        </w:rPr>
        <w:t>Approval Workflow</w:t>
      </w:r>
    </w:p>
    <w:p xmlns:wp14="http://schemas.microsoft.com/office/word/2010/wordml" w14:paraId="7321C4F9" wp14:textId="77777777">
      <w:pPr>
        <w:numPr>
          <w:ilvl w:val="0"/>
          <w:numId w:val="6"/>
        </w:numPr>
        <w:spacing w:before="110" w:after="110" w:line="276" w:lineRule="auto"/>
        <w:ind w:left="720" w:hanging="230"/>
        <w:jc w:val="left"/>
        <w:rPr>
          <w:sz w:val="22"/>
          <w:szCs w:val="22"/>
        </w:rPr>
      </w:pPr>
      <w:r>
        <w:rPr>
          <w:rFonts w:ascii="calibri" w:hAnsi="calibri" w:eastAsia="calibri" w:cs="calibri"/>
          <w:sz w:val="22"/>
          <w:szCs w:val="22"/>
        </w:rPr>
        <w:t>Automation Engine</w:t>
      </w:r>
    </w:p>
    <w:p w:rsidR="54CF7168" w:rsidP="54CF7168" w:rsidRDefault="54CF7168" w14:paraId="02508A55" w14:textId="02D2A9A0">
      <w:pPr>
        <w:numPr>
          <w:ilvl w:val="0"/>
          <w:numId w:val="6"/>
        </w:numPr>
        <w:spacing w:before="110" w:after="110" w:line="276" w:lineRule="auto"/>
        <w:ind w:left="720" w:hanging="230"/>
        <w:jc w:val="left"/>
        <w:rPr>
          <w:sz w:val="22"/>
          <w:szCs w:val="22"/>
        </w:rPr>
      </w:pPr>
      <w:r w:rsidRPr="6D75519C" w:rsidR="52A9820D">
        <w:rPr>
          <w:rFonts w:ascii="calibri" w:hAnsi="calibri" w:eastAsia="calibri" w:cs="calibri"/>
          <w:sz w:val="22"/>
          <w:szCs w:val="22"/>
        </w:rPr>
        <w:t>Email / Teams Notifications</w:t>
      </w:r>
    </w:p>
    <w:p w:rsidR="5CCC5A18" w:rsidP="6D75519C" w:rsidRDefault="5CCC5A18" w14:paraId="5466032C" w14:textId="524EBEF3">
      <w:pPr>
        <w:numPr>
          <w:ilvl w:val="0"/>
          <w:numId w:val="6"/>
        </w:numPr>
        <w:spacing w:before="110" w:after="110" w:line="276" w:lineRule="auto"/>
        <w:ind w:left="720" w:hanging="230"/>
        <w:jc w:val="left"/>
        <w:rPr>
          <w:sz w:val="22"/>
          <w:szCs w:val="22"/>
        </w:rPr>
      </w:pPr>
      <w:r w:rsidRPr="6D75519C" w:rsidR="5CCC5A18">
        <w:rPr>
          <w:rFonts w:ascii="calibri" w:hAnsi="calibri" w:eastAsia="calibri" w:cs="calibri"/>
          <w:sz w:val="22"/>
          <w:szCs w:val="22"/>
        </w:rPr>
        <w:t>Audit Logging and Reporting</w:t>
      </w:r>
    </w:p>
    <w:p xmlns:wp14="http://schemas.microsoft.com/office/word/2010/wordml" w:rsidP="6D75519C" w14:paraId="24C3DD13" wp14:textId="48B659C1">
      <w:pPr>
        <w:spacing w:before="110" w:after="200" w:line="276" w:lineRule="auto"/>
        <w:ind w:left="720" w:hanging="230"/>
        <w:jc w:val="left"/>
      </w:pPr>
      <w:r w:rsidR="5CCC5A18">
        <w:drawing>
          <wp:inline xmlns:wp14="http://schemas.microsoft.com/office/word/2010/wordprocessingDrawing" wp14:editId="0D337BA6" wp14:anchorId="181AE54D">
            <wp:extent cx="5257800" cy="5143514"/>
            <wp:effectExtent l="0" t="0" r="0" b="0"/>
            <wp:docPr id="5061885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06188598" name="Picture 506188598"/>
                    <pic:cNvPicPr/>
                  </pic:nvPicPr>
                  <pic:blipFill>
                    <a:blip xmlns:r="http://schemas.openxmlformats.org/officeDocument/2006/relationships" r:embed="rId1699744037">
                      <a:extLst>
                        <a:ext uri="{28A0092B-C50C-407E-A947-70E740481C1C}">
                          <a14:useLocalDpi xmlns:a14="http://schemas.microsoft.com/office/drawing/2010/main"/>
                        </a:ext>
                      </a:extLst>
                    </a:blip>
                    <a:srcRect l="0" t="4085" r="0" b="0"/>
                    <a:stretch>
                      <a:fillRect/>
                    </a:stretch>
                  </pic:blipFill>
                  <pic:spPr>
                    <a:xfrm rot="0">
                      <a:off x="0" y="0"/>
                      <a:ext cx="5257800" cy="5143514"/>
                    </a:xfrm>
                    <a:prstGeom prst="rect">
                      <a:avLst/>
                    </a:prstGeom>
                  </pic:spPr>
                </pic:pic>
              </a:graphicData>
            </a:graphic>
          </wp:inline>
        </w:drawing>
      </w:r>
      <w:r>
        <w:br/>
      </w:r>
    </w:p>
    <w:p xmlns:wp14="http://schemas.microsoft.com/office/word/2010/wordml" w:rsidP="6D75519C" w14:paraId="59BC5F64" wp14:textId="2CE7A3C7">
      <w:pPr>
        <w:spacing w:before="110" w:after="200" w:line="276" w:lineRule="auto"/>
        <w:ind w:left="720" w:hanging="230"/>
        <w:jc w:val="left"/>
        <w:rPr>
          <w:rFonts w:ascii="calibri light" w:hAnsi="calibri light" w:eastAsia="calibri light" w:cs="calibri light"/>
          <w:b w:val="0"/>
          <w:bCs w:val="0"/>
          <w:i w:val="0"/>
          <w:iCs w:val="0"/>
          <w:color w:val="003366"/>
          <w:sz w:val="28"/>
          <w:szCs w:val="28"/>
        </w:rPr>
      </w:pPr>
    </w:p>
    <w:p xmlns:wp14="http://schemas.microsoft.com/office/word/2010/wordml" w:rsidP="6D75519C" w14:paraId="0A5B3D42" wp14:textId="3C2EAEA8">
      <w:pPr>
        <w:spacing w:before="110" w:after="200" w:line="276" w:lineRule="auto"/>
        <w:ind w:left="0" w:hanging="0"/>
        <w:jc w:val="left"/>
        <w:rPr>
          <w:b w:val="1"/>
          <w:bCs w:val="1"/>
          <w:sz w:val="28"/>
          <w:szCs w:val="28"/>
        </w:rPr>
      </w:pPr>
      <w:r w:rsidRPr="6D75519C" w:rsidR="6D75519C">
        <w:rPr>
          <w:rFonts w:ascii="calibri light" w:hAnsi="calibri light" w:eastAsia="calibri light" w:cs="calibri light"/>
          <w:b w:val="0"/>
          <w:bCs w:val="0"/>
          <w:i w:val="0"/>
          <w:iCs w:val="0"/>
          <w:color w:val="003366"/>
          <w:sz w:val="28"/>
          <w:szCs w:val="28"/>
        </w:rPr>
        <w:t>7. Core Modules</w:t>
      </w:r>
    </w:p>
    <w:tbl>
      <w:tblPr>
        <w:tblBorders>
          <w:top w:val="outset" w:color="FFFFFF" w:sz="6" w:space="0"/>
          <w:left w:val="outset" w:color="FFFFFF" w:sz="6" w:space="0"/>
          <w:bottom w:val="outset" w:color="FFFFFF" w:sz="6" w:space="0"/>
          <w:right w:val="outset" w:color="FFFFFF" w:sz="6" w:space="0"/>
        </w:tblBorders>
        <w:tblCellMar>
          <w:top w:w="15" w:type="dxa"/>
          <w:left w:w="15" w:type="dxa"/>
          <w:bottom w:w="15" w:type="dxa"/>
          <w:right w:w="15" w:type="dxa"/>
        </w:tblCellMar>
      </w:tblPr>
      <w:tblGrid>
        <w:gridCol w:w="2230"/>
        <w:gridCol w:w="4843"/>
        <w:gridCol w:w="2257"/>
      </w:tblGrid>
      <w:tr xmlns:wp14="http://schemas.microsoft.com/office/word/2010/wordml" w14:paraId="7AFCDCDE" wp14:textId="77777777">
        <w:trPr>
          <w:trHeight w:val="540"/>
        </w:trPr>
        <w:tc>
          <w:tcPr>
            <w:tcW w:w="2295" w:type="dxa"/>
            <w:tcBorders>
              <w:top w:val="single" w:color="E0E0E0" w:sz="6" w:space="0"/>
              <w:left w:val="single" w:color="E0E0E0" w:sz="6" w:space="0"/>
              <w:bottom w:val="single" w:color="E0E0E0" w:sz="6" w:space="0"/>
              <w:right w:val="single" w:color="E0E0E0" w:sz="6" w:space="0"/>
            </w:tcBorders>
            <w:noWrap w:val="0"/>
            <w:tcMar>
              <w:top w:w="15" w:type="dxa"/>
              <w:left w:w="22" w:type="dxa"/>
              <w:bottom w:w="15" w:type="dxa"/>
              <w:right w:w="22" w:type="dxa"/>
            </w:tcMar>
            <w:vAlign w:val="top"/>
            <w:hideMark/>
          </w:tcPr>
          <w:p w14:paraId="4355212D" wp14:textId="77777777">
            <w:pPr>
              <w:spacing w:before="0" w:after="0"/>
              <w:jc w:val="left"/>
              <w:rPr>
                <w:b w:val="0"/>
                <w:bCs w:val="0"/>
                <w:i w:val="0"/>
                <w:iCs w:val="0"/>
                <w:smallCaps w:val="0"/>
                <w:color w:val="000000"/>
                <w:sz w:val="22"/>
                <w:szCs w:val="22"/>
              </w:rPr>
            </w:pPr>
            <w:r>
              <w:rPr>
                <w:b/>
                <w:bCs/>
                <w:i w:val="0"/>
                <w:iCs w:val="0"/>
                <w:smallCaps w:val="0"/>
                <w:color w:val="365F91"/>
                <w:sz w:val="22"/>
                <w:szCs w:val="22"/>
              </w:rPr>
              <w:t>Module</w:t>
            </w:r>
          </w:p>
        </w:tc>
        <w:tc>
          <w:tcPr>
            <w:tcW w:w="2295" w:type="dxa"/>
            <w:tcBorders>
              <w:top w:val="single" w:color="E0E0E0" w:sz="6" w:space="0"/>
              <w:left w:val="single" w:color="E0E0E0" w:sz="6" w:space="0"/>
              <w:bottom w:val="single" w:color="E0E0E0" w:sz="6" w:space="0"/>
              <w:right w:val="single" w:color="E0E0E0" w:sz="6" w:space="0"/>
            </w:tcBorders>
            <w:noWrap w:val="0"/>
            <w:tcMar>
              <w:top w:w="15" w:type="dxa"/>
              <w:left w:w="22" w:type="dxa"/>
              <w:bottom w:w="15" w:type="dxa"/>
              <w:right w:w="22" w:type="dxa"/>
            </w:tcMar>
            <w:vAlign w:val="top"/>
            <w:hideMark/>
          </w:tcPr>
          <w:p w14:paraId="39EC13BE" wp14:textId="77777777">
            <w:pPr>
              <w:spacing w:before="0" w:after="0"/>
              <w:jc w:val="left"/>
              <w:rPr>
                <w:b w:val="0"/>
                <w:bCs w:val="0"/>
                <w:i w:val="0"/>
                <w:iCs w:val="0"/>
                <w:smallCaps w:val="0"/>
                <w:color w:val="000000"/>
                <w:sz w:val="22"/>
                <w:szCs w:val="22"/>
              </w:rPr>
            </w:pPr>
            <w:r>
              <w:rPr>
                <w:b/>
                <w:bCs/>
                <w:i w:val="0"/>
                <w:iCs w:val="0"/>
                <w:smallCaps w:val="0"/>
                <w:color w:val="365F91"/>
                <w:sz w:val="22"/>
                <w:szCs w:val="22"/>
              </w:rPr>
              <w:t>Purpose</w:t>
            </w:r>
          </w:p>
        </w:tc>
        <w:tc>
          <w:tcPr>
            <w:tcW w:w="2295" w:type="dxa"/>
            <w:tcBorders>
              <w:top w:val="single" w:color="E0E0E0" w:sz="6" w:space="0"/>
              <w:left w:val="single" w:color="E0E0E0" w:sz="6" w:space="0"/>
              <w:bottom w:val="single" w:color="E0E0E0" w:sz="6" w:space="0"/>
              <w:right w:val="single" w:color="E0E0E0" w:sz="6" w:space="0"/>
            </w:tcBorders>
            <w:noWrap w:val="0"/>
            <w:tcMar>
              <w:top w:w="15" w:type="dxa"/>
              <w:left w:w="22" w:type="dxa"/>
              <w:bottom w:w="15" w:type="dxa"/>
              <w:right w:w="22" w:type="dxa"/>
            </w:tcMar>
            <w:vAlign w:val="top"/>
            <w:hideMark/>
          </w:tcPr>
          <w:p w14:paraId="72F77DC3" wp14:textId="77777777">
            <w:pPr>
              <w:spacing w:before="0" w:after="0"/>
              <w:jc w:val="left"/>
              <w:rPr>
                <w:b w:val="0"/>
                <w:bCs w:val="0"/>
                <w:i w:val="0"/>
                <w:iCs w:val="0"/>
                <w:smallCaps w:val="0"/>
                <w:color w:val="000000"/>
                <w:sz w:val="22"/>
                <w:szCs w:val="22"/>
              </w:rPr>
            </w:pPr>
            <w:r>
              <w:rPr>
                <w:b/>
                <w:bCs/>
                <w:i w:val="0"/>
                <w:iCs w:val="0"/>
                <w:smallCaps w:val="0"/>
                <w:color w:val="365F91"/>
                <w:sz w:val="22"/>
                <w:szCs w:val="22"/>
              </w:rPr>
              <w:t>Status</w:t>
            </w:r>
          </w:p>
        </w:tc>
      </w:tr>
      <w:tr xmlns:wp14="http://schemas.microsoft.com/office/word/2010/wordml" w14:paraId="79B0C753" wp14:textId="77777777">
        <w:trPr>
          <w:trHeight w:val="540"/>
        </w:trPr>
        <w:tc>
          <w:tcPr>
            <w:tcBorders>
              <w:left w:val="single" w:color="E0E0E0" w:sz="6" w:space="0"/>
              <w:bottom w:val="single" w:color="E0E0E0" w:sz="6" w:space="0"/>
              <w:right w:val="single" w:color="E0E0E0" w:sz="6" w:space="0"/>
            </w:tcBorders>
            <w:noWrap w:val="0"/>
            <w:tcMar>
              <w:top w:w="15" w:type="dxa"/>
              <w:left w:w="22" w:type="dxa"/>
              <w:bottom w:w="15" w:type="dxa"/>
              <w:right w:w="22" w:type="dxa"/>
            </w:tcMar>
            <w:vAlign w:val="top"/>
            <w:hideMark/>
          </w:tcPr>
          <w:p w14:paraId="5EAAB0E9" wp14:textId="77777777">
            <w:pPr>
              <w:spacing w:before="0" w:after="0"/>
              <w:jc w:val="left"/>
              <w:rPr>
                <w:b w:val="0"/>
                <w:bCs w:val="0"/>
                <w:i w:val="0"/>
                <w:iCs w:val="0"/>
                <w:smallCaps w:val="0"/>
                <w:color w:val="000000"/>
                <w:sz w:val="22"/>
                <w:szCs w:val="22"/>
              </w:rPr>
            </w:pPr>
            <w:r>
              <w:rPr>
                <w:b/>
                <w:bCs/>
                <w:i w:val="0"/>
                <w:iCs w:val="0"/>
                <w:smallCaps w:val="0"/>
                <w:color w:val="365F91"/>
                <w:sz w:val="22"/>
                <w:szCs w:val="22"/>
                <w:shd w:val="clear" w:color="auto" w:fill="D3DFEE"/>
              </w:rPr>
              <w:t>Monitoring Engine</w:t>
            </w:r>
          </w:p>
        </w:tc>
        <w:tc>
          <w:tcPr>
            <w:tcBorders>
              <w:left w:val="single" w:color="E0E0E0" w:sz="6" w:space="0"/>
              <w:bottom w:val="single" w:color="E0E0E0" w:sz="6" w:space="0"/>
              <w:right w:val="single" w:color="E0E0E0" w:sz="6" w:space="0"/>
            </w:tcBorders>
            <w:noWrap w:val="0"/>
            <w:tcMar>
              <w:top w:w="15" w:type="dxa"/>
              <w:left w:w="22" w:type="dxa"/>
              <w:bottom w:w="15" w:type="dxa"/>
              <w:right w:w="22" w:type="dxa"/>
            </w:tcMar>
            <w:vAlign w:val="top"/>
            <w:hideMark/>
          </w:tcPr>
          <w:p w14:paraId="1BB56BDB" wp14:textId="77777777">
            <w:pPr>
              <w:spacing w:before="0" w:after="0"/>
              <w:jc w:val="left"/>
              <w:rPr>
                <w:b w:val="0"/>
                <w:bCs w:val="0"/>
                <w:i w:val="0"/>
                <w:iCs w:val="0"/>
                <w:smallCaps w:val="0"/>
                <w:color w:val="000000"/>
                <w:sz w:val="22"/>
                <w:szCs w:val="22"/>
              </w:rPr>
            </w:pPr>
            <w:r>
              <w:rPr>
                <w:b w:val="0"/>
                <w:bCs w:val="0"/>
                <w:i w:val="0"/>
                <w:iCs w:val="0"/>
                <w:smallCaps w:val="0"/>
                <w:color w:val="365F91"/>
                <w:sz w:val="22"/>
                <w:szCs w:val="22"/>
                <w:shd w:val="clear" w:color="auto" w:fill="D3DFEE"/>
              </w:rPr>
              <w:t>Collect SQL health and performance metrics</w:t>
            </w:r>
          </w:p>
        </w:tc>
        <w:tc>
          <w:tcPr>
            <w:tcBorders>
              <w:left w:val="single" w:color="E0E0E0" w:sz="6" w:space="0"/>
              <w:bottom w:val="single" w:color="E0E0E0" w:sz="6" w:space="0"/>
              <w:right w:val="single" w:color="E0E0E0" w:sz="6" w:space="0"/>
            </w:tcBorders>
            <w:noWrap w:val="0"/>
            <w:tcMar>
              <w:top w:w="15" w:type="dxa"/>
              <w:left w:w="22" w:type="dxa"/>
              <w:bottom w:w="15" w:type="dxa"/>
              <w:right w:w="22" w:type="dxa"/>
            </w:tcMar>
            <w:vAlign w:val="top"/>
            <w:hideMark/>
          </w:tcPr>
          <w:p w14:paraId="7B3C4EFA" wp14:textId="77777777">
            <w:pPr>
              <w:spacing w:before="0" w:after="0"/>
              <w:jc w:val="left"/>
              <w:rPr>
                <w:b w:val="0"/>
                <w:bCs w:val="0"/>
                <w:i w:val="0"/>
                <w:iCs w:val="0"/>
                <w:smallCaps w:val="0"/>
                <w:color w:val="000000"/>
                <w:sz w:val="22"/>
                <w:szCs w:val="22"/>
              </w:rPr>
            </w:pPr>
            <w:r>
              <w:rPr>
                <w:b w:val="0"/>
                <w:bCs w:val="0"/>
                <w:i w:val="0"/>
                <w:iCs w:val="0"/>
                <w:smallCaps w:val="0"/>
                <w:color w:val="365F91"/>
                <w:sz w:val="22"/>
                <w:szCs w:val="22"/>
                <w:shd w:val="clear" w:color="auto" w:fill="D3DFEE"/>
              </w:rPr>
              <w:t>Planned / In progress</w:t>
            </w:r>
          </w:p>
        </w:tc>
      </w:tr>
      <w:tr xmlns:wp14="http://schemas.microsoft.com/office/word/2010/wordml" w14:paraId="48B8E09A" wp14:textId="77777777">
        <w:trPr>
          <w:trHeight w:val="540"/>
        </w:trPr>
        <w:tc>
          <w:tcPr>
            <w:tcBorders>
              <w:left w:val="single" w:color="E0E0E0" w:sz="6" w:space="0"/>
              <w:bottom w:val="single" w:color="E0E0E0" w:sz="6" w:space="0"/>
              <w:right w:val="single" w:color="E0E0E0" w:sz="6" w:space="0"/>
            </w:tcBorders>
            <w:noWrap w:val="0"/>
            <w:tcMar>
              <w:top w:w="15" w:type="dxa"/>
              <w:left w:w="22" w:type="dxa"/>
              <w:bottom w:w="15" w:type="dxa"/>
              <w:right w:w="22" w:type="dxa"/>
            </w:tcMar>
            <w:vAlign w:val="top"/>
            <w:hideMark/>
          </w:tcPr>
          <w:p w14:paraId="55E2C320" wp14:textId="77777777">
            <w:pPr>
              <w:spacing w:before="0" w:after="0"/>
              <w:jc w:val="left"/>
              <w:rPr>
                <w:b w:val="0"/>
                <w:bCs w:val="0"/>
                <w:i w:val="0"/>
                <w:iCs w:val="0"/>
                <w:smallCaps w:val="0"/>
                <w:color w:val="000000"/>
                <w:sz w:val="22"/>
                <w:szCs w:val="22"/>
              </w:rPr>
            </w:pPr>
            <w:r>
              <w:rPr>
                <w:b/>
                <w:bCs/>
                <w:i w:val="0"/>
                <w:iCs w:val="0"/>
                <w:smallCaps w:val="0"/>
                <w:color w:val="365F91"/>
                <w:sz w:val="22"/>
                <w:szCs w:val="22"/>
              </w:rPr>
              <w:t>AI DB Agent</w:t>
            </w:r>
          </w:p>
        </w:tc>
        <w:tc>
          <w:tcPr>
            <w:tcBorders>
              <w:left w:val="single" w:color="E0E0E0" w:sz="6" w:space="0"/>
              <w:bottom w:val="single" w:color="E0E0E0" w:sz="6" w:space="0"/>
              <w:right w:val="single" w:color="E0E0E0" w:sz="6" w:space="0"/>
            </w:tcBorders>
            <w:noWrap w:val="0"/>
            <w:tcMar>
              <w:top w:w="15" w:type="dxa"/>
              <w:left w:w="22" w:type="dxa"/>
              <w:bottom w:w="15" w:type="dxa"/>
              <w:right w:w="22" w:type="dxa"/>
            </w:tcMar>
            <w:vAlign w:val="top"/>
            <w:hideMark/>
          </w:tcPr>
          <w:p w14:paraId="78DEC811" wp14:textId="77777777">
            <w:pPr>
              <w:spacing w:before="0" w:after="0"/>
              <w:jc w:val="left"/>
              <w:rPr>
                <w:b w:val="0"/>
                <w:bCs w:val="0"/>
                <w:i w:val="0"/>
                <w:iCs w:val="0"/>
                <w:smallCaps w:val="0"/>
                <w:color w:val="000000"/>
                <w:sz w:val="22"/>
                <w:szCs w:val="22"/>
              </w:rPr>
            </w:pPr>
            <w:r>
              <w:rPr>
                <w:b w:val="0"/>
                <w:bCs w:val="0"/>
                <w:i w:val="0"/>
                <w:iCs w:val="0"/>
                <w:smallCaps w:val="0"/>
                <w:color w:val="365F91"/>
                <w:sz w:val="22"/>
                <w:szCs w:val="22"/>
              </w:rPr>
              <w:t>Analyze incidents and generate recommendations</w:t>
            </w:r>
          </w:p>
        </w:tc>
        <w:tc>
          <w:tcPr>
            <w:tcBorders>
              <w:left w:val="single" w:color="E0E0E0" w:sz="6" w:space="0"/>
              <w:bottom w:val="single" w:color="E0E0E0" w:sz="6" w:space="0"/>
              <w:right w:val="single" w:color="E0E0E0" w:sz="6" w:space="0"/>
            </w:tcBorders>
            <w:noWrap w:val="0"/>
            <w:tcMar>
              <w:top w:w="15" w:type="dxa"/>
              <w:left w:w="22" w:type="dxa"/>
              <w:bottom w:w="15" w:type="dxa"/>
              <w:right w:w="22" w:type="dxa"/>
            </w:tcMar>
            <w:vAlign w:val="top"/>
            <w:hideMark/>
          </w:tcPr>
          <w:p w14:paraId="6982E272" wp14:textId="77777777">
            <w:pPr>
              <w:spacing w:before="0" w:after="0"/>
              <w:jc w:val="left"/>
              <w:rPr>
                <w:b w:val="0"/>
                <w:bCs w:val="0"/>
                <w:i w:val="0"/>
                <w:iCs w:val="0"/>
                <w:smallCaps w:val="0"/>
                <w:color w:val="000000"/>
                <w:sz w:val="22"/>
                <w:szCs w:val="22"/>
              </w:rPr>
            </w:pPr>
            <w:r>
              <w:rPr>
                <w:b w:val="0"/>
                <w:bCs w:val="0"/>
                <w:i w:val="0"/>
                <w:iCs w:val="0"/>
                <w:smallCaps w:val="0"/>
                <w:color w:val="365F91"/>
                <w:sz w:val="22"/>
                <w:szCs w:val="22"/>
              </w:rPr>
              <w:t>Base structure created</w:t>
            </w:r>
          </w:p>
        </w:tc>
      </w:tr>
      <w:tr xmlns:wp14="http://schemas.microsoft.com/office/word/2010/wordml" w14:paraId="58EDE9AE" wp14:textId="77777777">
        <w:trPr>
          <w:trHeight w:val="540"/>
        </w:trPr>
        <w:tc>
          <w:tcPr>
            <w:tcBorders>
              <w:left w:val="single" w:color="E0E0E0" w:sz="6" w:space="0"/>
              <w:bottom w:val="single" w:color="E0E0E0" w:sz="6" w:space="0"/>
              <w:right w:val="single" w:color="E0E0E0" w:sz="6" w:space="0"/>
            </w:tcBorders>
            <w:noWrap w:val="0"/>
            <w:tcMar>
              <w:top w:w="15" w:type="dxa"/>
              <w:left w:w="22" w:type="dxa"/>
              <w:bottom w:w="15" w:type="dxa"/>
              <w:right w:w="22" w:type="dxa"/>
            </w:tcMar>
            <w:vAlign w:val="top"/>
            <w:hideMark/>
          </w:tcPr>
          <w:p w14:paraId="20D979DF" wp14:textId="77777777">
            <w:pPr>
              <w:spacing w:before="0" w:after="0"/>
              <w:jc w:val="left"/>
              <w:rPr>
                <w:b w:val="0"/>
                <w:bCs w:val="0"/>
                <w:i w:val="0"/>
                <w:iCs w:val="0"/>
                <w:smallCaps w:val="0"/>
                <w:color w:val="000000"/>
                <w:sz w:val="22"/>
                <w:szCs w:val="22"/>
              </w:rPr>
            </w:pPr>
            <w:r>
              <w:rPr>
                <w:b/>
                <w:bCs/>
                <w:i w:val="0"/>
                <w:iCs w:val="0"/>
                <w:smallCaps w:val="0"/>
                <w:color w:val="365F91"/>
                <w:sz w:val="22"/>
                <w:szCs w:val="22"/>
                <w:shd w:val="clear" w:color="auto" w:fill="D3DFEE"/>
              </w:rPr>
              <w:t>MCP Server</w:t>
            </w:r>
          </w:p>
        </w:tc>
        <w:tc>
          <w:tcPr>
            <w:tcBorders>
              <w:left w:val="single" w:color="E0E0E0" w:sz="6" w:space="0"/>
              <w:bottom w:val="single" w:color="E0E0E0" w:sz="6" w:space="0"/>
              <w:right w:val="single" w:color="E0E0E0" w:sz="6" w:space="0"/>
            </w:tcBorders>
            <w:noWrap w:val="0"/>
            <w:tcMar>
              <w:top w:w="15" w:type="dxa"/>
              <w:left w:w="22" w:type="dxa"/>
              <w:bottom w:w="15" w:type="dxa"/>
              <w:right w:w="22" w:type="dxa"/>
            </w:tcMar>
            <w:vAlign w:val="top"/>
            <w:hideMark/>
          </w:tcPr>
          <w:p w14:paraId="54D03359" wp14:textId="77777777">
            <w:pPr>
              <w:spacing w:before="0" w:after="0"/>
              <w:jc w:val="left"/>
              <w:rPr>
                <w:b w:val="0"/>
                <w:bCs w:val="0"/>
                <w:i w:val="0"/>
                <w:iCs w:val="0"/>
                <w:smallCaps w:val="0"/>
                <w:color w:val="000000"/>
                <w:sz w:val="22"/>
                <w:szCs w:val="22"/>
              </w:rPr>
            </w:pPr>
            <w:r>
              <w:rPr>
                <w:b w:val="0"/>
                <w:bCs w:val="0"/>
                <w:i w:val="0"/>
                <w:iCs w:val="0"/>
                <w:smallCaps w:val="0"/>
                <w:color w:val="365F91"/>
                <w:sz w:val="22"/>
                <w:szCs w:val="22"/>
                <w:shd w:val="clear" w:color="auto" w:fill="D3DFEE"/>
              </w:rPr>
              <w:t>Orchestrate tools and AI workflows</w:t>
            </w:r>
          </w:p>
        </w:tc>
        <w:tc>
          <w:tcPr>
            <w:tcBorders>
              <w:left w:val="single" w:color="E0E0E0" w:sz="6" w:space="0"/>
              <w:bottom w:val="single" w:color="E0E0E0" w:sz="6" w:space="0"/>
              <w:right w:val="single" w:color="E0E0E0" w:sz="6" w:space="0"/>
            </w:tcBorders>
            <w:noWrap w:val="0"/>
            <w:tcMar>
              <w:top w:w="15" w:type="dxa"/>
              <w:left w:w="22" w:type="dxa"/>
              <w:bottom w:w="15" w:type="dxa"/>
              <w:right w:w="22" w:type="dxa"/>
            </w:tcMar>
            <w:vAlign w:val="top"/>
            <w:hideMark/>
          </w:tcPr>
          <w:p w14:paraId="542AA1FF" wp14:textId="77777777">
            <w:pPr>
              <w:spacing w:before="0" w:after="0"/>
              <w:jc w:val="left"/>
              <w:rPr>
                <w:b w:val="0"/>
                <w:bCs w:val="0"/>
                <w:i w:val="0"/>
                <w:iCs w:val="0"/>
                <w:smallCaps w:val="0"/>
                <w:color w:val="000000"/>
                <w:sz w:val="22"/>
                <w:szCs w:val="22"/>
              </w:rPr>
            </w:pPr>
            <w:r>
              <w:rPr>
                <w:b w:val="0"/>
                <w:bCs w:val="0"/>
                <w:i w:val="0"/>
                <w:iCs w:val="0"/>
                <w:smallCaps w:val="0"/>
                <w:color w:val="365F91"/>
                <w:sz w:val="22"/>
                <w:szCs w:val="22"/>
                <w:shd w:val="clear" w:color="auto" w:fill="D3DFEE"/>
              </w:rPr>
              <w:t>Foundation created</w:t>
            </w:r>
          </w:p>
        </w:tc>
      </w:tr>
      <w:tr xmlns:wp14="http://schemas.microsoft.com/office/word/2010/wordml" w14:paraId="01A8A4F6" wp14:textId="77777777">
        <w:trPr>
          <w:trHeight w:val="540"/>
        </w:trPr>
        <w:tc>
          <w:tcPr>
            <w:tcBorders>
              <w:left w:val="single" w:color="E0E0E0" w:sz="6" w:space="0"/>
              <w:bottom w:val="single" w:color="E0E0E0" w:sz="6" w:space="0"/>
              <w:right w:val="single" w:color="E0E0E0" w:sz="6" w:space="0"/>
            </w:tcBorders>
            <w:noWrap w:val="0"/>
            <w:tcMar>
              <w:top w:w="15" w:type="dxa"/>
              <w:left w:w="22" w:type="dxa"/>
              <w:bottom w:w="15" w:type="dxa"/>
              <w:right w:w="22" w:type="dxa"/>
            </w:tcMar>
            <w:vAlign w:val="top"/>
            <w:hideMark/>
          </w:tcPr>
          <w:p w14:paraId="36776429" wp14:textId="77777777">
            <w:pPr>
              <w:spacing w:before="0" w:after="0"/>
              <w:jc w:val="left"/>
              <w:rPr>
                <w:b w:val="0"/>
                <w:bCs w:val="0"/>
                <w:i w:val="0"/>
                <w:iCs w:val="0"/>
                <w:smallCaps w:val="0"/>
                <w:color w:val="000000"/>
                <w:sz w:val="22"/>
                <w:szCs w:val="22"/>
              </w:rPr>
            </w:pPr>
            <w:r>
              <w:rPr>
                <w:b/>
                <w:bCs/>
                <w:i w:val="0"/>
                <w:iCs w:val="0"/>
                <w:smallCaps w:val="0"/>
                <w:color w:val="365F91"/>
                <w:sz w:val="22"/>
                <w:szCs w:val="22"/>
              </w:rPr>
              <w:t>Performance Engine</w:t>
            </w:r>
          </w:p>
        </w:tc>
        <w:tc>
          <w:tcPr>
            <w:tcBorders>
              <w:left w:val="single" w:color="E0E0E0" w:sz="6" w:space="0"/>
              <w:bottom w:val="single" w:color="E0E0E0" w:sz="6" w:space="0"/>
              <w:right w:val="single" w:color="E0E0E0" w:sz="6" w:space="0"/>
            </w:tcBorders>
            <w:noWrap w:val="0"/>
            <w:tcMar>
              <w:top w:w="15" w:type="dxa"/>
              <w:left w:w="22" w:type="dxa"/>
              <w:bottom w:w="15" w:type="dxa"/>
              <w:right w:w="22" w:type="dxa"/>
            </w:tcMar>
            <w:vAlign w:val="top"/>
            <w:hideMark/>
          </w:tcPr>
          <w:p w14:paraId="41079C74" wp14:textId="77777777">
            <w:pPr>
              <w:spacing w:before="0" w:after="0"/>
              <w:jc w:val="left"/>
              <w:rPr>
                <w:b w:val="0"/>
                <w:bCs w:val="0"/>
                <w:i w:val="0"/>
                <w:iCs w:val="0"/>
                <w:smallCaps w:val="0"/>
                <w:color w:val="000000"/>
                <w:sz w:val="22"/>
                <w:szCs w:val="22"/>
              </w:rPr>
            </w:pPr>
            <w:r>
              <w:rPr>
                <w:b w:val="0"/>
                <w:bCs w:val="0"/>
                <w:i w:val="0"/>
                <w:iCs w:val="0"/>
                <w:smallCaps w:val="0"/>
                <w:color w:val="365F91"/>
                <w:sz w:val="22"/>
                <w:szCs w:val="22"/>
              </w:rPr>
              <w:t>Detect tuning opportunities</w:t>
            </w:r>
          </w:p>
        </w:tc>
        <w:tc>
          <w:tcPr>
            <w:tcBorders>
              <w:left w:val="single" w:color="E0E0E0" w:sz="6" w:space="0"/>
              <w:bottom w:val="single" w:color="E0E0E0" w:sz="6" w:space="0"/>
              <w:right w:val="single" w:color="E0E0E0" w:sz="6" w:space="0"/>
            </w:tcBorders>
            <w:noWrap w:val="0"/>
            <w:tcMar>
              <w:top w:w="15" w:type="dxa"/>
              <w:left w:w="22" w:type="dxa"/>
              <w:bottom w:w="15" w:type="dxa"/>
              <w:right w:w="22" w:type="dxa"/>
            </w:tcMar>
            <w:vAlign w:val="top"/>
            <w:hideMark/>
          </w:tcPr>
          <w:p w14:paraId="433A25B3" wp14:textId="77777777">
            <w:pPr>
              <w:spacing w:before="0" w:after="0"/>
              <w:jc w:val="left"/>
              <w:rPr>
                <w:b w:val="0"/>
                <w:bCs w:val="0"/>
                <w:i w:val="0"/>
                <w:iCs w:val="0"/>
                <w:smallCaps w:val="0"/>
                <w:color w:val="000000"/>
                <w:sz w:val="22"/>
                <w:szCs w:val="22"/>
              </w:rPr>
            </w:pPr>
            <w:r>
              <w:rPr>
                <w:b w:val="0"/>
                <w:bCs w:val="0"/>
                <w:i w:val="0"/>
                <w:iCs w:val="0"/>
                <w:smallCaps w:val="0"/>
                <w:color w:val="365F91"/>
                <w:sz w:val="22"/>
                <w:szCs w:val="22"/>
              </w:rPr>
              <w:t>Planned</w:t>
            </w:r>
          </w:p>
        </w:tc>
      </w:tr>
      <w:tr xmlns:wp14="http://schemas.microsoft.com/office/word/2010/wordml" w14:paraId="4AA17CD2" wp14:textId="77777777">
        <w:trPr>
          <w:trHeight w:val="540"/>
        </w:trPr>
        <w:tc>
          <w:tcPr>
            <w:tcBorders>
              <w:left w:val="single" w:color="E0E0E0" w:sz="6" w:space="0"/>
              <w:bottom w:val="single" w:color="E0E0E0" w:sz="6" w:space="0"/>
              <w:right w:val="single" w:color="E0E0E0" w:sz="6" w:space="0"/>
            </w:tcBorders>
            <w:noWrap w:val="0"/>
            <w:tcMar>
              <w:top w:w="15" w:type="dxa"/>
              <w:left w:w="22" w:type="dxa"/>
              <w:bottom w:w="15" w:type="dxa"/>
              <w:right w:w="22" w:type="dxa"/>
            </w:tcMar>
            <w:vAlign w:val="top"/>
            <w:hideMark/>
          </w:tcPr>
          <w:p w14:paraId="2E779611" wp14:textId="77777777">
            <w:pPr>
              <w:spacing w:before="0" w:after="0"/>
              <w:jc w:val="left"/>
              <w:rPr>
                <w:b w:val="0"/>
                <w:bCs w:val="0"/>
                <w:i w:val="0"/>
                <w:iCs w:val="0"/>
                <w:smallCaps w:val="0"/>
                <w:color w:val="000000"/>
                <w:sz w:val="22"/>
                <w:szCs w:val="22"/>
              </w:rPr>
            </w:pPr>
            <w:r>
              <w:rPr>
                <w:b/>
                <w:bCs/>
                <w:i w:val="0"/>
                <w:iCs w:val="0"/>
                <w:smallCaps w:val="0"/>
                <w:color w:val="365F91"/>
                <w:sz w:val="22"/>
                <w:szCs w:val="22"/>
                <w:shd w:val="clear" w:color="auto" w:fill="D3DFEE"/>
              </w:rPr>
              <w:t>Governance Layer</w:t>
            </w:r>
          </w:p>
        </w:tc>
        <w:tc>
          <w:tcPr>
            <w:tcBorders>
              <w:left w:val="single" w:color="E0E0E0" w:sz="6" w:space="0"/>
              <w:bottom w:val="single" w:color="E0E0E0" w:sz="6" w:space="0"/>
              <w:right w:val="single" w:color="E0E0E0" w:sz="6" w:space="0"/>
            </w:tcBorders>
            <w:noWrap w:val="0"/>
            <w:tcMar>
              <w:top w:w="15" w:type="dxa"/>
              <w:left w:w="22" w:type="dxa"/>
              <w:bottom w:w="15" w:type="dxa"/>
              <w:right w:w="22" w:type="dxa"/>
            </w:tcMar>
            <w:vAlign w:val="top"/>
            <w:hideMark/>
          </w:tcPr>
          <w:p w14:paraId="511F7E4A" wp14:textId="77777777">
            <w:pPr>
              <w:spacing w:before="0" w:after="0"/>
              <w:jc w:val="left"/>
              <w:rPr>
                <w:b w:val="0"/>
                <w:bCs w:val="0"/>
                <w:i w:val="0"/>
                <w:iCs w:val="0"/>
                <w:smallCaps w:val="0"/>
                <w:color w:val="000000"/>
                <w:sz w:val="22"/>
                <w:szCs w:val="22"/>
              </w:rPr>
            </w:pPr>
            <w:r>
              <w:rPr>
                <w:b w:val="0"/>
                <w:bCs w:val="0"/>
                <w:i w:val="0"/>
                <w:iCs w:val="0"/>
                <w:smallCaps w:val="0"/>
                <w:color w:val="365F91"/>
                <w:sz w:val="22"/>
                <w:szCs w:val="22"/>
                <w:shd w:val="clear" w:color="auto" w:fill="D3DFEE"/>
              </w:rPr>
              <w:t>Approval and audit controls</w:t>
            </w:r>
          </w:p>
        </w:tc>
        <w:tc>
          <w:tcPr>
            <w:tcBorders>
              <w:left w:val="single" w:color="E0E0E0" w:sz="6" w:space="0"/>
              <w:bottom w:val="single" w:color="E0E0E0" w:sz="6" w:space="0"/>
              <w:right w:val="single" w:color="E0E0E0" w:sz="6" w:space="0"/>
            </w:tcBorders>
            <w:noWrap w:val="0"/>
            <w:tcMar>
              <w:top w:w="15" w:type="dxa"/>
              <w:left w:w="22" w:type="dxa"/>
              <w:bottom w:w="15" w:type="dxa"/>
              <w:right w:w="22" w:type="dxa"/>
            </w:tcMar>
            <w:vAlign w:val="top"/>
            <w:hideMark/>
          </w:tcPr>
          <w:p w14:paraId="0779AFCB" wp14:textId="77777777">
            <w:pPr>
              <w:spacing w:before="0" w:after="0"/>
              <w:jc w:val="left"/>
              <w:rPr>
                <w:b w:val="0"/>
                <w:bCs w:val="0"/>
                <w:i w:val="0"/>
                <w:iCs w:val="0"/>
                <w:smallCaps w:val="0"/>
                <w:color w:val="000000"/>
                <w:sz w:val="22"/>
                <w:szCs w:val="22"/>
              </w:rPr>
            </w:pPr>
            <w:r>
              <w:rPr>
                <w:b w:val="0"/>
                <w:bCs w:val="0"/>
                <w:i w:val="0"/>
                <w:iCs w:val="0"/>
                <w:smallCaps w:val="0"/>
                <w:color w:val="365F91"/>
                <w:sz w:val="22"/>
                <w:szCs w:val="22"/>
                <w:shd w:val="clear" w:color="auto" w:fill="D3DFEE"/>
              </w:rPr>
              <w:t>Planned</w:t>
            </w:r>
          </w:p>
        </w:tc>
      </w:tr>
      <w:tr xmlns:wp14="http://schemas.microsoft.com/office/word/2010/wordml" w14:paraId="048D78AF" wp14:textId="77777777">
        <w:trPr>
          <w:trHeight w:val="540"/>
        </w:trPr>
        <w:tc>
          <w:tcPr>
            <w:tcBorders>
              <w:left w:val="single" w:color="E0E0E0" w:sz="6" w:space="0"/>
              <w:bottom w:val="single" w:color="E0E0E0" w:sz="6" w:space="0"/>
              <w:right w:val="single" w:color="E0E0E0" w:sz="6" w:space="0"/>
            </w:tcBorders>
            <w:noWrap w:val="0"/>
            <w:tcMar>
              <w:top w:w="15" w:type="dxa"/>
              <w:left w:w="22" w:type="dxa"/>
              <w:bottom w:w="15" w:type="dxa"/>
              <w:right w:w="22" w:type="dxa"/>
            </w:tcMar>
            <w:vAlign w:val="top"/>
            <w:hideMark/>
          </w:tcPr>
          <w:p w14:paraId="059D843B" wp14:textId="77777777">
            <w:pPr>
              <w:spacing w:before="0" w:after="0"/>
              <w:jc w:val="left"/>
              <w:rPr>
                <w:b w:val="0"/>
                <w:bCs w:val="0"/>
                <w:i w:val="0"/>
                <w:iCs w:val="0"/>
                <w:smallCaps w:val="0"/>
                <w:color w:val="000000"/>
                <w:sz w:val="22"/>
                <w:szCs w:val="22"/>
              </w:rPr>
            </w:pPr>
            <w:r>
              <w:rPr>
                <w:b/>
                <w:bCs/>
                <w:i w:val="0"/>
                <w:iCs w:val="0"/>
                <w:smallCaps w:val="0"/>
                <w:color w:val="365F91"/>
                <w:sz w:val="22"/>
                <w:szCs w:val="22"/>
              </w:rPr>
              <w:t>Automation Engine</w:t>
            </w:r>
          </w:p>
        </w:tc>
        <w:tc>
          <w:tcPr>
            <w:tcBorders>
              <w:left w:val="single" w:color="E0E0E0" w:sz="6" w:space="0"/>
              <w:bottom w:val="single" w:color="E0E0E0" w:sz="6" w:space="0"/>
              <w:right w:val="single" w:color="E0E0E0" w:sz="6" w:space="0"/>
            </w:tcBorders>
            <w:noWrap w:val="0"/>
            <w:tcMar>
              <w:top w:w="15" w:type="dxa"/>
              <w:left w:w="22" w:type="dxa"/>
              <w:bottom w:w="15" w:type="dxa"/>
              <w:right w:w="22" w:type="dxa"/>
            </w:tcMar>
            <w:vAlign w:val="top"/>
            <w:hideMark/>
          </w:tcPr>
          <w:p w14:paraId="708C2542" wp14:textId="77777777">
            <w:pPr>
              <w:spacing w:before="0" w:after="0"/>
              <w:jc w:val="left"/>
              <w:rPr>
                <w:b w:val="0"/>
                <w:bCs w:val="0"/>
                <w:i w:val="0"/>
                <w:iCs w:val="0"/>
                <w:smallCaps w:val="0"/>
                <w:color w:val="000000"/>
                <w:sz w:val="22"/>
                <w:szCs w:val="22"/>
              </w:rPr>
            </w:pPr>
            <w:r>
              <w:rPr>
                <w:b w:val="0"/>
                <w:bCs w:val="0"/>
                <w:i w:val="0"/>
                <w:iCs w:val="0"/>
                <w:smallCaps w:val="0"/>
                <w:color w:val="365F91"/>
                <w:sz w:val="22"/>
                <w:szCs w:val="22"/>
              </w:rPr>
              <w:t>Alerting and reporting workflows</w:t>
            </w:r>
          </w:p>
        </w:tc>
        <w:tc>
          <w:tcPr>
            <w:tcBorders>
              <w:left w:val="single" w:color="E0E0E0" w:sz="6" w:space="0"/>
              <w:bottom w:val="single" w:color="E0E0E0" w:sz="6" w:space="0"/>
              <w:right w:val="single" w:color="E0E0E0" w:sz="6" w:space="0"/>
            </w:tcBorders>
            <w:noWrap w:val="0"/>
            <w:tcMar>
              <w:top w:w="15" w:type="dxa"/>
              <w:left w:w="22" w:type="dxa"/>
              <w:bottom w:w="15" w:type="dxa"/>
              <w:right w:w="22" w:type="dxa"/>
            </w:tcMar>
            <w:vAlign w:val="top"/>
            <w:hideMark/>
          </w:tcPr>
          <w:p w14:paraId="527ED1E5" wp14:textId="77777777">
            <w:pPr>
              <w:spacing w:before="0" w:after="0"/>
              <w:jc w:val="left"/>
              <w:rPr>
                <w:b w:val="0"/>
                <w:bCs w:val="0"/>
                <w:i w:val="0"/>
                <w:iCs w:val="0"/>
                <w:smallCaps w:val="0"/>
                <w:color w:val="000000"/>
                <w:sz w:val="22"/>
                <w:szCs w:val="22"/>
              </w:rPr>
            </w:pPr>
            <w:r>
              <w:rPr>
                <w:b w:val="0"/>
                <w:bCs w:val="0"/>
                <w:i w:val="0"/>
                <w:iCs w:val="0"/>
                <w:smallCaps w:val="0"/>
                <w:color w:val="365F91"/>
                <w:sz w:val="22"/>
                <w:szCs w:val="22"/>
              </w:rPr>
              <w:t>Planned</w:t>
            </w:r>
          </w:p>
        </w:tc>
      </w:tr>
    </w:tbl>
    <w:p xmlns:wp14="http://schemas.microsoft.com/office/word/2010/wordml" w14:paraId="41C8F396" wp14:textId="77777777">
      <w:pPr>
        <w:spacing w:before="110" w:after="110" w:line="276" w:lineRule="auto"/>
        <w:jc w:val="left"/>
        <w:rPr>
          <w:sz w:val="22"/>
          <w:szCs w:val="22"/>
        </w:rPr>
      </w:pPr>
    </w:p>
    <w:p xmlns:wp14="http://schemas.microsoft.com/office/word/2010/wordml" w14:paraId="65766A27" wp14:textId="77777777">
      <w:pPr>
        <w:pStyle w:val="Heading1"/>
        <w:keepLines w:val="0"/>
        <w:spacing w:before="480" w:line="276" w:lineRule="auto"/>
        <w:jc w:val="left"/>
        <w:rPr>
          <w:b/>
          <w:bCs/>
          <w:sz w:val="28"/>
          <w:szCs w:val="28"/>
        </w:rPr>
      </w:pPr>
      <w:r>
        <w:rPr>
          <w:rFonts w:ascii="calibri light" w:hAnsi="calibri light" w:eastAsia="calibri light" w:cs="calibri light"/>
          <w:b w:val="0"/>
          <w:bCs w:val="0"/>
          <w:i w:val="0"/>
          <w:color w:val="003366"/>
          <w:sz w:val="28"/>
          <w:szCs w:val="28"/>
        </w:rPr>
        <w:t>8. Technology Stack</w:t>
      </w:r>
    </w:p>
    <w:tbl>
      <w:tblPr>
        <w:tblBorders>
          <w:top w:val="outset" w:color="FFFFFF" w:sz="6" w:space="0"/>
          <w:left w:val="outset" w:color="FFFFFF" w:sz="6" w:space="0"/>
          <w:bottom w:val="outset" w:color="FFFFFF" w:sz="6" w:space="0"/>
          <w:right w:val="outset" w:color="FFFFFF" w:sz="6" w:space="0"/>
        </w:tblBorders>
        <w:tblCellMar>
          <w:top w:w="15" w:type="dxa"/>
          <w:left w:w="15" w:type="dxa"/>
          <w:bottom w:w="15" w:type="dxa"/>
          <w:right w:w="15" w:type="dxa"/>
        </w:tblCellMar>
      </w:tblPr>
      <w:tblGrid>
        <w:gridCol w:w="2339"/>
        <w:gridCol w:w="6187"/>
      </w:tblGrid>
      <w:tr xmlns:wp14="http://schemas.microsoft.com/office/word/2010/wordml" w14:paraId="787E44FF" wp14:textId="77777777">
        <w:trPr>
          <w:trHeight w:val="540"/>
        </w:trPr>
        <w:tc>
          <w:tcPr>
            <w:tcW w:w="2295" w:type="dxa"/>
            <w:tcBorders>
              <w:top w:val="single" w:color="E0E0E0" w:sz="6" w:space="0"/>
              <w:left w:val="single" w:color="E0E0E0" w:sz="6" w:space="0"/>
              <w:bottom w:val="single" w:color="E0E0E0" w:sz="6" w:space="0"/>
              <w:right w:val="single" w:color="E0E0E0" w:sz="6" w:space="0"/>
            </w:tcBorders>
            <w:noWrap w:val="0"/>
            <w:tcMar>
              <w:top w:w="15" w:type="dxa"/>
              <w:left w:w="22" w:type="dxa"/>
              <w:bottom w:w="15" w:type="dxa"/>
              <w:right w:w="22" w:type="dxa"/>
            </w:tcMar>
            <w:vAlign w:val="top"/>
            <w:hideMark/>
          </w:tcPr>
          <w:p w14:paraId="19EA582F" wp14:textId="77777777">
            <w:pPr>
              <w:spacing w:before="0" w:after="0"/>
              <w:jc w:val="left"/>
              <w:rPr>
                <w:b w:val="0"/>
                <w:bCs w:val="0"/>
                <w:i w:val="0"/>
                <w:iCs w:val="0"/>
                <w:smallCaps w:val="0"/>
                <w:color w:val="000000"/>
                <w:sz w:val="22"/>
                <w:szCs w:val="22"/>
              </w:rPr>
            </w:pPr>
            <w:r>
              <w:rPr>
                <w:b/>
                <w:bCs/>
                <w:i w:val="0"/>
                <w:iCs w:val="0"/>
                <w:smallCaps w:val="0"/>
                <w:color w:val="365F91"/>
                <w:sz w:val="22"/>
                <w:szCs w:val="22"/>
              </w:rPr>
              <w:t>Layer</w:t>
            </w:r>
          </w:p>
        </w:tc>
        <w:tc>
          <w:tcPr>
            <w:tcW w:w="2295" w:type="dxa"/>
            <w:tcBorders>
              <w:top w:val="single" w:color="E0E0E0" w:sz="6" w:space="0"/>
              <w:left w:val="single" w:color="E0E0E0" w:sz="6" w:space="0"/>
              <w:bottom w:val="single" w:color="E0E0E0" w:sz="6" w:space="0"/>
              <w:right w:val="single" w:color="E0E0E0" w:sz="6" w:space="0"/>
            </w:tcBorders>
            <w:noWrap w:val="0"/>
            <w:tcMar>
              <w:top w:w="15" w:type="dxa"/>
              <w:left w:w="22" w:type="dxa"/>
              <w:bottom w:w="15" w:type="dxa"/>
              <w:right w:w="22" w:type="dxa"/>
            </w:tcMar>
            <w:vAlign w:val="top"/>
            <w:hideMark/>
          </w:tcPr>
          <w:p w14:paraId="0241263E" wp14:textId="77777777">
            <w:pPr>
              <w:spacing w:before="0" w:after="0"/>
              <w:jc w:val="left"/>
              <w:rPr>
                <w:b w:val="0"/>
                <w:bCs w:val="0"/>
                <w:i w:val="0"/>
                <w:iCs w:val="0"/>
                <w:smallCaps w:val="0"/>
                <w:color w:val="000000"/>
                <w:sz w:val="22"/>
                <w:szCs w:val="22"/>
              </w:rPr>
            </w:pPr>
            <w:r>
              <w:rPr>
                <w:b/>
                <w:bCs/>
                <w:i w:val="0"/>
                <w:iCs w:val="0"/>
                <w:smallCaps w:val="0"/>
                <w:color w:val="365F91"/>
                <w:sz w:val="22"/>
                <w:szCs w:val="22"/>
              </w:rPr>
              <w:t>Technologies</w:t>
            </w:r>
          </w:p>
        </w:tc>
      </w:tr>
      <w:tr xmlns:wp14="http://schemas.microsoft.com/office/word/2010/wordml" w14:paraId="2FB945BB" wp14:textId="77777777">
        <w:trPr>
          <w:trHeight w:val="540"/>
        </w:trPr>
        <w:tc>
          <w:tcPr>
            <w:tcBorders>
              <w:left w:val="single" w:color="E0E0E0" w:sz="6" w:space="0"/>
              <w:bottom w:val="single" w:color="E0E0E0" w:sz="6" w:space="0"/>
              <w:right w:val="single" w:color="E0E0E0" w:sz="6" w:space="0"/>
            </w:tcBorders>
            <w:noWrap w:val="0"/>
            <w:tcMar>
              <w:top w:w="15" w:type="dxa"/>
              <w:left w:w="22" w:type="dxa"/>
              <w:bottom w:w="15" w:type="dxa"/>
              <w:right w:w="22" w:type="dxa"/>
            </w:tcMar>
            <w:vAlign w:val="top"/>
            <w:hideMark/>
          </w:tcPr>
          <w:p w14:paraId="3EB311FE" wp14:textId="77777777">
            <w:pPr>
              <w:spacing w:before="0" w:after="0"/>
              <w:jc w:val="left"/>
              <w:rPr>
                <w:b w:val="0"/>
                <w:bCs w:val="0"/>
                <w:i w:val="0"/>
                <w:iCs w:val="0"/>
                <w:smallCaps w:val="0"/>
                <w:color w:val="000000"/>
                <w:sz w:val="22"/>
                <w:szCs w:val="22"/>
              </w:rPr>
            </w:pPr>
            <w:r>
              <w:rPr>
                <w:b/>
                <w:bCs/>
                <w:i w:val="0"/>
                <w:iCs w:val="0"/>
                <w:smallCaps w:val="0"/>
                <w:color w:val="365F91"/>
                <w:sz w:val="22"/>
                <w:szCs w:val="22"/>
                <w:shd w:val="clear" w:color="auto" w:fill="D3DFEE"/>
              </w:rPr>
              <w:t>Backend</w:t>
            </w:r>
          </w:p>
        </w:tc>
        <w:tc>
          <w:tcPr>
            <w:tcBorders>
              <w:left w:val="single" w:color="E0E0E0" w:sz="6" w:space="0"/>
              <w:bottom w:val="single" w:color="E0E0E0" w:sz="6" w:space="0"/>
              <w:right w:val="single" w:color="E0E0E0" w:sz="6" w:space="0"/>
            </w:tcBorders>
            <w:noWrap w:val="0"/>
            <w:tcMar>
              <w:top w:w="15" w:type="dxa"/>
              <w:left w:w="22" w:type="dxa"/>
              <w:bottom w:w="15" w:type="dxa"/>
              <w:right w:w="22" w:type="dxa"/>
            </w:tcMar>
            <w:vAlign w:val="top"/>
            <w:hideMark/>
          </w:tcPr>
          <w:p w14:paraId="5986AE40" wp14:textId="77777777">
            <w:pPr>
              <w:spacing w:before="0" w:after="0"/>
              <w:jc w:val="left"/>
              <w:rPr>
                <w:b w:val="0"/>
                <w:bCs w:val="0"/>
                <w:i w:val="0"/>
                <w:iCs w:val="0"/>
                <w:smallCaps w:val="0"/>
                <w:color w:val="000000"/>
                <w:sz w:val="22"/>
                <w:szCs w:val="22"/>
              </w:rPr>
            </w:pPr>
            <w:r>
              <w:rPr>
                <w:b w:val="0"/>
                <w:bCs w:val="0"/>
                <w:i w:val="0"/>
                <w:iCs w:val="0"/>
                <w:smallCaps w:val="0"/>
                <w:color w:val="365F91"/>
                <w:sz w:val="22"/>
                <w:szCs w:val="22"/>
                <w:shd w:val="clear" w:color="auto" w:fill="D3DFEE"/>
              </w:rPr>
              <w:t>Python, FastAPI</w:t>
            </w:r>
          </w:p>
        </w:tc>
      </w:tr>
      <w:tr xmlns:wp14="http://schemas.microsoft.com/office/word/2010/wordml" w14:paraId="12EA5F71" wp14:textId="77777777">
        <w:trPr>
          <w:trHeight w:val="540"/>
        </w:trPr>
        <w:tc>
          <w:tcPr>
            <w:tcBorders>
              <w:left w:val="single" w:color="E0E0E0" w:sz="6" w:space="0"/>
              <w:bottom w:val="single" w:color="E0E0E0" w:sz="6" w:space="0"/>
              <w:right w:val="single" w:color="E0E0E0" w:sz="6" w:space="0"/>
            </w:tcBorders>
            <w:noWrap w:val="0"/>
            <w:tcMar>
              <w:top w:w="15" w:type="dxa"/>
              <w:left w:w="22" w:type="dxa"/>
              <w:bottom w:w="15" w:type="dxa"/>
              <w:right w:w="22" w:type="dxa"/>
            </w:tcMar>
            <w:vAlign w:val="top"/>
            <w:hideMark/>
          </w:tcPr>
          <w:p w14:paraId="5B0A7FF6" wp14:textId="77777777">
            <w:pPr>
              <w:spacing w:before="0" w:after="0"/>
              <w:jc w:val="left"/>
              <w:rPr>
                <w:b w:val="0"/>
                <w:bCs w:val="0"/>
                <w:i w:val="0"/>
                <w:iCs w:val="0"/>
                <w:smallCaps w:val="0"/>
                <w:color w:val="000000"/>
                <w:sz w:val="22"/>
                <w:szCs w:val="22"/>
              </w:rPr>
            </w:pPr>
            <w:r>
              <w:rPr>
                <w:b/>
                <w:bCs/>
                <w:i w:val="0"/>
                <w:iCs w:val="0"/>
                <w:smallCaps w:val="0"/>
                <w:color w:val="365F91"/>
                <w:sz w:val="22"/>
                <w:szCs w:val="22"/>
              </w:rPr>
              <w:t>AI Integration</w:t>
            </w:r>
          </w:p>
        </w:tc>
        <w:tc>
          <w:tcPr>
            <w:tcBorders>
              <w:left w:val="single" w:color="E0E0E0" w:sz="6" w:space="0"/>
              <w:bottom w:val="single" w:color="E0E0E0" w:sz="6" w:space="0"/>
              <w:right w:val="single" w:color="E0E0E0" w:sz="6" w:space="0"/>
            </w:tcBorders>
            <w:noWrap w:val="0"/>
            <w:tcMar>
              <w:top w:w="15" w:type="dxa"/>
              <w:left w:w="22" w:type="dxa"/>
              <w:bottom w:w="15" w:type="dxa"/>
              <w:right w:w="22" w:type="dxa"/>
            </w:tcMar>
            <w:vAlign w:val="top"/>
            <w:hideMark/>
          </w:tcPr>
          <w:p w14:paraId="1D0BA06E" wp14:textId="77777777">
            <w:pPr>
              <w:spacing w:before="0" w:after="0"/>
              <w:jc w:val="left"/>
              <w:rPr>
                <w:b w:val="0"/>
                <w:bCs w:val="0"/>
                <w:i w:val="0"/>
                <w:iCs w:val="0"/>
                <w:smallCaps w:val="0"/>
                <w:color w:val="000000"/>
                <w:sz w:val="22"/>
                <w:szCs w:val="22"/>
              </w:rPr>
            </w:pPr>
            <w:r>
              <w:rPr>
                <w:b w:val="0"/>
                <w:bCs w:val="0"/>
                <w:i w:val="0"/>
                <w:iCs w:val="0"/>
                <w:smallCaps w:val="0"/>
                <w:color w:val="365F91"/>
                <w:sz w:val="22"/>
                <w:szCs w:val="22"/>
              </w:rPr>
              <w:t>OpenRouter for development, OpenAI for final version</w:t>
            </w:r>
          </w:p>
        </w:tc>
      </w:tr>
      <w:tr xmlns:wp14="http://schemas.microsoft.com/office/word/2010/wordml" w14:paraId="3AC45C20" wp14:textId="77777777">
        <w:trPr>
          <w:trHeight w:val="540"/>
        </w:trPr>
        <w:tc>
          <w:tcPr>
            <w:tcBorders>
              <w:left w:val="single" w:color="E0E0E0" w:sz="6" w:space="0"/>
              <w:bottom w:val="single" w:color="E0E0E0" w:sz="6" w:space="0"/>
              <w:right w:val="single" w:color="E0E0E0" w:sz="6" w:space="0"/>
            </w:tcBorders>
            <w:noWrap w:val="0"/>
            <w:tcMar>
              <w:top w:w="15" w:type="dxa"/>
              <w:left w:w="22" w:type="dxa"/>
              <w:bottom w:w="15" w:type="dxa"/>
              <w:right w:w="22" w:type="dxa"/>
            </w:tcMar>
            <w:vAlign w:val="top"/>
            <w:hideMark/>
          </w:tcPr>
          <w:p w14:paraId="336B2033" wp14:textId="77777777">
            <w:pPr>
              <w:spacing w:before="0" w:after="0"/>
              <w:jc w:val="left"/>
              <w:rPr>
                <w:b w:val="0"/>
                <w:bCs w:val="0"/>
                <w:i w:val="0"/>
                <w:iCs w:val="0"/>
                <w:smallCaps w:val="0"/>
                <w:color w:val="000000"/>
                <w:sz w:val="22"/>
                <w:szCs w:val="22"/>
              </w:rPr>
            </w:pPr>
            <w:r>
              <w:rPr>
                <w:b/>
                <w:bCs/>
                <w:i w:val="0"/>
                <w:iCs w:val="0"/>
                <w:smallCaps w:val="0"/>
                <w:color w:val="365F91"/>
                <w:sz w:val="22"/>
                <w:szCs w:val="22"/>
                <w:shd w:val="clear" w:color="auto" w:fill="D3DFEE"/>
              </w:rPr>
              <w:t>Database</w:t>
            </w:r>
          </w:p>
        </w:tc>
        <w:tc>
          <w:tcPr>
            <w:tcBorders>
              <w:left w:val="single" w:color="E0E0E0" w:sz="6" w:space="0"/>
              <w:bottom w:val="single" w:color="E0E0E0" w:sz="6" w:space="0"/>
              <w:right w:val="single" w:color="E0E0E0" w:sz="6" w:space="0"/>
            </w:tcBorders>
            <w:noWrap w:val="0"/>
            <w:tcMar>
              <w:top w:w="15" w:type="dxa"/>
              <w:left w:w="22" w:type="dxa"/>
              <w:bottom w:w="15" w:type="dxa"/>
              <w:right w:w="22" w:type="dxa"/>
            </w:tcMar>
            <w:vAlign w:val="top"/>
            <w:hideMark/>
          </w:tcPr>
          <w:p w14:paraId="0C0DAE26" wp14:textId="77777777">
            <w:pPr>
              <w:spacing w:before="0" w:after="0"/>
              <w:jc w:val="left"/>
              <w:rPr>
                <w:b w:val="0"/>
                <w:bCs w:val="0"/>
                <w:i w:val="0"/>
                <w:iCs w:val="0"/>
                <w:smallCaps w:val="0"/>
                <w:color w:val="000000"/>
                <w:sz w:val="22"/>
                <w:szCs w:val="22"/>
              </w:rPr>
            </w:pPr>
            <w:r>
              <w:rPr>
                <w:b w:val="0"/>
                <w:bCs w:val="0"/>
                <w:i w:val="0"/>
                <w:iCs w:val="0"/>
                <w:smallCaps w:val="0"/>
                <w:color w:val="365F91"/>
                <w:sz w:val="22"/>
                <w:szCs w:val="22"/>
                <w:shd w:val="clear" w:color="auto" w:fill="D3DFEE"/>
              </w:rPr>
              <w:t>Microsoft SQL Server, Azure SQL, pymssql, pyodbc</w:t>
            </w:r>
          </w:p>
        </w:tc>
      </w:tr>
      <w:tr xmlns:wp14="http://schemas.microsoft.com/office/word/2010/wordml" w14:paraId="575826A6" wp14:textId="77777777">
        <w:trPr>
          <w:trHeight w:val="540"/>
        </w:trPr>
        <w:tc>
          <w:tcPr>
            <w:tcBorders>
              <w:left w:val="single" w:color="E0E0E0" w:sz="6" w:space="0"/>
              <w:bottom w:val="single" w:color="E0E0E0" w:sz="6" w:space="0"/>
              <w:right w:val="single" w:color="E0E0E0" w:sz="6" w:space="0"/>
            </w:tcBorders>
            <w:noWrap w:val="0"/>
            <w:tcMar>
              <w:top w:w="15" w:type="dxa"/>
              <w:left w:w="22" w:type="dxa"/>
              <w:bottom w:w="15" w:type="dxa"/>
              <w:right w:w="22" w:type="dxa"/>
            </w:tcMar>
            <w:vAlign w:val="top"/>
            <w:hideMark/>
          </w:tcPr>
          <w:p w14:paraId="78FAF753" wp14:textId="77777777">
            <w:pPr>
              <w:spacing w:before="0" w:after="0"/>
              <w:jc w:val="left"/>
              <w:rPr>
                <w:b w:val="0"/>
                <w:bCs w:val="0"/>
                <w:i w:val="0"/>
                <w:iCs w:val="0"/>
                <w:smallCaps w:val="0"/>
                <w:color w:val="000000"/>
                <w:sz w:val="22"/>
                <w:szCs w:val="22"/>
              </w:rPr>
            </w:pPr>
            <w:r>
              <w:rPr>
                <w:b/>
                <w:bCs/>
                <w:i w:val="0"/>
                <w:iCs w:val="0"/>
                <w:smallCaps w:val="0"/>
                <w:color w:val="365F91"/>
                <w:sz w:val="22"/>
                <w:szCs w:val="22"/>
              </w:rPr>
              <w:t>Monitoring</w:t>
            </w:r>
          </w:p>
        </w:tc>
        <w:tc>
          <w:tcPr>
            <w:tcBorders>
              <w:left w:val="single" w:color="E0E0E0" w:sz="6" w:space="0"/>
              <w:bottom w:val="single" w:color="E0E0E0" w:sz="6" w:space="0"/>
              <w:right w:val="single" w:color="E0E0E0" w:sz="6" w:space="0"/>
            </w:tcBorders>
            <w:noWrap w:val="0"/>
            <w:tcMar>
              <w:top w:w="15" w:type="dxa"/>
              <w:left w:w="22" w:type="dxa"/>
              <w:bottom w:w="15" w:type="dxa"/>
              <w:right w:w="22" w:type="dxa"/>
            </w:tcMar>
            <w:vAlign w:val="top"/>
            <w:hideMark/>
          </w:tcPr>
          <w:p w14:paraId="6B7C3F6B" wp14:textId="77777777">
            <w:pPr>
              <w:spacing w:before="0" w:after="0"/>
              <w:jc w:val="left"/>
              <w:rPr>
                <w:b w:val="0"/>
                <w:bCs w:val="0"/>
                <w:i w:val="0"/>
                <w:iCs w:val="0"/>
                <w:smallCaps w:val="0"/>
                <w:color w:val="000000"/>
                <w:sz w:val="22"/>
                <w:szCs w:val="22"/>
              </w:rPr>
            </w:pPr>
            <w:r>
              <w:rPr>
                <w:b w:val="0"/>
                <w:bCs w:val="0"/>
                <w:i w:val="0"/>
                <w:iCs w:val="0"/>
                <w:smallCaps w:val="0"/>
                <w:color w:val="365F91"/>
                <w:sz w:val="22"/>
                <w:szCs w:val="22"/>
              </w:rPr>
              <w:t>Azure Monitor, Log Analytics</w:t>
            </w:r>
          </w:p>
        </w:tc>
      </w:tr>
      <w:tr xmlns:wp14="http://schemas.microsoft.com/office/word/2010/wordml" w14:paraId="619E0425" wp14:textId="77777777">
        <w:trPr>
          <w:trHeight w:val="540"/>
        </w:trPr>
        <w:tc>
          <w:tcPr>
            <w:tcBorders>
              <w:left w:val="single" w:color="E0E0E0" w:sz="6" w:space="0"/>
              <w:bottom w:val="single" w:color="E0E0E0" w:sz="6" w:space="0"/>
              <w:right w:val="single" w:color="E0E0E0" w:sz="6" w:space="0"/>
            </w:tcBorders>
            <w:noWrap w:val="0"/>
            <w:tcMar>
              <w:top w:w="15" w:type="dxa"/>
              <w:left w:w="22" w:type="dxa"/>
              <w:bottom w:w="15" w:type="dxa"/>
              <w:right w:w="22" w:type="dxa"/>
            </w:tcMar>
            <w:vAlign w:val="top"/>
            <w:hideMark/>
          </w:tcPr>
          <w:p w14:paraId="516E6B29" wp14:textId="77777777">
            <w:pPr>
              <w:spacing w:before="0" w:after="0"/>
              <w:jc w:val="left"/>
              <w:rPr>
                <w:b w:val="0"/>
                <w:bCs w:val="0"/>
                <w:i w:val="0"/>
                <w:iCs w:val="0"/>
                <w:smallCaps w:val="0"/>
                <w:color w:val="000000"/>
                <w:sz w:val="22"/>
                <w:szCs w:val="22"/>
              </w:rPr>
            </w:pPr>
            <w:r>
              <w:rPr>
                <w:b/>
                <w:bCs/>
                <w:i w:val="0"/>
                <w:iCs w:val="0"/>
                <w:smallCaps w:val="0"/>
                <w:color w:val="365F91"/>
                <w:sz w:val="22"/>
                <w:szCs w:val="22"/>
                <w:shd w:val="clear" w:color="auto" w:fill="D3DFEE"/>
              </w:rPr>
              <w:t>Automation</w:t>
            </w:r>
          </w:p>
        </w:tc>
        <w:tc>
          <w:tcPr>
            <w:tcBorders>
              <w:left w:val="single" w:color="E0E0E0" w:sz="6" w:space="0"/>
              <w:bottom w:val="single" w:color="E0E0E0" w:sz="6" w:space="0"/>
              <w:right w:val="single" w:color="E0E0E0" w:sz="6" w:space="0"/>
            </w:tcBorders>
            <w:noWrap w:val="0"/>
            <w:tcMar>
              <w:top w:w="15" w:type="dxa"/>
              <w:left w:w="22" w:type="dxa"/>
              <w:bottom w:w="15" w:type="dxa"/>
              <w:right w:w="22" w:type="dxa"/>
            </w:tcMar>
            <w:vAlign w:val="top"/>
            <w:hideMark/>
          </w:tcPr>
          <w:p w14:paraId="5699000C" wp14:textId="77777777">
            <w:pPr>
              <w:spacing w:before="0" w:after="0"/>
              <w:jc w:val="left"/>
              <w:rPr>
                <w:b w:val="0"/>
                <w:bCs w:val="0"/>
                <w:i w:val="0"/>
                <w:iCs w:val="0"/>
                <w:smallCaps w:val="0"/>
                <w:color w:val="000000"/>
                <w:sz w:val="22"/>
                <w:szCs w:val="22"/>
              </w:rPr>
            </w:pPr>
            <w:r>
              <w:rPr>
                <w:b w:val="0"/>
                <w:bCs w:val="0"/>
                <w:i w:val="0"/>
                <w:iCs w:val="0"/>
                <w:smallCaps w:val="0"/>
                <w:color w:val="365F91"/>
                <w:sz w:val="22"/>
                <w:szCs w:val="22"/>
                <w:shd w:val="clear" w:color="auto" w:fill="D3DFEE"/>
              </w:rPr>
              <w:t>Azure Functions, Azure Automation</w:t>
            </w:r>
          </w:p>
        </w:tc>
      </w:tr>
      <w:tr xmlns:wp14="http://schemas.microsoft.com/office/word/2010/wordml" w14:paraId="500D00C7" wp14:textId="77777777">
        <w:trPr>
          <w:trHeight w:val="540"/>
        </w:trPr>
        <w:tc>
          <w:tcPr>
            <w:tcBorders>
              <w:left w:val="single" w:color="E0E0E0" w:sz="6" w:space="0"/>
              <w:bottom w:val="single" w:color="E0E0E0" w:sz="6" w:space="0"/>
              <w:right w:val="single" w:color="E0E0E0" w:sz="6" w:space="0"/>
            </w:tcBorders>
            <w:noWrap w:val="0"/>
            <w:tcMar>
              <w:top w:w="15" w:type="dxa"/>
              <w:left w:w="22" w:type="dxa"/>
              <w:bottom w:w="15" w:type="dxa"/>
              <w:right w:w="22" w:type="dxa"/>
            </w:tcMar>
            <w:vAlign w:val="top"/>
            <w:hideMark/>
          </w:tcPr>
          <w:p w14:paraId="6344FB27" wp14:textId="77777777">
            <w:pPr>
              <w:spacing w:before="0" w:after="0"/>
              <w:jc w:val="left"/>
              <w:rPr>
                <w:b w:val="0"/>
                <w:bCs w:val="0"/>
                <w:i w:val="0"/>
                <w:iCs w:val="0"/>
                <w:smallCaps w:val="0"/>
                <w:color w:val="000000"/>
                <w:sz w:val="22"/>
                <w:szCs w:val="22"/>
              </w:rPr>
            </w:pPr>
            <w:r>
              <w:rPr>
                <w:b/>
                <w:bCs/>
                <w:i w:val="0"/>
                <w:iCs w:val="0"/>
                <w:smallCaps w:val="0"/>
                <w:color w:val="365F91"/>
                <w:sz w:val="22"/>
                <w:szCs w:val="22"/>
              </w:rPr>
              <w:t>Tooling</w:t>
            </w:r>
          </w:p>
        </w:tc>
        <w:tc>
          <w:tcPr>
            <w:tcBorders>
              <w:left w:val="single" w:color="E0E0E0" w:sz="6" w:space="0"/>
              <w:bottom w:val="single" w:color="E0E0E0" w:sz="6" w:space="0"/>
              <w:right w:val="single" w:color="E0E0E0" w:sz="6" w:space="0"/>
            </w:tcBorders>
            <w:noWrap w:val="0"/>
            <w:tcMar>
              <w:top w:w="15" w:type="dxa"/>
              <w:left w:w="22" w:type="dxa"/>
              <w:bottom w:w="15" w:type="dxa"/>
              <w:right w:w="22" w:type="dxa"/>
            </w:tcMar>
            <w:vAlign w:val="top"/>
            <w:hideMark/>
          </w:tcPr>
          <w:p w14:paraId="53A1850A" wp14:textId="77777777">
            <w:pPr>
              <w:spacing w:before="0" w:after="0"/>
              <w:jc w:val="left"/>
              <w:rPr>
                <w:b w:val="0"/>
                <w:bCs w:val="0"/>
                <w:i w:val="0"/>
                <w:iCs w:val="0"/>
                <w:smallCaps w:val="0"/>
                <w:color w:val="000000"/>
                <w:sz w:val="22"/>
                <w:szCs w:val="22"/>
              </w:rPr>
            </w:pPr>
            <w:r>
              <w:rPr>
                <w:b w:val="0"/>
                <w:bCs w:val="0"/>
                <w:i w:val="0"/>
                <w:iCs w:val="0"/>
                <w:smallCaps w:val="0"/>
                <w:color w:val="365F91"/>
                <w:sz w:val="22"/>
                <w:szCs w:val="22"/>
              </w:rPr>
              <w:t>VS Code, Git, GitHub, SSMS</w:t>
            </w:r>
          </w:p>
        </w:tc>
      </w:tr>
    </w:tbl>
    <w:p xmlns:wp14="http://schemas.microsoft.com/office/word/2010/wordml" w:rsidP="6D75519C" w14:paraId="021ED754" wp14:textId="54399BF8">
      <w:pPr>
        <w:pStyle w:val="Heading1"/>
        <w:keepLines w:val="0"/>
        <w:spacing w:before="110" w:after="110" w:line="276" w:lineRule="auto"/>
        <w:jc w:val="left"/>
        <w:rPr>
          <w:b w:val="1"/>
          <w:bCs w:val="1"/>
          <w:sz w:val="28"/>
          <w:szCs w:val="28"/>
        </w:rPr>
      </w:pPr>
      <w:r w:rsidRPr="6D75519C" w:rsidR="6D75519C">
        <w:rPr>
          <w:rFonts w:ascii="calibri light" w:hAnsi="calibri light" w:eastAsia="calibri light" w:cs="calibri light"/>
          <w:b w:val="0"/>
          <w:bCs w:val="0"/>
          <w:i w:val="0"/>
          <w:iCs w:val="0"/>
          <w:color w:val="003366"/>
          <w:sz w:val="28"/>
          <w:szCs w:val="28"/>
        </w:rPr>
        <w:t>9. Risks and Controls</w:t>
      </w:r>
    </w:p>
    <w:tbl>
      <w:tblPr>
        <w:tblBorders>
          <w:top w:val="outset" w:color="FFFFFF" w:sz="6" w:space="0"/>
          <w:left w:val="outset" w:color="FFFFFF" w:sz="6" w:space="0"/>
          <w:bottom w:val="outset" w:color="FFFFFF" w:sz="6" w:space="0"/>
          <w:right w:val="outset" w:color="FFFFFF" w:sz="6" w:space="0"/>
        </w:tblBorders>
        <w:tblCellMar>
          <w:top w:w="15" w:type="dxa"/>
          <w:left w:w="15" w:type="dxa"/>
          <w:bottom w:w="15" w:type="dxa"/>
          <w:right w:w="15" w:type="dxa"/>
        </w:tblCellMar>
      </w:tblPr>
      <w:tblGrid>
        <w:gridCol w:w="3608"/>
        <w:gridCol w:w="5722"/>
      </w:tblGrid>
      <w:tr xmlns:wp14="http://schemas.microsoft.com/office/word/2010/wordml" w14:paraId="2C23E797" wp14:textId="77777777">
        <w:trPr>
          <w:trHeight w:val="540"/>
        </w:trPr>
        <w:tc>
          <w:tcPr>
            <w:tcW w:w="2295" w:type="dxa"/>
            <w:tcBorders>
              <w:top w:val="single" w:color="E0E0E0" w:sz="6" w:space="0"/>
              <w:left w:val="single" w:color="E0E0E0" w:sz="6" w:space="0"/>
              <w:bottom w:val="single" w:color="E0E0E0" w:sz="6" w:space="0"/>
              <w:right w:val="single" w:color="E0E0E0" w:sz="6" w:space="0"/>
            </w:tcBorders>
            <w:noWrap w:val="0"/>
            <w:tcMar>
              <w:top w:w="15" w:type="dxa"/>
              <w:left w:w="22" w:type="dxa"/>
              <w:bottom w:w="15" w:type="dxa"/>
              <w:right w:w="22" w:type="dxa"/>
            </w:tcMar>
            <w:vAlign w:val="top"/>
            <w:hideMark/>
          </w:tcPr>
          <w:p w14:paraId="0B436CD8" wp14:textId="77777777">
            <w:pPr>
              <w:spacing w:before="0" w:after="0"/>
              <w:jc w:val="left"/>
              <w:rPr>
                <w:b w:val="0"/>
                <w:bCs w:val="0"/>
                <w:i w:val="0"/>
                <w:iCs w:val="0"/>
                <w:smallCaps w:val="0"/>
                <w:color w:val="000000"/>
                <w:sz w:val="22"/>
                <w:szCs w:val="22"/>
              </w:rPr>
            </w:pPr>
            <w:r>
              <w:rPr>
                <w:b/>
                <w:bCs/>
                <w:i w:val="0"/>
                <w:iCs w:val="0"/>
                <w:smallCaps w:val="0"/>
                <w:color w:val="365F91"/>
                <w:sz w:val="22"/>
                <w:szCs w:val="22"/>
              </w:rPr>
              <w:t>Risk</w:t>
            </w:r>
          </w:p>
        </w:tc>
        <w:tc>
          <w:tcPr>
            <w:tcW w:w="2295" w:type="dxa"/>
            <w:tcBorders>
              <w:top w:val="single" w:color="E0E0E0" w:sz="6" w:space="0"/>
              <w:left w:val="single" w:color="E0E0E0" w:sz="6" w:space="0"/>
              <w:bottom w:val="single" w:color="E0E0E0" w:sz="6" w:space="0"/>
              <w:right w:val="single" w:color="E0E0E0" w:sz="6" w:space="0"/>
            </w:tcBorders>
            <w:noWrap w:val="0"/>
            <w:tcMar>
              <w:top w:w="15" w:type="dxa"/>
              <w:left w:w="22" w:type="dxa"/>
              <w:bottom w:w="15" w:type="dxa"/>
              <w:right w:w="22" w:type="dxa"/>
            </w:tcMar>
            <w:vAlign w:val="top"/>
            <w:hideMark/>
          </w:tcPr>
          <w:p w14:paraId="190248F5" wp14:textId="77777777">
            <w:pPr>
              <w:spacing w:before="0" w:after="0"/>
              <w:jc w:val="left"/>
              <w:rPr>
                <w:b w:val="0"/>
                <w:bCs w:val="0"/>
                <w:i w:val="0"/>
                <w:iCs w:val="0"/>
                <w:smallCaps w:val="0"/>
                <w:color w:val="000000"/>
                <w:sz w:val="22"/>
                <w:szCs w:val="22"/>
              </w:rPr>
            </w:pPr>
            <w:r>
              <w:rPr>
                <w:b/>
                <w:bCs/>
                <w:i w:val="0"/>
                <w:iCs w:val="0"/>
                <w:smallCaps w:val="0"/>
                <w:color w:val="365F91"/>
                <w:sz w:val="22"/>
                <w:szCs w:val="22"/>
              </w:rPr>
              <w:t>Control</w:t>
            </w:r>
          </w:p>
        </w:tc>
      </w:tr>
      <w:tr xmlns:wp14="http://schemas.microsoft.com/office/word/2010/wordml" w14:paraId="6426AA9E" wp14:textId="77777777">
        <w:trPr>
          <w:trHeight w:val="540"/>
        </w:trPr>
        <w:tc>
          <w:tcPr>
            <w:tcBorders>
              <w:left w:val="single" w:color="E0E0E0" w:sz="6" w:space="0"/>
              <w:bottom w:val="single" w:color="E0E0E0" w:sz="6" w:space="0"/>
              <w:right w:val="single" w:color="E0E0E0" w:sz="6" w:space="0"/>
            </w:tcBorders>
            <w:noWrap w:val="0"/>
            <w:tcMar>
              <w:top w:w="15" w:type="dxa"/>
              <w:left w:w="22" w:type="dxa"/>
              <w:bottom w:w="15" w:type="dxa"/>
              <w:right w:w="22" w:type="dxa"/>
            </w:tcMar>
            <w:vAlign w:val="top"/>
            <w:hideMark/>
          </w:tcPr>
          <w:p w14:paraId="24AA7148" wp14:textId="77777777">
            <w:pPr>
              <w:spacing w:before="0" w:after="0"/>
              <w:jc w:val="left"/>
              <w:rPr>
                <w:b w:val="0"/>
                <w:bCs w:val="0"/>
                <w:i w:val="0"/>
                <w:iCs w:val="0"/>
                <w:smallCaps w:val="0"/>
                <w:color w:val="000000"/>
                <w:sz w:val="22"/>
                <w:szCs w:val="22"/>
              </w:rPr>
            </w:pPr>
            <w:r>
              <w:rPr>
                <w:b/>
                <w:bCs/>
                <w:i w:val="0"/>
                <w:iCs w:val="0"/>
                <w:smallCaps w:val="0"/>
                <w:color w:val="365F91"/>
                <w:sz w:val="22"/>
                <w:szCs w:val="22"/>
                <w:shd w:val="clear" w:color="auto" w:fill="D3DFEE"/>
              </w:rPr>
              <w:t>Incorrect AI recommendations</w:t>
            </w:r>
          </w:p>
        </w:tc>
        <w:tc>
          <w:tcPr>
            <w:tcBorders>
              <w:left w:val="single" w:color="E0E0E0" w:sz="6" w:space="0"/>
              <w:bottom w:val="single" w:color="E0E0E0" w:sz="6" w:space="0"/>
              <w:right w:val="single" w:color="E0E0E0" w:sz="6" w:space="0"/>
            </w:tcBorders>
            <w:noWrap w:val="0"/>
            <w:tcMar>
              <w:top w:w="15" w:type="dxa"/>
              <w:left w:w="22" w:type="dxa"/>
              <w:bottom w:w="15" w:type="dxa"/>
              <w:right w:w="22" w:type="dxa"/>
            </w:tcMar>
            <w:vAlign w:val="top"/>
            <w:hideMark/>
          </w:tcPr>
          <w:p w14:paraId="3862E680" wp14:textId="77777777">
            <w:pPr>
              <w:spacing w:before="0" w:after="0"/>
              <w:jc w:val="left"/>
              <w:rPr>
                <w:b w:val="0"/>
                <w:bCs w:val="0"/>
                <w:i w:val="0"/>
                <w:iCs w:val="0"/>
                <w:smallCaps w:val="0"/>
                <w:color w:val="000000"/>
                <w:sz w:val="22"/>
                <w:szCs w:val="22"/>
              </w:rPr>
            </w:pPr>
            <w:r>
              <w:rPr>
                <w:b w:val="0"/>
                <w:bCs w:val="0"/>
                <w:i w:val="0"/>
                <w:iCs w:val="0"/>
                <w:smallCaps w:val="0"/>
                <w:color w:val="365F91"/>
                <w:sz w:val="22"/>
                <w:szCs w:val="22"/>
                <w:shd w:val="clear" w:color="auto" w:fill="D3DFEE"/>
              </w:rPr>
              <w:t>Human approval before execution</w:t>
            </w:r>
          </w:p>
        </w:tc>
      </w:tr>
      <w:tr xmlns:wp14="http://schemas.microsoft.com/office/word/2010/wordml" w14:paraId="29A30FED" wp14:textId="77777777">
        <w:trPr>
          <w:trHeight w:val="540"/>
        </w:trPr>
        <w:tc>
          <w:tcPr>
            <w:tcBorders>
              <w:left w:val="single" w:color="E0E0E0" w:sz="6" w:space="0"/>
              <w:bottom w:val="single" w:color="E0E0E0" w:sz="6" w:space="0"/>
              <w:right w:val="single" w:color="E0E0E0" w:sz="6" w:space="0"/>
            </w:tcBorders>
            <w:noWrap w:val="0"/>
            <w:tcMar>
              <w:top w:w="15" w:type="dxa"/>
              <w:left w:w="22" w:type="dxa"/>
              <w:bottom w:w="15" w:type="dxa"/>
              <w:right w:w="22" w:type="dxa"/>
            </w:tcMar>
            <w:vAlign w:val="top"/>
            <w:hideMark/>
          </w:tcPr>
          <w:p w14:paraId="5F3EEE46" wp14:textId="77777777">
            <w:pPr>
              <w:spacing w:before="0" w:after="0"/>
              <w:jc w:val="left"/>
              <w:rPr>
                <w:b w:val="0"/>
                <w:bCs w:val="0"/>
                <w:i w:val="0"/>
                <w:iCs w:val="0"/>
                <w:smallCaps w:val="0"/>
                <w:color w:val="000000"/>
                <w:sz w:val="22"/>
                <w:szCs w:val="22"/>
              </w:rPr>
            </w:pPr>
            <w:r>
              <w:rPr>
                <w:b/>
                <w:bCs/>
                <w:i w:val="0"/>
                <w:iCs w:val="0"/>
                <w:smallCaps w:val="0"/>
                <w:color w:val="365F91"/>
                <w:sz w:val="22"/>
                <w:szCs w:val="22"/>
              </w:rPr>
              <w:t>SSL / API connectivity issues</w:t>
            </w:r>
          </w:p>
        </w:tc>
        <w:tc>
          <w:tcPr>
            <w:tcBorders>
              <w:left w:val="single" w:color="E0E0E0" w:sz="6" w:space="0"/>
              <w:bottom w:val="single" w:color="E0E0E0" w:sz="6" w:space="0"/>
              <w:right w:val="single" w:color="E0E0E0" w:sz="6" w:space="0"/>
            </w:tcBorders>
            <w:noWrap w:val="0"/>
            <w:tcMar>
              <w:top w:w="15" w:type="dxa"/>
              <w:left w:w="22" w:type="dxa"/>
              <w:bottom w:w="15" w:type="dxa"/>
              <w:right w:w="22" w:type="dxa"/>
            </w:tcMar>
            <w:vAlign w:val="top"/>
            <w:hideMark/>
          </w:tcPr>
          <w:p w14:paraId="16EDC285" wp14:textId="77777777">
            <w:pPr>
              <w:spacing w:before="0" w:after="0"/>
              <w:jc w:val="left"/>
              <w:rPr>
                <w:b w:val="0"/>
                <w:bCs w:val="0"/>
                <w:i w:val="0"/>
                <w:iCs w:val="0"/>
                <w:smallCaps w:val="0"/>
                <w:color w:val="000000"/>
                <w:sz w:val="22"/>
                <w:szCs w:val="22"/>
              </w:rPr>
            </w:pPr>
            <w:r>
              <w:rPr>
                <w:b w:val="0"/>
                <w:bCs w:val="0"/>
                <w:i w:val="0"/>
                <w:iCs w:val="0"/>
                <w:smallCaps w:val="0"/>
                <w:color w:val="365F91"/>
                <w:sz w:val="22"/>
                <w:szCs w:val="22"/>
              </w:rPr>
              <w:t>Use mobile hotspot or corporate certificate handling</w:t>
            </w:r>
          </w:p>
        </w:tc>
      </w:tr>
      <w:tr xmlns:wp14="http://schemas.microsoft.com/office/word/2010/wordml" w14:paraId="688CE844" wp14:textId="77777777">
        <w:trPr>
          <w:trHeight w:val="540"/>
        </w:trPr>
        <w:tc>
          <w:tcPr>
            <w:tcBorders>
              <w:left w:val="single" w:color="E0E0E0" w:sz="6" w:space="0"/>
              <w:bottom w:val="single" w:color="E0E0E0" w:sz="6" w:space="0"/>
              <w:right w:val="single" w:color="E0E0E0" w:sz="6" w:space="0"/>
            </w:tcBorders>
            <w:noWrap w:val="0"/>
            <w:tcMar>
              <w:top w:w="15" w:type="dxa"/>
              <w:left w:w="22" w:type="dxa"/>
              <w:bottom w:w="15" w:type="dxa"/>
              <w:right w:w="22" w:type="dxa"/>
            </w:tcMar>
            <w:vAlign w:val="top"/>
            <w:hideMark/>
          </w:tcPr>
          <w:p w14:paraId="7D8EA156" wp14:textId="77777777">
            <w:pPr>
              <w:spacing w:before="0" w:after="0"/>
              <w:jc w:val="left"/>
              <w:rPr>
                <w:b w:val="0"/>
                <w:bCs w:val="0"/>
                <w:i w:val="0"/>
                <w:iCs w:val="0"/>
                <w:smallCaps w:val="0"/>
                <w:color w:val="000000"/>
                <w:sz w:val="22"/>
                <w:szCs w:val="22"/>
              </w:rPr>
            </w:pPr>
            <w:r>
              <w:rPr>
                <w:b/>
                <w:bCs/>
                <w:i w:val="0"/>
                <w:iCs w:val="0"/>
                <w:smallCaps w:val="0"/>
                <w:color w:val="365F91"/>
                <w:sz w:val="22"/>
                <w:szCs w:val="22"/>
                <w:shd w:val="clear" w:color="auto" w:fill="D3DFEE"/>
              </w:rPr>
              <w:t>Operational scope drift</w:t>
            </w:r>
          </w:p>
        </w:tc>
        <w:tc>
          <w:tcPr>
            <w:tcBorders>
              <w:left w:val="single" w:color="E0E0E0" w:sz="6" w:space="0"/>
              <w:bottom w:val="single" w:color="E0E0E0" w:sz="6" w:space="0"/>
              <w:right w:val="single" w:color="E0E0E0" w:sz="6" w:space="0"/>
            </w:tcBorders>
            <w:noWrap w:val="0"/>
            <w:tcMar>
              <w:top w:w="15" w:type="dxa"/>
              <w:left w:w="22" w:type="dxa"/>
              <w:bottom w:w="15" w:type="dxa"/>
              <w:right w:w="22" w:type="dxa"/>
            </w:tcMar>
            <w:vAlign w:val="top"/>
            <w:hideMark/>
          </w:tcPr>
          <w:p w14:paraId="5C18BEE7" wp14:textId="77777777">
            <w:pPr>
              <w:spacing w:before="0" w:after="0"/>
              <w:jc w:val="left"/>
              <w:rPr>
                <w:b w:val="0"/>
                <w:bCs w:val="0"/>
                <w:i w:val="0"/>
                <w:iCs w:val="0"/>
                <w:smallCaps w:val="0"/>
                <w:color w:val="000000"/>
                <w:sz w:val="22"/>
                <w:szCs w:val="22"/>
              </w:rPr>
            </w:pPr>
            <w:r>
              <w:rPr>
                <w:b w:val="0"/>
                <w:bCs w:val="0"/>
                <w:i w:val="0"/>
                <w:iCs w:val="0"/>
                <w:smallCaps w:val="0"/>
                <w:color w:val="365F91"/>
                <w:sz w:val="22"/>
                <w:szCs w:val="22"/>
                <w:shd w:val="clear" w:color="auto" w:fill="D3DFEE"/>
              </w:rPr>
              <w:t>Formal approval and documentation before expansion</w:t>
            </w:r>
          </w:p>
        </w:tc>
      </w:tr>
      <w:tr xmlns:wp14="http://schemas.microsoft.com/office/word/2010/wordml" w14:paraId="78A4ECC1" wp14:textId="77777777">
        <w:trPr>
          <w:trHeight w:val="540"/>
        </w:trPr>
        <w:tc>
          <w:tcPr>
            <w:tcBorders>
              <w:left w:val="single" w:color="E0E0E0" w:sz="6" w:space="0"/>
              <w:bottom w:val="single" w:color="E0E0E0" w:sz="6" w:space="0"/>
              <w:right w:val="single" w:color="E0E0E0" w:sz="6" w:space="0"/>
            </w:tcBorders>
            <w:noWrap w:val="0"/>
            <w:tcMar>
              <w:top w:w="15" w:type="dxa"/>
              <w:left w:w="22" w:type="dxa"/>
              <w:bottom w:w="15" w:type="dxa"/>
              <w:right w:w="22" w:type="dxa"/>
            </w:tcMar>
            <w:vAlign w:val="top"/>
            <w:hideMark/>
          </w:tcPr>
          <w:p w14:paraId="0AFAFD55" wp14:textId="77777777">
            <w:pPr>
              <w:spacing w:before="0" w:after="0"/>
              <w:jc w:val="left"/>
              <w:rPr>
                <w:b w:val="0"/>
                <w:bCs w:val="0"/>
                <w:i w:val="0"/>
                <w:iCs w:val="0"/>
                <w:smallCaps w:val="0"/>
                <w:color w:val="000000"/>
                <w:sz w:val="22"/>
                <w:szCs w:val="22"/>
              </w:rPr>
            </w:pPr>
            <w:r>
              <w:rPr>
                <w:b/>
                <w:bCs/>
                <w:i w:val="0"/>
                <w:iCs w:val="0"/>
                <w:smallCaps w:val="0"/>
                <w:color w:val="365F91"/>
                <w:sz w:val="22"/>
                <w:szCs w:val="22"/>
              </w:rPr>
              <w:t>Security concerns</w:t>
            </w:r>
          </w:p>
        </w:tc>
        <w:tc>
          <w:tcPr>
            <w:tcBorders>
              <w:left w:val="single" w:color="E0E0E0" w:sz="6" w:space="0"/>
              <w:bottom w:val="single" w:color="E0E0E0" w:sz="6" w:space="0"/>
              <w:right w:val="single" w:color="E0E0E0" w:sz="6" w:space="0"/>
            </w:tcBorders>
            <w:noWrap w:val="0"/>
            <w:tcMar>
              <w:top w:w="15" w:type="dxa"/>
              <w:left w:w="22" w:type="dxa"/>
              <w:bottom w:w="15" w:type="dxa"/>
              <w:right w:w="22" w:type="dxa"/>
            </w:tcMar>
            <w:vAlign w:val="top"/>
            <w:hideMark/>
          </w:tcPr>
          <w:p w14:paraId="1BC18D1D" wp14:textId="77777777">
            <w:pPr>
              <w:spacing w:before="0" w:after="0"/>
              <w:jc w:val="left"/>
              <w:rPr>
                <w:b w:val="0"/>
                <w:bCs w:val="0"/>
                <w:i w:val="0"/>
                <w:iCs w:val="0"/>
                <w:smallCaps w:val="0"/>
                <w:color w:val="000000"/>
                <w:sz w:val="22"/>
                <w:szCs w:val="22"/>
              </w:rPr>
            </w:pPr>
            <w:r>
              <w:rPr>
                <w:b w:val="0"/>
                <w:bCs w:val="0"/>
                <w:i w:val="0"/>
                <w:iCs w:val="0"/>
                <w:smallCaps w:val="0"/>
                <w:color w:val="365F91"/>
                <w:sz w:val="22"/>
                <w:szCs w:val="22"/>
              </w:rPr>
              <w:t>RBAC, audit trails, and controlled execution</w:t>
            </w:r>
          </w:p>
        </w:tc>
      </w:tr>
    </w:tbl>
    <w:p xmlns:wp14="http://schemas.microsoft.com/office/word/2010/wordml" w14:paraId="0D0B940D" wp14:textId="77777777">
      <w:pPr>
        <w:spacing w:before="110" w:after="110" w:line="276" w:lineRule="auto"/>
        <w:jc w:val="left"/>
        <w:rPr>
          <w:sz w:val="22"/>
          <w:szCs w:val="22"/>
        </w:rPr>
      </w:pPr>
    </w:p>
    <w:p xmlns:wp14="http://schemas.microsoft.com/office/word/2010/wordml" w14:paraId="3491279C" wp14:textId="77777777">
      <w:pPr>
        <w:pStyle w:val="Heading1"/>
        <w:keepLines w:val="0"/>
        <w:spacing w:before="480" w:line="276" w:lineRule="auto"/>
        <w:jc w:val="left"/>
        <w:rPr>
          <w:b/>
          <w:bCs/>
          <w:sz w:val="28"/>
          <w:szCs w:val="28"/>
        </w:rPr>
      </w:pPr>
      <w:r>
        <w:rPr>
          <w:rFonts w:ascii="calibri light" w:hAnsi="calibri light" w:eastAsia="calibri light" w:cs="calibri light"/>
          <w:b w:val="0"/>
          <w:bCs w:val="0"/>
          <w:i w:val="0"/>
          <w:color w:val="003366"/>
          <w:sz w:val="28"/>
          <w:szCs w:val="28"/>
        </w:rPr>
        <w:t>10. Expected Outcomes</w:t>
      </w:r>
    </w:p>
    <w:p xmlns:wp14="http://schemas.microsoft.com/office/word/2010/wordml" w14:paraId="5F70ED3F" wp14:textId="77777777">
      <w:pPr>
        <w:numPr>
          <w:ilvl w:val="0"/>
          <w:numId w:val="7"/>
        </w:numPr>
        <w:spacing w:before="240" w:after="110" w:line="276" w:lineRule="auto"/>
        <w:ind w:left="720" w:hanging="230"/>
        <w:jc w:val="left"/>
        <w:rPr>
          <w:sz w:val="22"/>
          <w:szCs w:val="22"/>
        </w:rPr>
      </w:pPr>
      <w:r>
        <w:rPr>
          <w:rFonts w:ascii="calibri" w:hAnsi="calibri" w:eastAsia="calibri" w:cs="calibri"/>
          <w:sz w:val="22"/>
          <w:szCs w:val="22"/>
        </w:rPr>
        <w:t>Improved monitoring visibility and faster incident triage.</w:t>
      </w:r>
    </w:p>
    <w:p xmlns:wp14="http://schemas.microsoft.com/office/word/2010/wordml" w14:paraId="73117B61" wp14:textId="77777777">
      <w:pPr>
        <w:numPr>
          <w:ilvl w:val="0"/>
          <w:numId w:val="7"/>
        </w:numPr>
        <w:spacing w:before="110" w:after="110" w:line="276" w:lineRule="auto"/>
        <w:ind w:left="720" w:hanging="230"/>
        <w:jc w:val="left"/>
        <w:rPr>
          <w:sz w:val="22"/>
          <w:szCs w:val="22"/>
        </w:rPr>
      </w:pPr>
      <w:r>
        <w:rPr>
          <w:rFonts w:ascii="calibri" w:hAnsi="calibri" w:eastAsia="calibri" w:cs="calibri"/>
          <w:sz w:val="22"/>
          <w:szCs w:val="22"/>
        </w:rPr>
        <w:t>Reduced manual DBA workload and operational fatigue.</w:t>
      </w:r>
    </w:p>
    <w:p xmlns:wp14="http://schemas.microsoft.com/office/word/2010/wordml" w14:paraId="2A089A39" wp14:textId="77777777">
      <w:pPr>
        <w:numPr>
          <w:ilvl w:val="0"/>
          <w:numId w:val="7"/>
        </w:numPr>
        <w:spacing w:before="110" w:after="110" w:line="276" w:lineRule="auto"/>
        <w:ind w:left="720" w:hanging="230"/>
        <w:jc w:val="left"/>
        <w:rPr>
          <w:sz w:val="22"/>
          <w:szCs w:val="22"/>
        </w:rPr>
      </w:pPr>
      <w:r>
        <w:rPr>
          <w:rFonts w:ascii="calibri" w:hAnsi="calibri" w:eastAsia="calibri" w:cs="calibri"/>
          <w:sz w:val="22"/>
          <w:szCs w:val="22"/>
        </w:rPr>
        <w:t>Better RCA quality and tuning guidance.</w:t>
      </w:r>
    </w:p>
    <w:p xmlns:wp14="http://schemas.microsoft.com/office/word/2010/wordml" w14:paraId="60A7A25C" wp14:textId="77777777">
      <w:pPr>
        <w:numPr>
          <w:ilvl w:val="0"/>
          <w:numId w:val="7"/>
        </w:numPr>
        <w:spacing w:before="110" w:after="110" w:line="276" w:lineRule="auto"/>
        <w:ind w:left="720" w:hanging="230"/>
        <w:jc w:val="left"/>
        <w:rPr>
          <w:sz w:val="22"/>
          <w:szCs w:val="22"/>
        </w:rPr>
      </w:pPr>
      <w:r>
        <w:rPr>
          <w:rFonts w:ascii="calibri" w:hAnsi="calibri" w:eastAsia="calibri" w:cs="calibri"/>
          <w:sz w:val="22"/>
          <w:szCs w:val="22"/>
        </w:rPr>
        <w:t>Controlled automation with governance and auditability.</w:t>
      </w:r>
    </w:p>
    <w:p xmlns:wp14="http://schemas.microsoft.com/office/word/2010/wordml" w14:paraId="76AAD0F8" wp14:textId="77777777">
      <w:pPr>
        <w:numPr>
          <w:ilvl w:val="0"/>
          <w:numId w:val="7"/>
        </w:numPr>
        <w:spacing w:before="110" w:after="240" w:line="276" w:lineRule="auto"/>
        <w:ind w:left="720" w:hanging="230"/>
        <w:jc w:val="left"/>
        <w:rPr>
          <w:sz w:val="22"/>
          <w:szCs w:val="22"/>
        </w:rPr>
      </w:pPr>
      <w:r>
        <w:rPr>
          <w:rFonts w:ascii="calibri" w:hAnsi="calibri" w:eastAsia="calibri" w:cs="calibri"/>
          <w:sz w:val="22"/>
          <w:szCs w:val="22"/>
        </w:rPr>
        <w:t>A demo-ready enterprise-style AI DBA platform.</w:t>
      </w:r>
    </w:p>
    <w:p xmlns:wp14="http://schemas.microsoft.com/office/word/2010/wordml" w14:paraId="38C67901" wp14:textId="77777777">
      <w:pPr>
        <w:pStyle w:val="Heading1"/>
        <w:keepLines w:val="0"/>
        <w:spacing w:before="480" w:line="276" w:lineRule="auto"/>
        <w:jc w:val="left"/>
        <w:rPr>
          <w:b/>
          <w:bCs/>
          <w:sz w:val="28"/>
          <w:szCs w:val="28"/>
        </w:rPr>
      </w:pPr>
      <w:r>
        <w:rPr>
          <w:rFonts w:ascii="calibri light" w:hAnsi="calibri light" w:eastAsia="calibri light" w:cs="calibri light"/>
          <w:b w:val="0"/>
          <w:bCs w:val="0"/>
          <w:i w:val="0"/>
          <w:color w:val="003366"/>
          <w:sz w:val="28"/>
          <w:szCs w:val="28"/>
        </w:rPr>
        <w:t>11. Conclusion</w:t>
      </w:r>
    </w:p>
    <w:p xmlns:wp14="http://schemas.microsoft.com/office/word/2010/wordml" w14:paraId="72CDDF89" wp14:textId="77777777">
      <w:pPr>
        <w:spacing w:before="120" w:after="120" w:line="276" w:lineRule="auto"/>
        <w:jc w:val="left"/>
        <w:rPr>
          <w:sz w:val="22"/>
          <w:szCs w:val="22"/>
        </w:rPr>
      </w:pPr>
      <w:r>
        <w:rPr>
          <w:rFonts w:ascii="calibri" w:hAnsi="calibri" w:eastAsia="calibri" w:cs="calibri"/>
          <w:sz w:val="22"/>
          <w:szCs w:val="22"/>
        </w:rPr>
        <w:t>This platform helps us manage our databases better. It combines automated checks with human review, so we can monitor more without risking security or stability. With the first phase done, our setup is solid and our development environment is working well. As we continue, this system will give our team clear insights and organized workflows to solve problems faster, cut down on manual work, and keep good records across our SQL environments.</w:t>
      </w:r>
    </w:p>
    <w:p xmlns:wp14="http://schemas.microsoft.com/office/word/2010/wordml" w14:paraId="0E27B00A" wp14:textId="77777777">
      <w:pPr>
        <w:spacing w:before="110" w:after="110" w:line="276" w:lineRule="auto"/>
        <w:jc w:val="left"/>
        <w:rPr>
          <w:sz w:val="22"/>
          <w:szCs w:val="22"/>
        </w:rPr>
      </w:pPr>
    </w:p>
    <w:p xmlns:wp14="http://schemas.microsoft.com/office/word/2010/wordml" w14:paraId="60061E4C" wp14:textId="77777777">
      <w:pPr>
        <w:spacing w:before="110" w:after="110" w:line="276" w:lineRule="auto"/>
        <w:jc w:val="left"/>
        <w:rPr>
          <w:sz w:val="22"/>
          <w:szCs w:val="22"/>
        </w:rPr>
      </w:pPr>
    </w:p>
    <w:sectPr>
      <w:pgMar w:top="1440" w:right="1440" w:bottom="1440" w:left="1440" w:header="720" w:footer="720"/>
      <w:cols w:space="720"/>
      <w:pgSz w:w="12240" w:h="15840" w:orient="portrait"/>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view w:val="normal"/>
  <w:zoom w:percent="100"/>
  <w:trackRevisions w:val="false"/>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81EB96A"/>
    <w:rsid w:val="03807CDC"/>
    <w:rsid w:val="082419F2"/>
    <w:rsid w:val="0E02CAEF"/>
    <w:rsid w:val="0F044EA9"/>
    <w:rsid w:val="10FF9018"/>
    <w:rsid w:val="1170CBF3"/>
    <w:rsid w:val="13D4A06F"/>
    <w:rsid w:val="1684C4C9"/>
    <w:rsid w:val="16CE7AD0"/>
    <w:rsid w:val="18AF3533"/>
    <w:rsid w:val="1D1A5E9D"/>
    <w:rsid w:val="20FB6FD0"/>
    <w:rsid w:val="251DC10B"/>
    <w:rsid w:val="265EB35C"/>
    <w:rsid w:val="269E4280"/>
    <w:rsid w:val="26E660FA"/>
    <w:rsid w:val="281EB96A"/>
    <w:rsid w:val="2982B4C2"/>
    <w:rsid w:val="29FB3F77"/>
    <w:rsid w:val="2A3AABFA"/>
    <w:rsid w:val="2CBA5E45"/>
    <w:rsid w:val="321C6E19"/>
    <w:rsid w:val="321C6E19"/>
    <w:rsid w:val="32BDEE86"/>
    <w:rsid w:val="374FF1FB"/>
    <w:rsid w:val="3858CCED"/>
    <w:rsid w:val="3A6C6230"/>
    <w:rsid w:val="3B05B62C"/>
    <w:rsid w:val="3CB6D5F9"/>
    <w:rsid w:val="4415A12B"/>
    <w:rsid w:val="4453D18A"/>
    <w:rsid w:val="4701A0F2"/>
    <w:rsid w:val="477B1CE8"/>
    <w:rsid w:val="47DCBF71"/>
    <w:rsid w:val="491969F6"/>
    <w:rsid w:val="4AADC729"/>
    <w:rsid w:val="4D3C1EA8"/>
    <w:rsid w:val="511B2AAD"/>
    <w:rsid w:val="52A9820D"/>
    <w:rsid w:val="52B19A5B"/>
    <w:rsid w:val="541F4D7B"/>
    <w:rsid w:val="5497164B"/>
    <w:rsid w:val="54A9DAC9"/>
    <w:rsid w:val="54B0CEA7"/>
    <w:rsid w:val="54CF7168"/>
    <w:rsid w:val="55799514"/>
    <w:rsid w:val="5A989D64"/>
    <w:rsid w:val="5AC91322"/>
    <w:rsid w:val="5CCC5A18"/>
    <w:rsid w:val="5D9F8362"/>
    <w:rsid w:val="6329A9D0"/>
    <w:rsid w:val="6664145F"/>
    <w:rsid w:val="6AFB3206"/>
    <w:rsid w:val="6D75519C"/>
    <w:rsid w:val="6DA4CF7B"/>
    <w:rsid w:val="70642EC6"/>
    <w:rsid w:val="71F089F3"/>
    <w:rsid w:val="7A2F4E0A"/>
  </w:rsids>
  <w:clrSchemeMapping w:bg1="light1" w:t1="dark1" w:bg2="light2" w:t2="dark2" w:accent1="accent1" w:accent2="accent2" w:accent3="accent3" w:accent4="accent4" w:accent5="accent5" w:accent6="accent6" w:hyperlink="hyperlink" w:followedHyperlink="followedHyperlink"/>
  <w14:docId w14:val="66F9B871"/>
  <w15:docId w15:val="{4297F28E-D7DC-49EC-87D6-D26566B2F63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lang w:val="en-US" w:eastAsia="en-US" w:bidi="ar-SA"/>
      </w:rPr>
    </w:rPrDefault>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after="0"/>
      <w:outlineLvl w:val="0"/>
    </w:pPr>
    <w:rPr>
      <w:rFonts w:ascii="Times New Roman" w:hAnsi="Times New Roman" w:eastAsia="Times New Roman" w:cs="Times New Roman"/>
      <w:b/>
      <w:bCs/>
      <w:i w:val="0"/>
      <w:color w:val="2F5496" w:themeShade="BF"/>
      <w:kern w:val="36"/>
      <w:sz w:val="48"/>
      <w:szCs w:val="48"/>
    </w:rPr>
  </w:style>
  <w:style w:type="paragraph" w:styleId="Heading2">
    <w:name w:val="heading 2"/>
    <w:basedOn w:val="Normal"/>
    <w:next w:val="Normal"/>
    <w:link w:val="Heading2Char"/>
    <w:uiPriority w:val="9"/>
    <w:qFormat/>
    <w:rsid w:val="00506D7A"/>
    <w:pPr>
      <w:keepNext/>
      <w:keepLines/>
      <w:spacing w:before="40" w:after="0"/>
      <w:outlineLvl w:val="1"/>
    </w:pPr>
    <w:rPr>
      <w:rFonts w:ascii="Times New Roman" w:hAnsi="Times New Roman" w:eastAsia="Times New Roman" w:cs="Times New Roman"/>
      <w:b/>
      <w:bCs/>
      <w:i w:val="0"/>
      <w:color w:val="2F5496" w:themeShade="BF"/>
      <w:sz w:val="36"/>
      <w:szCs w:val="36"/>
    </w:rPr>
  </w:style>
  <w:style w:type="paragraph" w:styleId="Heading3">
    <w:name w:val="heading 3"/>
    <w:basedOn w:val="Normal"/>
    <w:next w:val="Normal"/>
    <w:link w:val="Heading3Char"/>
    <w:uiPriority w:val="9"/>
    <w:qFormat/>
    <w:rsid w:val="00506D7A"/>
    <w:pPr>
      <w:keepNext/>
      <w:keepLines/>
      <w:spacing w:before="40" w:after="0"/>
      <w:outlineLvl w:val="2"/>
    </w:pPr>
    <w:rPr>
      <w:rFonts w:ascii="Times New Roman" w:hAnsi="Times New Roman" w:eastAsia="Times New Roman" w:cs="Times New Roman"/>
      <w:b/>
      <w:bCs/>
      <w:i w:val="0"/>
      <w:color w:val="1F3763" w:themeShade="7F"/>
      <w:sz w:val="28"/>
      <w:szCs w:val="28"/>
    </w:rPr>
  </w:style>
  <w:style w:type="paragraph" w:styleId="Heading4">
    <w:name w:val="heading 4"/>
    <w:basedOn w:val="Normal"/>
    <w:next w:val="Normal"/>
    <w:link w:val="Heading4Char"/>
    <w:uiPriority w:val="9"/>
    <w:qFormat/>
    <w:rsid w:val="00506D7A"/>
    <w:pPr>
      <w:keepNext/>
      <w:keepLines/>
      <w:spacing w:before="40" w:after="0"/>
      <w:outlineLvl w:val="3"/>
    </w:pPr>
    <w:rPr>
      <w:rFonts w:ascii="Times New Roman" w:hAnsi="Times New Roman" w:eastAsia="Times New Roman" w:cs="Times New Roman"/>
      <w:b/>
      <w:bCs/>
      <w:i w:val="0"/>
      <w:iCs/>
      <w:color w:val="2F5496" w:themeShade="BF"/>
      <w:sz w:val="24"/>
      <w:szCs w:val="24"/>
    </w:rPr>
  </w:style>
  <w:style w:type="paragraph" w:styleId="Heading5">
    <w:name w:val="heading 5"/>
    <w:basedOn w:val="Normal"/>
    <w:next w:val="Normal"/>
    <w:link w:val="Heading5Char"/>
    <w:uiPriority w:val="9"/>
    <w:qFormat/>
    <w:rsid w:val="00506D7A"/>
    <w:pPr>
      <w:keepNext/>
      <w:keepLines/>
      <w:spacing w:before="40" w:after="0"/>
      <w:outlineLvl w:val="4"/>
    </w:pPr>
    <w:rPr>
      <w:rFonts w:ascii="Times New Roman" w:hAnsi="Times New Roman" w:eastAsia="Times New Roman" w:cs="Times New Roman"/>
      <w:b/>
      <w:bCs/>
      <w:i w:val="0"/>
      <w:color w:val="2F5496" w:themeShade="BF"/>
      <w:sz w:val="20"/>
      <w:szCs w:val="20"/>
    </w:rPr>
  </w:style>
  <w:style w:type="paragraph" w:styleId="Heading6">
    <w:name w:val="heading 6"/>
    <w:basedOn w:val="Normal"/>
    <w:next w:val="Normal"/>
    <w:link w:val="Heading6Char"/>
    <w:uiPriority w:val="9"/>
    <w:qFormat/>
    <w:rsid w:val="00506D7A"/>
    <w:pPr>
      <w:keepNext/>
      <w:keepLines/>
      <w:spacing w:before="40" w:after="0"/>
      <w:outlineLvl w:val="5"/>
    </w:pPr>
    <w:rPr>
      <w:rFonts w:ascii="Times New Roman" w:hAnsi="Times New Roman" w:eastAsia="Times New Roman" w:cs="Times New Roman"/>
      <w:b/>
      <w:bCs/>
      <w:i w:val="0"/>
      <w:color w:val="1F3763" w:themeShade="7F"/>
      <w:sz w:val="16"/>
      <w:szCs w:val="16"/>
    </w:rPr>
  </w:style>
  <w:style w:type="character" w:styleId="DefaultParagraphFont" w:default="1">
    <w:name w:val="Default Paragraph Font"/>
    <w:semiHidden/>
  </w:style>
  <w:style w:type="table" w:styleId="TableNormal" w:default="1">
    <w:name w:val="Normal Table"/>
    <w:uiPriority w:val="99"/>
    <w:semiHidden/>
    <w:unhideWhenUsed/>
    <w:qFormat/>
    <w:tblPr>
      <w:tblInd w:w="0" w:type="dxa"/>
      <w:tblCellMar>
        <w:top w:w="0" w:type="dxa"/>
        <w:left w:w="108" w:type="dxa"/>
        <w:bottom w:w="0" w:type="dxa"/>
        <w:right w:w="108" w:type="dxa"/>
      </w:tblCellMar>
    </w:tblPr>
  </w:style>
  <w:style w:type="character" w:styleId="Heading1Char" w:customStyle="1">
    <w:name w:val="Heading 1 Char"/>
    <w:basedOn w:val="DefaultParagraphFont"/>
    <w:link w:val="Heading1"/>
    <w:uiPriority w:val="9"/>
    <w:rsid w:val="00506D7A"/>
    <w:rPr>
      <w:rFonts w:ascii="Calibri Light" w:hAnsi="Calibri Light" w:eastAsia="Times New Roman" w:cs="Times New Roman"/>
      <w:color w:val="2F5496" w:themeShade="BF"/>
      <w:sz w:val="32"/>
      <w:szCs w:val="32"/>
    </w:rPr>
  </w:style>
  <w:style w:type="character" w:styleId="Heading2Char" w:customStyle="1">
    <w:name w:val="Heading 2 Char"/>
    <w:basedOn w:val="DefaultParagraphFont"/>
    <w:link w:val="Heading2"/>
    <w:uiPriority w:val="9"/>
    <w:rsid w:val="00506D7A"/>
    <w:rPr>
      <w:rFonts w:ascii="Calibri Light" w:hAnsi="Calibri Light" w:eastAsia="Times New Roman" w:cs="Times New Roman"/>
      <w:color w:val="2F5496" w:themeShade="BF"/>
      <w:sz w:val="26"/>
      <w:szCs w:val="26"/>
    </w:rPr>
  </w:style>
  <w:style w:type="character" w:styleId="Heading3Char" w:customStyle="1">
    <w:name w:val="Heading 3 Char"/>
    <w:basedOn w:val="DefaultParagraphFont"/>
    <w:link w:val="Heading3"/>
    <w:uiPriority w:val="9"/>
    <w:rsid w:val="00506D7A"/>
    <w:rPr>
      <w:rFonts w:ascii="Calibri Light" w:hAnsi="Calibri Light" w:eastAsia="Times New Roman" w:cs="Times New Roman"/>
      <w:color w:val="1F3763" w:themeShade="7F"/>
      <w:sz w:val="24"/>
      <w:szCs w:val="24"/>
    </w:rPr>
  </w:style>
  <w:style w:type="character" w:styleId="Heading4Char" w:customStyle="1">
    <w:name w:val="Heading 4 Char"/>
    <w:basedOn w:val="DefaultParagraphFont"/>
    <w:link w:val="Heading4"/>
    <w:uiPriority w:val="9"/>
    <w:rsid w:val="00506D7A"/>
    <w:rPr>
      <w:rFonts w:ascii="Calibri Light" w:hAnsi="Calibri Light" w:eastAsia="Times New Roman" w:cs="Times New Roman"/>
      <w:i/>
      <w:iCs/>
      <w:color w:val="2F5496" w:themeShade="BF"/>
    </w:rPr>
  </w:style>
  <w:style w:type="character" w:styleId="Heading5Char" w:customStyle="1">
    <w:name w:val="Heading 5 Char"/>
    <w:basedOn w:val="DefaultParagraphFont"/>
    <w:link w:val="Heading5"/>
    <w:uiPriority w:val="9"/>
    <w:rsid w:val="00506D7A"/>
    <w:rPr>
      <w:rFonts w:ascii="Calibri Light" w:hAnsi="Calibri Light" w:eastAsia="Times New Roman" w:cs="Times New Roman"/>
      <w:color w:val="2F5496" w:themeShade="BF"/>
    </w:rPr>
  </w:style>
  <w:style w:type="character" w:styleId="Heading6Char" w:customStyle="1">
    <w:name w:val="Heading 6 Char"/>
    <w:basedOn w:val="DefaultParagraphFont"/>
    <w:link w:val="Heading6"/>
    <w:uiPriority w:val="9"/>
    <w:rsid w:val="00506D7A"/>
    <w:rPr>
      <w:rFonts w:ascii="Calibri Light" w:hAnsi="Calibri Light" w:eastAsia="Times New Roman" w:cs="Times New Roman"/>
      <w:color w:val="1F3763"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Relationships xmlns="http://schemas.openxmlformats.org/package/2006/relationships"><Relationship Type="http://schemas.openxmlformats.org/officeDocument/2006/relationships/settings" Target="settings.xml" Id="rId1" /><Relationship Type="http://schemas.openxmlformats.org/officeDocument/2006/relationships/webSettings" Target="webSettings.xml" Id="rId2" /><Relationship Type="http://schemas.openxmlformats.org/officeDocument/2006/relationships/fontTable" Target="fontTable.xml" Id="rId3" /><Relationship Type="http://schemas.openxmlformats.org/officeDocument/2006/relationships/theme" Target="theme/theme1.xml" Id="rId4" /><Relationship Type="http://schemas.openxmlformats.org/officeDocument/2006/relationships/numbering" Target="numbering.xml" Id="rId5" /><Relationship Type="http://schemas.openxmlformats.org/officeDocument/2006/relationships/styles" Target="styles.xml" Id="rId6" /><Relationship Type="http://schemas.openxmlformats.org/officeDocument/2006/relationships/image" Target="/media/image4.png" Id="rId260347146" /><Relationship Type="http://schemas.openxmlformats.org/officeDocument/2006/relationships/image" Target="/media/image3.png" Id="rId1594384381" /><Relationship Type="http://schemas.openxmlformats.org/officeDocument/2006/relationships/image" Target="/media/image6.png" Id="rId1231274258" /><Relationship Type="http://schemas.openxmlformats.org/officeDocument/2006/relationships/image" Target="/media/image5.png" Id="rId1662626957" /><Relationship Type="http://schemas.openxmlformats.org/officeDocument/2006/relationships/image" Target="/media/image7.png" Id="rId169974403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AI_DBA_Platform_Technical_Document%20(1)</dc:title>
  <revision>15</revision>
  <lastModifiedBy>Shami Gaffar</lastModifiedBy>
  <dcterms:modified xsi:type="dcterms:W3CDTF">2026-05-22T08:17:41.3609030Z</dcterms:modified>
</coreProperties>
</file>