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A452" w14:textId="77777777" w:rsidR="00483E00" w:rsidRDefault="00483E00" w:rsidP="00483E00">
      <w:pPr>
        <w:pStyle w:val="Heading1"/>
        <w:ind w:left="432" w:hanging="432"/>
      </w:pPr>
      <w:r>
        <w:t xml:space="preserve">Sample Questions </w:t>
      </w:r>
    </w:p>
    <w:p w14:paraId="6B11C0B1" w14:textId="77777777" w:rsidR="00483E00" w:rsidRPr="001B28B9" w:rsidRDefault="00483E00" w:rsidP="00483E00">
      <w:r w:rsidRPr="001B28B9">
        <w:rPr>
          <w:b/>
          <w:bCs/>
          <w:u w:val="single"/>
        </w:rPr>
        <w:t xml:space="preserve">Question templates using spatial facets [Kohn et </w:t>
      </w:r>
      <w:proofErr w:type="gramStart"/>
      <w:r w:rsidRPr="001B28B9">
        <w:rPr>
          <w:b/>
          <w:bCs/>
          <w:u w:val="single"/>
        </w:rPr>
        <w:t>al(</w:t>
      </w:r>
      <w:proofErr w:type="gramEnd"/>
      <w:r w:rsidRPr="001B28B9">
        <w:rPr>
          <w:b/>
          <w:bCs/>
          <w:u w:val="single"/>
        </w:rPr>
        <w:t>2021)]</w:t>
      </w:r>
    </w:p>
    <w:p w14:paraId="231A3D84" w14:textId="77777777" w:rsidR="00483E00" w:rsidRPr="001B28B9" w:rsidRDefault="00483E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Object - Location/Footprint</w:t>
      </w:r>
    </w:p>
    <w:p w14:paraId="40B6A421" w14:textId="77777777" w:rsidR="00483E00" w:rsidRPr="001B28B9" w:rsidRDefault="00483E00" w:rsidP="00483E00">
      <w:pPr>
        <w:pStyle w:val="ListParagraph"/>
        <w:numPr>
          <w:ilvl w:val="1"/>
          <w:numId w:val="1"/>
        </w:numPr>
      </w:pPr>
      <w:r w:rsidRPr="001B28B9">
        <w:t xml:space="preserve">Where is the 'Bangs' gauging station located within the catchment area? [What are the coordinates] </w:t>
      </w:r>
    </w:p>
    <w:p w14:paraId="39C36227" w14:textId="77777777" w:rsidR="00483E00" w:rsidRPr="001B28B9" w:rsidRDefault="00483E00" w:rsidP="00483E00">
      <w:pPr>
        <w:pStyle w:val="ListParagraph"/>
        <w:numPr>
          <w:ilvl w:val="1"/>
          <w:numId w:val="1"/>
        </w:numPr>
      </w:pPr>
      <w:r w:rsidRPr="001B28B9">
        <w:t>Where are the gauging stations located within the catchment areas (three catchments) for maximum annual precipitation in 2015?</w:t>
      </w:r>
    </w:p>
    <w:p w14:paraId="179935AE" w14:textId="77777777" w:rsidR="00483E00" w:rsidRPr="001B28B9" w:rsidRDefault="00483E00" w:rsidP="00483E00">
      <w:pPr>
        <w:pStyle w:val="ListParagraph"/>
        <w:numPr>
          <w:ilvl w:val="1"/>
          <w:numId w:val="1"/>
        </w:numPr>
      </w:pPr>
      <w:r w:rsidRPr="001B28B9">
        <w:t>What are the five largest catchment areas in this dataset?</w:t>
      </w:r>
    </w:p>
    <w:p w14:paraId="6BAD20EF" w14:textId="77777777" w:rsidR="00483E00" w:rsidRPr="001B28B9" w:rsidRDefault="00483E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Object – Boundary</w:t>
      </w:r>
    </w:p>
    <w:p w14:paraId="6BD57106" w14:textId="77777777" w:rsidR="00483E00" w:rsidRPr="001B28B9" w:rsidRDefault="00483E00" w:rsidP="00483E00">
      <w:pPr>
        <w:pStyle w:val="ListParagraph"/>
        <w:numPr>
          <w:ilvl w:val="1"/>
          <w:numId w:val="1"/>
        </w:numPr>
      </w:pPr>
      <w:r w:rsidRPr="001B28B9">
        <w:t>Which catchments share a boundary with the catchment that recorded the highest total precipitation between 2012 and 2015 (inclusive), and what are their boundaries?</w:t>
      </w:r>
    </w:p>
    <w:p w14:paraId="765DEB49" w14:textId="77777777" w:rsidR="00483E00" w:rsidRPr="001B28B9" w:rsidRDefault="00483E00" w:rsidP="00483E00">
      <w:pPr>
        <w:pStyle w:val="ListParagraph"/>
        <w:numPr>
          <w:ilvl w:val="1"/>
          <w:numId w:val="1"/>
        </w:numPr>
      </w:pPr>
      <w:r w:rsidRPr="001B28B9">
        <w:t>What are the names of the gauging stations whose catchment areas share a boundary with the catchment of the '</w:t>
      </w:r>
      <w:proofErr w:type="spellStart"/>
      <w:r w:rsidRPr="001B28B9">
        <w:t>Garsella</w:t>
      </w:r>
      <w:proofErr w:type="spellEnd"/>
      <w:r w:rsidRPr="001B28B9">
        <w:t>' gauging station?</w:t>
      </w:r>
    </w:p>
    <w:p w14:paraId="0C185652" w14:textId="77777777" w:rsidR="00000000" w:rsidRPr="001B28B9" w:rsidRDefault="000000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Object - Spatial Properties</w:t>
      </w:r>
    </w:p>
    <w:p w14:paraId="1CB43293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 xml:space="preserve">What is the surface area of the largest catchment in the dataset? </w:t>
      </w:r>
    </w:p>
    <w:p w14:paraId="48050060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average annual precipitation in Catchment 1 during the period from 2012 to 2015, inclusive?</w:t>
      </w:r>
    </w:p>
    <w:p w14:paraId="02EC4DF4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are the average annual flow rates at Gauging Station 1 for each year from 2012 to 2015, inclusive?</w:t>
      </w:r>
    </w:p>
    <w:p w14:paraId="3E772C68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elevation of the '</w:t>
      </w:r>
      <w:proofErr w:type="spellStart"/>
      <w:r w:rsidRPr="001B28B9">
        <w:t>Beschling</w:t>
      </w:r>
      <w:proofErr w:type="spellEnd"/>
      <w:r w:rsidRPr="001B28B9">
        <w:t>' gauging station?</w:t>
      </w:r>
    </w:p>
    <w:p w14:paraId="7CEF7669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highest average monthly evaporation recorded at any catchment between 2000 and 2009 (inclusive), and what is the name of the associated gauging station?</w:t>
      </w:r>
    </w:p>
    <w:p w14:paraId="099E88D1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all-time minimum and maximum river flow observed at the '</w:t>
      </w:r>
      <w:proofErr w:type="spellStart"/>
      <w:r w:rsidRPr="001B28B9">
        <w:t>Schwarzach</w:t>
      </w:r>
      <w:proofErr w:type="spellEnd"/>
      <w:r w:rsidRPr="001B28B9">
        <w:t>' gauging station?</w:t>
      </w:r>
    </w:p>
    <w:p w14:paraId="21F37858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are the all-time minimum and maximum river flow observed at all the gauging stations?</w:t>
      </w:r>
    </w:p>
    <w:p w14:paraId="145C8736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How many annual average frost days (defined as days with temperatures below 0°C) were recorded at the 'Bangs' gauging station between 2010 and 2020?</w:t>
      </w:r>
    </w:p>
    <w:p w14:paraId="3CBBE1C8" w14:textId="77777777" w:rsidR="00000000" w:rsidRPr="001B28B9" w:rsidRDefault="000000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Network - Spatial Relationships</w:t>
      </w:r>
    </w:p>
    <w:p w14:paraId="0ED19438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spatial relationship between the 'Bangs' and '</w:t>
      </w:r>
      <w:proofErr w:type="spellStart"/>
      <w:r w:rsidRPr="001B28B9">
        <w:t>Loruens-Aeule</w:t>
      </w:r>
      <w:proofErr w:type="spellEnd"/>
      <w:r w:rsidRPr="001B28B9">
        <w:t>' gauging stations in terms of distance and elevation difference?</w:t>
      </w:r>
    </w:p>
    <w:p w14:paraId="192FE4AA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distance between the gauging stations with the highest and lowest elevations in the dataset?</w:t>
      </w:r>
    </w:p>
    <w:p w14:paraId="5D6409B3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are the elevations of the gauging stations within a 10 km radius of the '</w:t>
      </w:r>
      <w:proofErr w:type="spellStart"/>
      <w:r w:rsidRPr="001B28B9">
        <w:t>Gisingen</w:t>
      </w:r>
      <w:proofErr w:type="spellEnd"/>
      <w:r w:rsidRPr="001B28B9">
        <w:t>' gauging station?</w:t>
      </w:r>
    </w:p>
    <w:p w14:paraId="61D4FDDA" w14:textId="77777777" w:rsidR="00483E00" w:rsidRDefault="00483E00" w:rsidP="00483E00">
      <w:pPr>
        <w:spacing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31B8EA1" w14:textId="77777777" w:rsidR="00483E00" w:rsidRPr="001B28B9" w:rsidRDefault="00483E00" w:rsidP="00483E00">
      <w:pPr>
        <w:rPr>
          <w:b/>
          <w:bCs/>
          <w:u w:val="single"/>
        </w:rPr>
      </w:pPr>
      <w:r w:rsidRPr="001B28B9">
        <w:rPr>
          <w:b/>
          <w:bCs/>
          <w:u w:val="single"/>
        </w:rPr>
        <w:lastRenderedPageBreak/>
        <w:t>Context-Specific Questions</w:t>
      </w:r>
    </w:p>
    <w:p w14:paraId="133B88B0" w14:textId="77777777" w:rsidR="00000000" w:rsidRPr="001B28B9" w:rsidRDefault="00000000" w:rsidP="00483E00">
      <w:pPr>
        <w:pStyle w:val="ListParagraph"/>
        <w:numPr>
          <w:ilvl w:val="0"/>
          <w:numId w:val="1"/>
        </w:numPr>
        <w:rPr>
          <w:b/>
          <w:bCs/>
        </w:rPr>
      </w:pPr>
      <w:r w:rsidRPr="001B28B9">
        <w:rPr>
          <w:b/>
          <w:bCs/>
        </w:rPr>
        <w:t>General Spatial Analysis of Catchments</w:t>
      </w:r>
    </w:p>
    <w:p w14:paraId="6DF78560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Which catchment has the largest area?</w:t>
      </w:r>
    </w:p>
    <w:p w14:paraId="4BC4B1FB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Which catchment recorded the highest annual precipitation in 2015?</w:t>
      </w:r>
    </w:p>
    <w:p w14:paraId="53ECB8A2" w14:textId="77777777" w:rsidR="00483E00" w:rsidRDefault="00000000" w:rsidP="00483E00">
      <w:pPr>
        <w:pStyle w:val="ListParagraph"/>
        <w:numPr>
          <w:ilvl w:val="1"/>
          <w:numId w:val="1"/>
        </w:numPr>
      </w:pPr>
      <w:r w:rsidRPr="001B28B9">
        <w:t>What is the average atmospheric temperature at 2 meters above ground level for Catchment 1 during the period from 2010 to 2020?</w:t>
      </w:r>
    </w:p>
    <w:p w14:paraId="3B73FF82" w14:textId="77777777" w:rsidR="00000000" w:rsidRPr="001B28B9" w:rsidRDefault="000000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Temporal and Event-Based</w:t>
      </w:r>
    </w:p>
    <w:p w14:paraId="6C1E0434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Which three months experienced the highest precipitation in Austria in 2012?</w:t>
      </w:r>
    </w:p>
    <w:p w14:paraId="569420E5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In which years did '</w:t>
      </w:r>
      <w:proofErr w:type="spellStart"/>
      <w:r w:rsidRPr="001B28B9">
        <w:t>OberaBuers</w:t>
      </w:r>
      <w:proofErr w:type="spellEnd"/>
      <w:r w:rsidRPr="001B28B9">
        <w:t xml:space="preserve"> (</w:t>
      </w:r>
      <w:proofErr w:type="spellStart"/>
      <w:r w:rsidRPr="001B28B9">
        <w:t>Bruecke</w:t>
      </w:r>
      <w:proofErr w:type="spellEnd"/>
      <w:r w:rsidRPr="001B28B9">
        <w:t xml:space="preserve"> L82)' experience the highest number of days with minor flooding, defined as days when river flow exceeded 5 m³/s??   [this question makes much sense if data is available as water level, but in this data set it is not available.]</w:t>
      </w:r>
    </w:p>
    <w:p w14:paraId="0BBEE183" w14:textId="77777777" w:rsidR="000000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During which five years did the '</w:t>
      </w:r>
      <w:proofErr w:type="spellStart"/>
      <w:r w:rsidRPr="001B28B9">
        <w:t>Buers</w:t>
      </w:r>
      <w:proofErr w:type="spellEnd"/>
      <w:r w:rsidRPr="001B28B9">
        <w:t xml:space="preserve"> (</w:t>
      </w:r>
      <w:proofErr w:type="spellStart"/>
      <w:r w:rsidRPr="001B28B9">
        <w:t>Bruecke</w:t>
      </w:r>
      <w:proofErr w:type="spellEnd"/>
      <w:r w:rsidRPr="001B28B9">
        <w:t xml:space="preserve"> L82)' gauging station record the highest number of flood events, based on the assumption that flood events occur when the river flow exceeds 5 m³/s # # in here it is assumed that when the flow is above 5 m3/s then flood events occur. This is incorrect. It should be connected to the water level. However, it is not available in this dataset. </w:t>
      </w:r>
    </w:p>
    <w:p w14:paraId="34DE1CC8" w14:textId="77777777" w:rsidR="00000000" w:rsidRPr="001B28B9" w:rsidRDefault="00000000" w:rsidP="00483E00">
      <w:pPr>
        <w:pStyle w:val="ListParagraph"/>
        <w:numPr>
          <w:ilvl w:val="0"/>
          <w:numId w:val="1"/>
        </w:numPr>
      </w:pPr>
      <w:r w:rsidRPr="001B28B9">
        <w:rPr>
          <w:b/>
          <w:bCs/>
        </w:rPr>
        <w:t>Specific to Gauging Stations</w:t>
      </w:r>
    </w:p>
    <w:p w14:paraId="4802F55B" w14:textId="77777777" w:rsidR="00483E00" w:rsidRPr="001B28B9" w:rsidRDefault="00000000" w:rsidP="00483E00">
      <w:pPr>
        <w:pStyle w:val="ListParagraph"/>
        <w:numPr>
          <w:ilvl w:val="1"/>
          <w:numId w:val="1"/>
        </w:numPr>
      </w:pPr>
      <w:r w:rsidRPr="001B28B9">
        <w:t>What is the elevation of the gauging station that recorded the lowest average river flow during the decade 1990 to 1999?</w:t>
      </w:r>
    </w:p>
    <w:p w14:paraId="348B6F96" w14:textId="77777777" w:rsidR="00185D9D" w:rsidRDefault="00185D9D"/>
    <w:sectPr w:rsidR="0018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03A18"/>
    <w:multiLevelType w:val="hybridMultilevel"/>
    <w:tmpl w:val="DA80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7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0"/>
    <w:rsid w:val="00124708"/>
    <w:rsid w:val="00185D9D"/>
    <w:rsid w:val="001C575D"/>
    <w:rsid w:val="00214AC9"/>
    <w:rsid w:val="00483E00"/>
    <w:rsid w:val="005C3E31"/>
    <w:rsid w:val="00A9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983A8"/>
  <w15:chartTrackingRefBased/>
  <w15:docId w15:val="{EBC5EBA5-AAA2-4AEC-BC92-3BF4CB16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00"/>
    <w:pPr>
      <w:spacing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2712</Characters>
  <Application>Microsoft Office Word</Application>
  <DocSecurity>0</DocSecurity>
  <Lines>43</Lines>
  <Paragraphs>17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shamilasudal</dc:creator>
  <cp:keywords/>
  <dc:description/>
  <cp:lastModifiedBy>shamilasudal</cp:lastModifiedBy>
  <cp:revision>1</cp:revision>
  <dcterms:created xsi:type="dcterms:W3CDTF">2025-04-15T19:20:00Z</dcterms:created>
  <dcterms:modified xsi:type="dcterms:W3CDTF">2025-04-15T19:21:00Z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cd993e4b-7ba7-420f-b18e-dbc43d97da6f</vt:lpwstr>
  </property>
</Properties>
</file>