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</w:rPr>
        <w:t>What is the difference between shallow copy and deep copy?</w:t>
      </w:r>
    </w:p>
    <w:p>
      <w:pPr>
        <w:numPr>
          <w:numId w:val="0"/>
        </w:numP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  <w:lang w:val="en-US"/>
        </w:rPr>
        <w:t>Ans: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78"/>
        <w:gridCol w:w="4288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Shallow Copy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Deep Copy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Shallow Copy stores the references of objects to the original memory address.   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Deep copy stores copies of the object’s value.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Shallow Copy reflects changes made to the new/copied object in the original object.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Deep copy doesn’t reflect changes made to the new/copied object in the original object.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Shallow Copy stores the copy of the original object and points the references to the objects.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Deep copy stores the copy of the original object and recursively copies the objects as well.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 shallow copy is faster.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Deep copy is comparatively slower.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</w:rPr>
        <w:t>what is the difference between numpy array and numpy matrix functions?</w:t>
      </w:r>
    </w:p>
    <w:p>
      <w:pPr>
        <w:numPr>
          <w:numId w:val="0"/>
        </w:numPr>
        <w:ind w:leftChars="0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  <w:lang w:val="en-US"/>
        </w:rPr>
        <w:t>Ans: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3677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6"/>
                <w:szCs w:val="36"/>
              </w:rPr>
            </w:pPr>
            <w:r>
              <w:rPr>
                <w:rFonts w:hint="default" w:ascii="Segoe UI" w:hAnsi="Segoe UI" w:cs="Segoe UI"/>
                <w:i w:val="0"/>
                <w:iCs w:val="0"/>
                <w:caps w:val="0"/>
                <w:color w:val="273239"/>
                <w:spacing w:val="2"/>
                <w:sz w:val="36"/>
                <w:szCs w:val="36"/>
                <w:bdr w:val="none" w:color="auto" w:sz="0" w:space="0"/>
                <w:vertAlign w:val="baseline"/>
              </w:rPr>
              <w:t>Numpy np.array()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24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6"/>
                <w:szCs w:val="36"/>
              </w:rPr>
            </w:pPr>
            <w:r>
              <w:rPr>
                <w:rFonts w:hint="default" w:ascii="Segoe UI" w:hAnsi="Segoe UI" w:cs="Segoe UI"/>
                <w:i w:val="0"/>
                <w:iCs w:val="0"/>
                <w:caps w:val="0"/>
                <w:color w:val="273239"/>
                <w:spacing w:val="2"/>
                <w:sz w:val="36"/>
                <w:szCs w:val="36"/>
                <w:bdr w:val="none" w:color="auto" w:sz="0" w:space="0"/>
                <w:vertAlign w:val="baseline"/>
              </w:rPr>
              <w:t>Numpy np.matrix()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Syntax:  numpy.array(object, dtype=None)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 xml:space="preserve">Syntax: </w:t>
            </w:r>
            <w:bookmarkStart w:id="0" w:name="_GoBack"/>
            <w:bookmarkEnd w:id="0"/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numpy.matrix(object, dtype=None)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Numpy arrays (nd-arrays) are N-dimensional where, N=1,2,3…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Numpy matrices are strictly 2-dimensional.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nd-arrays are base classes for matrix objects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Matrix objects are a subclass of nd-array.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Matrix objects have arr.I for the inverse.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Array objects don’t.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If a and b are matrices, then a@b or np.dot(a,b) is their matrix product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both"/>
              <w:textAlignment w:val="baseline"/>
              <w:rPr>
                <w:rFonts w:hint="default" w:ascii="Segoe UI" w:hAnsi="Segoe UI" w:cs="Segoe UI"/>
                <w:sz w:val="32"/>
                <w:szCs w:val="32"/>
              </w:rPr>
            </w:pPr>
            <w:r>
              <w:rPr>
                <w:rFonts w:hint="default" w:ascii="Segoe UI" w:hAnsi="Segoe UI" w:eastAsia="sans-serif" w:cs="Segoe UI"/>
                <w:i w:val="0"/>
                <w:iCs w:val="0"/>
                <w:caps w:val="0"/>
                <w:color w:val="273239"/>
                <w:spacing w:val="2"/>
                <w:sz w:val="32"/>
                <w:szCs w:val="32"/>
                <w:bdr w:val="none" w:color="auto" w:sz="0" w:space="0"/>
                <w:vertAlign w:val="baseline"/>
              </w:rPr>
              <w:t>If a and b are matrices, then a*b is their matrix product.</w:t>
            </w:r>
          </w:p>
        </w:tc>
      </w:tr>
    </w:tbl>
    <w:p>
      <w:pPr>
        <w:numPr>
          <w:numId w:val="0"/>
        </w:numPr>
        <w:ind w:leftChars="0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A94C5"/>
    <w:multiLevelType w:val="singleLevel"/>
    <w:tmpl w:val="5CDA94C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A4774"/>
    <w:rsid w:val="7EE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2023-07-24T14:20:00Z</dcterms:created>
  <dc:creator>asus</dc:creator>
  <cp:lastModifiedBy>Md Samim Akhtar</cp:lastModifiedBy>
  <dcterms:modified xsi:type="dcterms:W3CDTF">2023-07-24T14:28:56Z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5ABBC9D7FD0347AE874BF39E8E7BAED0_11</vt:lpwstr>
  </property>
</Properties>
</file>