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file is a patient information leaflet from Red Sands Pain Management about Sacroiliac (SI) Joint Pain and Treatment Options.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Here's a summary of the information provided in the leaflet: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**What is the SI Joint?**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* The SI joints are two L-shaped joints connecting the sacrum (base of the spine) to the two ilium bones (pelvis).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* They are strong, weight-bearing joints with limited movement, crucial for shock absorption and stability.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* Like other joints, they have cartilage and can be a source of pain.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**What is SI Joint Mediated Pain?**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 Occurs when one or both SI joints become inflamed (sacroiliitis) or dysfunctional.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* Causes include trauma, repetitive stress, arthritis, pregnancy/childbirth, and previous spine surgery.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**Common Symptoms:**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Sharp, stabbing, or dull ache low in the back, below the belt line, and deep within the buttock (one or both sides).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Pain can radiate to the groin, back of the thigh, and occasionally down the calf (rarely into the foot), but does not follow a specific nerve root pattern like sciatica.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* Often worse with sitting for long periods, standing up from a seated position, climbing stairs, running, or taking long strides.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* May also include stiffness or instability in the pelvis and lower back, and the joint may be tender to the touch.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**Treatment Options (Step-by-Step Approach):**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* **Step 1: Conservative (Non-Invasive) Treatments**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* Physiotherapy (core strengthening, hip stabilization, correcting muscle imbalances).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* Manual Therapy (chiropractor or osteopath for joint mobility).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* Medication (anti-inflammatory drugs, pain relievers).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* SI Joint Belt (for compression and stability).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* Activity Modification (avoiding pain-provoking movements).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* **Step 2: Therapeutic Cortisone Injection**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* A mixture of local anesthetic and corticosteroid injected directly into the SI joint.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* Performed under X-ray or ultrasound guidance for accuracy.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* Reduces inflammation, providing pain relief for weeks to months (though not always meaningful relief).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 **Step 3: Sacral Lateral Branch Blocks leading to Radiofrequency Ablation (RFA)**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* **Part A: Diagnostic Sacral Lateral Branch Block:** Local anesthetic injected onto nerves carrying pain from the SI joint. A reduction in pain of 75-80% predicts RFA success.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* **Part B: Radiofrequency Ablation (RFA) / Neurotomy:** Uses heat energy to create a lesion on the nerves, preventing pain signals. Done under X-ray guidance. Pain relief may take 2-6 weeks to develop and can last 12 months or longer. The procedure can be repeated.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 **Step 4: SI Joint Fusion Surgery**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* Considered a last resort when other treatments fail.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* Minimally invasive procedure to permanently stabilize the painful joint by placing small implants and/or screws across it, fusing the sacrum to the ilium.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* Requires a confirmed SI joint diagnosis, severe chronic pain, and unresponsiveness to extensive conservative care and injections.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* Involves restricted weight-bearing and several months of physiotherapy for full recovery.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**Summary and Key Points:**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* SI joint pain is a common cause of low back and buttock pain.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* Diagnostic nerve blocks confirm the pain source.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* Therapeutic cortisone injections offer medium-term relief.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* Diagnostic sacral lateral branch blocks determine candidacy for RFA for longer-term relief.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* SI Joint Fusion surgery is a last-resort for carefully selected patients.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* Treatment decisions should be shared between the patient and their pain specialist or surgeon.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**Contact Information:**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* Pain Clinic: +1 782-377-7813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* Email: Info@redsandspm.com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* Website: [www.redsandspm.com](https://www.redsandspm.com)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* For emergencies, call 911 or visit a local emergency department.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leaflet emphasizes that this information is for educational purposes only and not a substitute for professional medical advice.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