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5E830" w14:textId="5555BA8D" w:rsidR="00851DB5" w:rsidRPr="006D17CC" w:rsidRDefault="00851DB5" w:rsidP="006D17CC">
      <w:pPr>
        <w:spacing w:after="0"/>
        <w:rPr>
          <w:rFonts w:ascii="Nirmala UI" w:hAnsi="Nirmala UI" w:cs="Nirmala UI"/>
          <w:color w:val="FF0000"/>
          <w:sz w:val="16"/>
          <w:szCs w:val="16"/>
        </w:rPr>
      </w:pPr>
      <w:r>
        <w:rPr>
          <w:noProof/>
          <w:color w:val="FF0000"/>
          <w:sz w:val="40"/>
          <w:szCs w:val="40"/>
        </w:rPr>
        <w:drawing>
          <wp:inline distT="0" distB="0" distL="0" distR="0" wp14:anchorId="641EFE9F" wp14:editId="638FB81E">
            <wp:extent cx="1684020" cy="114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173" cy="11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40"/>
          <w:szCs w:val="40"/>
        </w:rPr>
        <w:t xml:space="preserve">        </w:t>
      </w:r>
      <w:proofErr w:type="spellStart"/>
      <w:r w:rsidR="006D17CC">
        <w:rPr>
          <w:rFonts w:ascii="Nirmala UI" w:hAnsi="Nirmala UI" w:cs="Nirmala UI"/>
          <w:color w:val="FF0000"/>
          <w:sz w:val="40"/>
          <w:szCs w:val="40"/>
        </w:rPr>
        <w:t>অটো</w:t>
      </w:r>
      <w:proofErr w:type="spellEnd"/>
      <w:r w:rsidR="006D17CC">
        <w:rPr>
          <w:rFonts w:ascii="Nirmala UI" w:hAnsi="Nirmala UI" w:cs="Nirmala UI"/>
          <w:color w:val="FF0000"/>
          <w:sz w:val="40"/>
          <w:szCs w:val="40"/>
        </w:rPr>
        <w:t xml:space="preserve"> </w:t>
      </w:r>
      <w:proofErr w:type="spellStart"/>
      <w:r w:rsidR="006D17CC">
        <w:rPr>
          <w:rFonts w:ascii="Nirmala UI" w:hAnsi="Nirmala UI" w:cs="Nirmala UI"/>
          <w:color w:val="FF0000"/>
          <w:sz w:val="40"/>
          <w:szCs w:val="40"/>
        </w:rPr>
        <w:t>প্যাক</w:t>
      </w:r>
      <w:proofErr w:type="spellEnd"/>
      <w:r w:rsidR="006D17CC">
        <w:rPr>
          <w:rFonts w:ascii="Nirmala UI" w:hAnsi="Nirmala UI" w:cs="Nirmala UI"/>
          <w:color w:val="FF0000"/>
          <w:sz w:val="40"/>
          <w:szCs w:val="40"/>
        </w:rPr>
        <w:t xml:space="preserve"> </w:t>
      </w:r>
      <w:proofErr w:type="spellStart"/>
      <w:r w:rsidR="006D17CC">
        <w:rPr>
          <w:rFonts w:ascii="Nirmala UI" w:hAnsi="Nirmala UI" w:cs="Nirmala UI"/>
          <w:color w:val="FF0000"/>
          <w:sz w:val="40"/>
          <w:szCs w:val="40"/>
        </w:rPr>
        <w:t>মেশিনারিস</w:t>
      </w:r>
      <w:proofErr w:type="spellEnd"/>
      <w:r w:rsidR="006D17CC">
        <w:rPr>
          <w:rFonts w:ascii="Nirmala UI" w:hAnsi="Nirmala UI" w:cs="Nirmala UI"/>
          <w:color w:val="FF0000"/>
          <w:sz w:val="40"/>
          <w:szCs w:val="40"/>
        </w:rPr>
        <w:t xml:space="preserve"> </w:t>
      </w:r>
    </w:p>
    <w:p w14:paraId="405EF04D" w14:textId="393C09C7" w:rsidR="00EE7C87" w:rsidRDefault="00851DB5" w:rsidP="006D17CC">
      <w:pPr>
        <w:spacing w:after="0"/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অটো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প্যাক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বিশ্ব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মানের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মেশিনারিস-ফুড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প্রসেসিং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এবং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প্যাকিং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মেশিন</w:t>
      </w:r>
      <w:proofErr w:type="spellEnd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1DB5">
        <w:rPr>
          <w:rFonts w:ascii="Nirmala UI" w:hAnsi="Nirmala UI" w:cs="Nirmala UI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সাপ্লাইয়ার</w:t>
      </w:r>
      <w:proofErr w:type="spellEnd"/>
    </w:p>
    <w:tbl>
      <w:tblPr>
        <w:tblStyle w:val="TableGrid"/>
        <w:tblW w:w="11166" w:type="dxa"/>
        <w:tblInd w:w="-905" w:type="dxa"/>
        <w:tblLook w:val="04A0" w:firstRow="1" w:lastRow="0" w:firstColumn="1" w:lastColumn="0" w:noHBand="0" w:noVBand="1"/>
      </w:tblPr>
      <w:tblGrid>
        <w:gridCol w:w="11166"/>
      </w:tblGrid>
      <w:tr w:rsidR="00D07ED8" w14:paraId="5CF640A9" w14:textId="77777777" w:rsidTr="00D07ED8">
        <w:tc>
          <w:tcPr>
            <w:tcW w:w="11166" w:type="dxa"/>
          </w:tcPr>
          <w:p w14:paraId="3A77622A" w14:textId="77777777" w:rsidR="00D07ED8" w:rsidRPr="00D07ED8" w:rsidRDefault="00D07ED8" w:rsidP="00851DB5">
            <w:pPr>
              <w:rPr>
                <w:color w:val="FF0000"/>
                <w:sz w:val="16"/>
                <w:szCs w:val="16"/>
              </w:rPr>
            </w:pPr>
          </w:p>
          <w:p w14:paraId="1FBE274C" w14:textId="43AE7768" w:rsidR="00D07ED8" w:rsidRPr="00D07ED8" w:rsidRDefault="00D07ED8" w:rsidP="00851DB5">
            <w:pPr>
              <w:rPr>
                <w:color w:val="FF0000"/>
                <w:sz w:val="18"/>
                <w:szCs w:val="18"/>
              </w:rPr>
            </w:pPr>
            <w:r>
              <w:rPr>
                <w:noProof/>
                <w:color w:val="FF0000"/>
                <w:sz w:val="36"/>
                <w:szCs w:val="36"/>
              </w:rPr>
              <w:drawing>
                <wp:inline distT="0" distB="0" distL="0" distR="0" wp14:anchorId="65A732ED" wp14:editId="0208C8D2">
                  <wp:extent cx="6949440" cy="1630680"/>
                  <wp:effectExtent l="0" t="0" r="381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CA1A7" w14:textId="77777777" w:rsidR="00CC5CCE" w:rsidRPr="00D07ED8" w:rsidRDefault="00CC5CCE" w:rsidP="00CC5CCE">
      <w:pPr>
        <w:jc w:val="center"/>
        <w:rPr>
          <w:rFonts w:ascii="Nirmala UI" w:hAnsi="Nirmala UI" w:cs="Nirmala UI"/>
          <w:color w:val="FF0000"/>
          <w:sz w:val="20"/>
          <w:szCs w:val="20"/>
        </w:rPr>
      </w:pP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অটো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প্যাক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মানে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,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হাতের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ছোঁয়া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ছাড়াই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স্বয়ংক্রিয়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ভাবে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প্যাক</w:t>
      </w:r>
      <w:proofErr w:type="spellEnd"/>
      <w:r w:rsidRPr="00C609E8">
        <w:rPr>
          <w:rFonts w:ascii="Nirmala UI" w:hAnsi="Nirmala UI" w:cs="Nirmala UI"/>
          <w:color w:val="FF0000"/>
          <w:sz w:val="32"/>
          <w:szCs w:val="32"/>
        </w:rPr>
        <w:t xml:space="preserve"> </w:t>
      </w:r>
      <w:proofErr w:type="spellStart"/>
      <w:r w:rsidRPr="00C609E8">
        <w:rPr>
          <w:rFonts w:ascii="Nirmala UI" w:hAnsi="Nirmala UI" w:cs="Nirmala UI"/>
          <w:color w:val="FF0000"/>
          <w:sz w:val="32"/>
          <w:szCs w:val="32"/>
        </w:rPr>
        <w:t>করা</w:t>
      </w:r>
      <w:proofErr w:type="spellEnd"/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5937"/>
        <w:gridCol w:w="5223"/>
      </w:tblGrid>
      <w:tr w:rsidR="00637A51" w14:paraId="772DEB26" w14:textId="77777777" w:rsidTr="006D17CC">
        <w:trPr>
          <w:trHeight w:val="3248"/>
        </w:trPr>
        <w:tc>
          <w:tcPr>
            <w:tcW w:w="5937" w:type="dxa"/>
          </w:tcPr>
          <w:p w14:paraId="192C0C48" w14:textId="77777777" w:rsidR="00637A51" w:rsidRPr="006D17CC" w:rsidRDefault="00637A51">
            <w:pPr>
              <w:rPr>
                <w:sz w:val="16"/>
                <w:szCs w:val="16"/>
              </w:rPr>
            </w:pPr>
          </w:p>
          <w:p w14:paraId="3965F51A" w14:textId="77777777" w:rsidR="00851DB5" w:rsidRDefault="00637A51" w:rsidP="00D07ED8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CE8F42F" wp14:editId="04C648CB">
                  <wp:extent cx="2286000" cy="1790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295" cy="181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1184C" w14:textId="662876E4" w:rsidR="00637A51" w:rsidRDefault="00637A51" w:rsidP="00851DB5">
            <w:pPr>
              <w:jc w:val="center"/>
            </w:pPr>
            <w:r w:rsidRPr="006D17CC">
              <w:rPr>
                <w:color w:val="FF0000"/>
                <w:sz w:val="16"/>
                <w:szCs w:val="16"/>
              </w:rPr>
              <w:t>Rob</w:t>
            </w:r>
            <w:r w:rsidR="00B91AAB" w:rsidRPr="006D17CC">
              <w:rPr>
                <w:color w:val="FF0000"/>
                <w:sz w:val="16"/>
                <w:szCs w:val="16"/>
              </w:rPr>
              <w:t>o-</w:t>
            </w:r>
            <w:r w:rsidRPr="006D17CC">
              <w:rPr>
                <w:color w:val="FF0000"/>
                <w:sz w:val="16"/>
                <w:szCs w:val="16"/>
              </w:rPr>
              <w:t>ice</w:t>
            </w:r>
            <w:r w:rsidR="004518B8" w:rsidRPr="006D17CC">
              <w:rPr>
                <w:color w:val="FF0000"/>
                <w:sz w:val="16"/>
                <w:szCs w:val="16"/>
              </w:rPr>
              <w:t xml:space="preserve"> Lolli </w:t>
            </w:r>
            <w:r w:rsidRPr="006D17CC">
              <w:rPr>
                <w:color w:val="FF0000"/>
                <w:sz w:val="16"/>
                <w:szCs w:val="16"/>
              </w:rPr>
              <w:t>pop processing and packing line</w:t>
            </w:r>
            <w:r w:rsidR="004518B8" w:rsidRPr="006D17CC">
              <w:rPr>
                <w:color w:val="FF0000"/>
                <w:sz w:val="16"/>
                <w:szCs w:val="16"/>
              </w:rPr>
              <w:t>-repacking</w:t>
            </w:r>
          </w:p>
        </w:tc>
        <w:tc>
          <w:tcPr>
            <w:tcW w:w="5223" w:type="dxa"/>
          </w:tcPr>
          <w:p w14:paraId="4B0C7DCD" w14:textId="77777777" w:rsidR="00637A51" w:rsidRPr="006D17CC" w:rsidRDefault="00637A51">
            <w:pPr>
              <w:rPr>
                <w:sz w:val="16"/>
                <w:szCs w:val="16"/>
              </w:rPr>
            </w:pPr>
          </w:p>
          <w:p w14:paraId="788C51DF" w14:textId="2A206CD2" w:rsidR="00637A51" w:rsidRDefault="00637A51" w:rsidP="006D17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8E5C52" wp14:editId="4DC6D943">
                  <wp:extent cx="2735580" cy="1783080"/>
                  <wp:effectExtent l="0" t="0" r="762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58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DF992" w14:textId="221D89E4" w:rsidR="00637A51" w:rsidRPr="00851DB5" w:rsidRDefault="00637A51" w:rsidP="00851DB5">
            <w:pPr>
              <w:jc w:val="center"/>
              <w:rPr>
                <w:sz w:val="16"/>
                <w:szCs w:val="16"/>
              </w:rPr>
            </w:pPr>
            <w:r w:rsidRPr="006D17CC">
              <w:rPr>
                <w:color w:val="FF0000"/>
                <w:sz w:val="16"/>
                <w:szCs w:val="16"/>
              </w:rPr>
              <w:t>Ice pop tube filling machine</w:t>
            </w:r>
          </w:p>
        </w:tc>
      </w:tr>
      <w:tr w:rsidR="00637A51" w14:paraId="685822DC" w14:textId="77777777" w:rsidTr="006D17CC">
        <w:trPr>
          <w:trHeight w:val="2600"/>
        </w:trPr>
        <w:tc>
          <w:tcPr>
            <w:tcW w:w="5937" w:type="dxa"/>
          </w:tcPr>
          <w:p w14:paraId="7F1FAE6E" w14:textId="67F04056" w:rsidR="00860B5D" w:rsidRDefault="00860B5D"/>
          <w:p w14:paraId="0C5FE942" w14:textId="50319559" w:rsidR="00B91AAB" w:rsidRDefault="004130F1" w:rsidP="006D17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6494BB" wp14:editId="1A66BE8C">
                  <wp:extent cx="2179320" cy="18135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31A00" w14:textId="56844764" w:rsidR="00637A51" w:rsidRPr="00851DB5" w:rsidRDefault="00637A51" w:rsidP="00851DB5">
            <w:pPr>
              <w:jc w:val="center"/>
              <w:rPr>
                <w:sz w:val="16"/>
                <w:szCs w:val="16"/>
              </w:rPr>
            </w:pPr>
            <w:r w:rsidRPr="006D17CC">
              <w:rPr>
                <w:color w:val="FF0000"/>
                <w:sz w:val="16"/>
                <w:szCs w:val="16"/>
              </w:rPr>
              <w:t>Robo packing machine</w:t>
            </w:r>
          </w:p>
        </w:tc>
        <w:tc>
          <w:tcPr>
            <w:tcW w:w="5223" w:type="dxa"/>
          </w:tcPr>
          <w:p w14:paraId="1E8BDC68" w14:textId="77777777" w:rsidR="00B91AAB" w:rsidRDefault="00B91AAB"/>
          <w:p w14:paraId="5C6B0B70" w14:textId="4CA8C687" w:rsidR="00860B5D" w:rsidRDefault="00637A51" w:rsidP="006D17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797299" wp14:editId="72BAC587">
                  <wp:extent cx="2529840" cy="18059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93BF5" w14:textId="0CB3A7AF" w:rsidR="00637A51" w:rsidRPr="00851DB5" w:rsidRDefault="00637A51" w:rsidP="00851DB5">
            <w:pPr>
              <w:jc w:val="center"/>
              <w:rPr>
                <w:sz w:val="16"/>
                <w:szCs w:val="16"/>
              </w:rPr>
            </w:pPr>
            <w:r w:rsidRPr="006D17CC">
              <w:rPr>
                <w:color w:val="FF0000"/>
                <w:sz w:val="16"/>
                <w:szCs w:val="16"/>
              </w:rPr>
              <w:t>ice-Lolly pop product</w:t>
            </w:r>
          </w:p>
        </w:tc>
      </w:tr>
    </w:tbl>
    <w:p w14:paraId="4C9C4357" w14:textId="21D03A86" w:rsidR="006D17CC" w:rsidRPr="008C3985" w:rsidRDefault="0071775A" w:rsidP="006D17CC">
      <w:pPr>
        <w:jc w:val="center"/>
        <w:rPr>
          <w:color w:val="FF0000"/>
        </w:rPr>
      </w:pPr>
      <w:r w:rsidRPr="0071775A">
        <w:rPr>
          <w:color w:val="FF0000"/>
        </w:rPr>
        <w:t xml:space="preserve">Mobile 01818496642 </w:t>
      </w:r>
      <w:r w:rsidRPr="0071775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email: autopacbd@gmail.com </w:t>
      </w:r>
      <w:r w:rsidRPr="0071775A">
        <w:rPr>
          <w:color w:val="FF0000"/>
        </w:rPr>
        <w:t>web</w:t>
      </w:r>
      <w:r w:rsidRPr="00D07ED8">
        <w:rPr>
          <w:color w:val="FF0000"/>
        </w:rPr>
        <w:t xml:space="preserve">: </w:t>
      </w:r>
      <w:hyperlink r:id="rId10" w:history="1">
        <w:r w:rsidR="002E0AB6" w:rsidRPr="00D07ED8">
          <w:rPr>
            <w:rStyle w:val="Hyperlink"/>
            <w:color w:val="FF0000"/>
            <w:u w:val="none"/>
          </w:rPr>
          <w:t>www.autoPacbd.com</w:t>
        </w:r>
      </w:hyperlink>
    </w:p>
    <w:sectPr w:rsidR="006D17CC" w:rsidRPr="008C3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5A"/>
    <w:rsid w:val="00191086"/>
    <w:rsid w:val="0021243A"/>
    <w:rsid w:val="002E0AB6"/>
    <w:rsid w:val="002E0B91"/>
    <w:rsid w:val="002E7F67"/>
    <w:rsid w:val="004130F1"/>
    <w:rsid w:val="004518B8"/>
    <w:rsid w:val="004C5DC7"/>
    <w:rsid w:val="00637A51"/>
    <w:rsid w:val="006D17CC"/>
    <w:rsid w:val="006E1CC3"/>
    <w:rsid w:val="0071775A"/>
    <w:rsid w:val="007270C5"/>
    <w:rsid w:val="0075037A"/>
    <w:rsid w:val="007546DE"/>
    <w:rsid w:val="007971BA"/>
    <w:rsid w:val="0081319F"/>
    <w:rsid w:val="00822EC8"/>
    <w:rsid w:val="00851DB5"/>
    <w:rsid w:val="00860228"/>
    <w:rsid w:val="00860B5D"/>
    <w:rsid w:val="008C3985"/>
    <w:rsid w:val="00A3489E"/>
    <w:rsid w:val="00B47796"/>
    <w:rsid w:val="00B91AAB"/>
    <w:rsid w:val="00CB11EB"/>
    <w:rsid w:val="00CB27CA"/>
    <w:rsid w:val="00CC5CCE"/>
    <w:rsid w:val="00CF18D8"/>
    <w:rsid w:val="00D07ED8"/>
    <w:rsid w:val="00D515C5"/>
    <w:rsid w:val="00EE7C87"/>
    <w:rsid w:val="00F46B0F"/>
    <w:rsid w:val="00F6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D492"/>
  <w15:chartTrackingRefBased/>
  <w15:docId w15:val="{1F12F425-17A0-4C3B-AB1B-E7775306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7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0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ebp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autoPacbd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Shamsur Rahaman</cp:lastModifiedBy>
  <cp:revision>6</cp:revision>
  <cp:lastPrinted>2022-05-23T04:09:00Z</cp:lastPrinted>
  <dcterms:created xsi:type="dcterms:W3CDTF">2022-05-25T07:10:00Z</dcterms:created>
  <dcterms:modified xsi:type="dcterms:W3CDTF">2024-03-01T14:33:00Z</dcterms:modified>
</cp:coreProperties>
</file>