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6639C" w14:textId="0667F331" w:rsidR="00A10484" w:rsidRPr="0075697B" w:rsidRDefault="003E35C7" w:rsidP="00800A0D">
      <w:pPr>
        <w:pStyle w:val="Title"/>
        <w:rPr>
          <w:rFonts w:asciiTheme="majorBidi" w:hAnsiTheme="majorBidi"/>
        </w:rPr>
      </w:pPr>
      <w:r w:rsidRPr="0075697B">
        <w:rPr>
          <w:rFonts w:asciiTheme="majorBidi" w:hAnsiTheme="majorBidi"/>
        </w:rPr>
        <w:t>House Price Prediction Using Regression Techniques</w:t>
      </w:r>
    </w:p>
    <w:p w14:paraId="4DB7CF8A" w14:textId="45DBADB0" w:rsidR="00E96094" w:rsidRPr="0075697B" w:rsidRDefault="00E96094" w:rsidP="00800A0D">
      <w:pPr>
        <w:pStyle w:val="Title"/>
        <w:rPr>
          <w:rFonts w:asciiTheme="majorBidi" w:hAnsiTheme="majorBidi"/>
          <w:sz w:val="44"/>
          <w:szCs w:val="44"/>
        </w:rPr>
      </w:pPr>
      <w:r w:rsidRPr="0075697B">
        <w:rPr>
          <w:rFonts w:asciiTheme="majorBidi" w:hAnsiTheme="majorBidi"/>
          <w:sz w:val="44"/>
          <w:szCs w:val="44"/>
        </w:rPr>
        <w:t>Final Course Project</w:t>
      </w:r>
    </w:p>
    <w:p w14:paraId="4C4D2044" w14:textId="17A322BD" w:rsidR="00E96094" w:rsidRPr="0075697B" w:rsidRDefault="00E96094" w:rsidP="00800A0D">
      <w:pPr>
        <w:pStyle w:val="Title"/>
        <w:rPr>
          <w:rFonts w:asciiTheme="majorBidi" w:hAnsiTheme="majorBidi"/>
          <w:sz w:val="40"/>
          <w:szCs w:val="40"/>
        </w:rPr>
      </w:pPr>
      <w:r w:rsidRPr="0075697B">
        <w:rPr>
          <w:rFonts w:asciiTheme="majorBidi" w:hAnsiTheme="majorBidi"/>
          <w:sz w:val="40"/>
          <w:szCs w:val="40"/>
        </w:rPr>
        <w:t>DSO 530</w:t>
      </w:r>
    </w:p>
    <w:p w14:paraId="6878726B" w14:textId="6FCA50D4" w:rsidR="00E96094" w:rsidRPr="0075697B" w:rsidRDefault="00E96094" w:rsidP="00800A0D">
      <w:pPr>
        <w:pStyle w:val="Title"/>
        <w:rPr>
          <w:rFonts w:asciiTheme="majorBidi" w:hAnsiTheme="majorBidi"/>
          <w:sz w:val="40"/>
          <w:szCs w:val="40"/>
        </w:rPr>
      </w:pPr>
      <w:r w:rsidRPr="0075697B">
        <w:rPr>
          <w:rFonts w:asciiTheme="majorBidi" w:hAnsiTheme="majorBidi"/>
          <w:sz w:val="40"/>
          <w:szCs w:val="40"/>
        </w:rPr>
        <w:t>Author: Shamim Samadi</w:t>
      </w:r>
    </w:p>
    <w:p w14:paraId="5118303D" w14:textId="5261E0F6" w:rsidR="00855982" w:rsidRPr="0075697B" w:rsidRDefault="00A622C6" w:rsidP="00800A0D">
      <w:pPr>
        <w:pStyle w:val="Heading1"/>
        <w:spacing w:line="240" w:lineRule="auto"/>
        <w:rPr>
          <w:rFonts w:asciiTheme="majorBidi" w:hAnsiTheme="majorBidi"/>
        </w:rPr>
      </w:pPr>
      <w:r w:rsidRPr="0075697B">
        <w:rPr>
          <w:rFonts w:asciiTheme="majorBidi" w:hAnsiTheme="majorBidi"/>
        </w:rPr>
        <w:t>Introduction</w:t>
      </w:r>
    </w:p>
    <w:p w14:paraId="4F71095E" w14:textId="091099D7" w:rsidR="00A622C6" w:rsidRPr="0075697B" w:rsidRDefault="00A622C6" w:rsidP="00800A0D">
      <w:pPr>
        <w:spacing w:line="360" w:lineRule="auto"/>
        <w:rPr>
          <w:rFonts w:asciiTheme="majorBidi" w:hAnsiTheme="majorBidi" w:cstheme="majorBidi"/>
        </w:rPr>
      </w:pPr>
      <w:r w:rsidRPr="0075697B">
        <w:rPr>
          <w:rFonts w:asciiTheme="majorBidi" w:hAnsiTheme="majorBidi" w:cstheme="majorBidi"/>
        </w:rPr>
        <w:t xml:space="preserve">Goal of this project is to predict the final sale price of houses for residential homes in Ames, Iowa. </w:t>
      </w:r>
      <w:r w:rsidR="005E034E" w:rsidRPr="0075697B">
        <w:rPr>
          <w:rFonts w:asciiTheme="majorBidi" w:hAnsiTheme="majorBidi" w:cstheme="majorBidi"/>
        </w:rPr>
        <w:t>Given a dataset of houses including a variety of features, the goal is to build a model to predict the final sale price of a house. I picked this project as my course project mainly for the following reasons:</w:t>
      </w:r>
    </w:p>
    <w:p w14:paraId="1ADC1B50" w14:textId="3ADF5AA7" w:rsidR="005E034E" w:rsidRPr="0075697B" w:rsidRDefault="005E034E" w:rsidP="00800A0D">
      <w:pPr>
        <w:pStyle w:val="ListParagraph"/>
        <w:numPr>
          <w:ilvl w:val="0"/>
          <w:numId w:val="30"/>
        </w:numPr>
        <w:spacing w:line="360" w:lineRule="auto"/>
        <w:rPr>
          <w:rFonts w:asciiTheme="majorBidi" w:hAnsiTheme="majorBidi" w:cstheme="majorBidi"/>
          <w:sz w:val="24"/>
          <w:szCs w:val="24"/>
        </w:rPr>
      </w:pPr>
      <w:r w:rsidRPr="0075697B">
        <w:rPr>
          <w:rFonts w:asciiTheme="majorBidi" w:hAnsiTheme="majorBidi" w:cstheme="majorBidi"/>
          <w:sz w:val="24"/>
          <w:szCs w:val="24"/>
        </w:rPr>
        <w:t>The project is trying to solve a problem that I consider interesting (and challenging) from a business perspective.</w:t>
      </w:r>
    </w:p>
    <w:p w14:paraId="1A46B0C2" w14:textId="49CF4D07" w:rsidR="00AE778A" w:rsidRPr="0075697B" w:rsidRDefault="00AE778A" w:rsidP="00800A0D">
      <w:pPr>
        <w:pStyle w:val="ListParagraph"/>
        <w:numPr>
          <w:ilvl w:val="0"/>
          <w:numId w:val="30"/>
        </w:numPr>
        <w:spacing w:line="360" w:lineRule="auto"/>
        <w:rPr>
          <w:rFonts w:asciiTheme="majorBidi" w:hAnsiTheme="majorBidi" w:cstheme="majorBidi"/>
          <w:sz w:val="24"/>
          <w:szCs w:val="24"/>
        </w:rPr>
      </w:pPr>
      <w:r w:rsidRPr="0075697B">
        <w:rPr>
          <w:rFonts w:asciiTheme="majorBidi" w:hAnsiTheme="majorBidi" w:cstheme="majorBidi"/>
          <w:sz w:val="24"/>
          <w:szCs w:val="24"/>
        </w:rPr>
        <w:t>The dataset is a particularly challenging dataset. I am going to elaborate more on the main challenges I was faced with during the project.</w:t>
      </w:r>
    </w:p>
    <w:p w14:paraId="04DFBD0A" w14:textId="58E90153" w:rsidR="00A622C6" w:rsidRPr="0075697B" w:rsidRDefault="00A622C6" w:rsidP="00800A0D">
      <w:pPr>
        <w:spacing w:line="360" w:lineRule="auto"/>
        <w:rPr>
          <w:rFonts w:asciiTheme="majorBidi" w:hAnsiTheme="majorBidi" w:cstheme="majorBidi"/>
        </w:rPr>
      </w:pPr>
      <w:r w:rsidRPr="0075697B">
        <w:rPr>
          <w:rFonts w:asciiTheme="majorBidi" w:hAnsiTheme="majorBidi" w:cstheme="majorBidi"/>
        </w:rPr>
        <w:t xml:space="preserve">The project is a competition on </w:t>
      </w:r>
      <w:proofErr w:type="spellStart"/>
      <w:r w:rsidRPr="0075697B">
        <w:rPr>
          <w:rFonts w:asciiTheme="majorBidi" w:hAnsiTheme="majorBidi" w:cstheme="majorBidi"/>
        </w:rPr>
        <w:t>Kaggle</w:t>
      </w:r>
      <w:proofErr w:type="spellEnd"/>
      <w:r w:rsidRPr="0075697B">
        <w:rPr>
          <w:rFonts w:asciiTheme="majorBidi" w:hAnsiTheme="majorBidi" w:cstheme="majorBidi"/>
        </w:rPr>
        <w:t xml:space="preserve"> (</w:t>
      </w:r>
      <w:hyperlink r:id="rId10" w:history="1">
        <w:r w:rsidRPr="0075697B">
          <w:rPr>
            <w:rStyle w:val="Hyperlink"/>
            <w:rFonts w:asciiTheme="majorBidi" w:hAnsiTheme="majorBidi" w:cstheme="majorBidi"/>
          </w:rPr>
          <w:t>https://www.kaggle.com/c/house-prices-advanced-regression-techniques</w:t>
        </w:r>
      </w:hyperlink>
      <w:r w:rsidRPr="0075697B">
        <w:rPr>
          <w:rFonts w:asciiTheme="majorBidi" w:hAnsiTheme="majorBidi" w:cstheme="majorBidi"/>
        </w:rPr>
        <w:t xml:space="preserve">). My R markdown script for the work I have done for the project can be accessed on my </w:t>
      </w:r>
      <w:proofErr w:type="spellStart"/>
      <w:r w:rsidRPr="0075697B">
        <w:rPr>
          <w:rFonts w:asciiTheme="majorBidi" w:hAnsiTheme="majorBidi" w:cstheme="majorBidi"/>
        </w:rPr>
        <w:t>Kaggle</w:t>
      </w:r>
      <w:proofErr w:type="spellEnd"/>
      <w:r w:rsidRPr="0075697B">
        <w:rPr>
          <w:rFonts w:asciiTheme="majorBidi" w:hAnsiTheme="majorBidi" w:cstheme="majorBidi"/>
        </w:rPr>
        <w:t xml:space="preserve"> profile: </w:t>
      </w:r>
      <w:hyperlink r:id="rId11" w:history="1">
        <w:r w:rsidRPr="0075697B">
          <w:rPr>
            <w:rStyle w:val="Hyperlink"/>
            <w:rFonts w:asciiTheme="majorBidi" w:hAnsiTheme="majorBidi" w:cstheme="majorBidi"/>
          </w:rPr>
          <w:t>https://www.kaggle.com/shamoool/house-price-prediction</w:t>
        </w:r>
      </w:hyperlink>
      <w:r w:rsidRPr="0075697B">
        <w:rPr>
          <w:rFonts w:asciiTheme="majorBidi" w:hAnsiTheme="majorBidi" w:cstheme="majorBidi"/>
        </w:rPr>
        <w:t xml:space="preserve">. Please note that, due to some constraints with respect to the packages I have been able to use on </w:t>
      </w:r>
      <w:proofErr w:type="spellStart"/>
      <w:r w:rsidRPr="0075697B">
        <w:rPr>
          <w:rFonts w:asciiTheme="majorBidi" w:hAnsiTheme="majorBidi" w:cstheme="majorBidi"/>
        </w:rPr>
        <w:t>Kaggle</w:t>
      </w:r>
      <w:proofErr w:type="spellEnd"/>
      <w:r w:rsidRPr="0075697B">
        <w:rPr>
          <w:rFonts w:asciiTheme="majorBidi" w:hAnsiTheme="majorBidi" w:cstheme="majorBidi"/>
        </w:rPr>
        <w:t xml:space="preserve">, the </w:t>
      </w:r>
      <w:proofErr w:type="spellStart"/>
      <w:r w:rsidRPr="0075697B">
        <w:rPr>
          <w:rFonts w:asciiTheme="majorBidi" w:hAnsiTheme="majorBidi" w:cstheme="majorBidi"/>
        </w:rPr>
        <w:t>Kaggle</w:t>
      </w:r>
      <w:proofErr w:type="spellEnd"/>
      <w:r w:rsidRPr="0075697B">
        <w:rPr>
          <w:rFonts w:asciiTheme="majorBidi" w:hAnsiTheme="majorBidi" w:cstheme="majorBidi"/>
        </w:rPr>
        <w:t xml:space="preserve"> version is slightly different from the version that I have submitted as the course project.</w:t>
      </w:r>
      <w:r w:rsidR="00AE778A" w:rsidRPr="0075697B">
        <w:rPr>
          <w:rFonts w:asciiTheme="majorBidi" w:hAnsiTheme="majorBidi" w:cstheme="majorBidi"/>
        </w:rPr>
        <w:t xml:space="preserve"> My plan is to further push the performance of my predictor even beyond the scope of the project and keep improving my ranking on the competition leaderboard.</w:t>
      </w:r>
    </w:p>
    <w:p w14:paraId="19AF0174" w14:textId="0E7B22D9" w:rsidR="004015AA" w:rsidRPr="0075697B" w:rsidRDefault="004015AA" w:rsidP="004015AA">
      <w:pPr>
        <w:pStyle w:val="Heading1"/>
        <w:spacing w:line="360" w:lineRule="auto"/>
        <w:rPr>
          <w:rFonts w:asciiTheme="majorBidi" w:hAnsiTheme="majorBidi"/>
        </w:rPr>
      </w:pPr>
      <w:bookmarkStart w:id="0" w:name="_GoBack"/>
      <w:bookmarkEnd w:id="0"/>
      <w:r w:rsidRPr="0075697B">
        <w:rPr>
          <w:rFonts w:asciiTheme="majorBidi" w:hAnsiTheme="majorBidi"/>
        </w:rPr>
        <w:t>Business Perspective</w:t>
      </w:r>
    </w:p>
    <w:p w14:paraId="1970DBDA" w14:textId="27B427EB" w:rsidR="004015AA" w:rsidRPr="0075697B" w:rsidRDefault="00A83D6D" w:rsidP="00A31734">
      <w:pPr>
        <w:spacing w:line="360" w:lineRule="auto"/>
        <w:rPr>
          <w:rFonts w:asciiTheme="majorBidi" w:hAnsiTheme="majorBidi" w:cstheme="majorBidi"/>
        </w:rPr>
      </w:pPr>
      <w:r w:rsidRPr="0075697B">
        <w:rPr>
          <w:rFonts w:asciiTheme="majorBidi" w:hAnsiTheme="majorBidi" w:cstheme="majorBidi"/>
        </w:rPr>
        <w:t xml:space="preserve">The house sale price prediction is a very interesting problem from a business perspective. </w:t>
      </w:r>
      <w:r w:rsidR="00806EE9" w:rsidRPr="0075697B">
        <w:rPr>
          <w:rFonts w:asciiTheme="majorBidi" w:hAnsiTheme="majorBidi" w:cstheme="majorBidi"/>
        </w:rPr>
        <w:t xml:space="preserve">Being able to make an accurate prediction on the final sale price can help better evaluate the worth of the property and thus setting the price (e.g. by the agencies or sellers) such that the purchase </w:t>
      </w:r>
      <w:r w:rsidR="00806EE9" w:rsidRPr="0075697B">
        <w:rPr>
          <w:rFonts w:asciiTheme="majorBidi" w:hAnsiTheme="majorBidi" w:cstheme="majorBidi"/>
        </w:rPr>
        <w:lastRenderedPageBreak/>
        <w:t xml:space="preserve">package is going to attract more potential buyers and thus increasing the odds of a sale actually happening, </w:t>
      </w:r>
      <w:r w:rsidR="00A31734" w:rsidRPr="0075697B">
        <w:rPr>
          <w:rFonts w:asciiTheme="majorBidi" w:hAnsiTheme="majorBidi" w:cstheme="majorBidi"/>
        </w:rPr>
        <w:t>which means</w:t>
      </w:r>
      <w:r w:rsidR="00806EE9" w:rsidRPr="0075697B">
        <w:rPr>
          <w:rFonts w:asciiTheme="majorBidi" w:hAnsiTheme="majorBidi" w:cstheme="majorBidi"/>
        </w:rPr>
        <w:t xml:space="preserve"> increasing the ultimate </w:t>
      </w:r>
      <w:r w:rsidR="00A31734" w:rsidRPr="0075697B">
        <w:rPr>
          <w:rFonts w:asciiTheme="majorBidi" w:hAnsiTheme="majorBidi" w:cstheme="majorBidi"/>
        </w:rPr>
        <w:t xml:space="preserve">profit made by the agency. </w:t>
      </w:r>
    </w:p>
    <w:p w14:paraId="388DF345" w14:textId="6174D509" w:rsidR="00A31734" w:rsidRPr="0075697B" w:rsidRDefault="00A31734" w:rsidP="00A31734">
      <w:pPr>
        <w:spacing w:line="360" w:lineRule="auto"/>
        <w:rPr>
          <w:rFonts w:asciiTheme="majorBidi" w:hAnsiTheme="majorBidi" w:cstheme="majorBidi"/>
        </w:rPr>
      </w:pPr>
      <w:r w:rsidRPr="0075697B">
        <w:rPr>
          <w:rFonts w:asciiTheme="majorBidi" w:hAnsiTheme="majorBidi" w:cstheme="majorBidi"/>
        </w:rPr>
        <w:t xml:space="preserve">House price prediction is not a trivial problem to solve. There are a lot of different parameters that play a role in determining the value of a house. As borrowed from </w:t>
      </w:r>
      <w:proofErr w:type="spellStart"/>
      <w:r w:rsidRPr="0075697B">
        <w:rPr>
          <w:rFonts w:asciiTheme="majorBidi" w:hAnsiTheme="majorBidi" w:cstheme="majorBidi"/>
        </w:rPr>
        <w:t>Kaggle</w:t>
      </w:r>
      <w:proofErr w:type="spellEnd"/>
      <w:r w:rsidRPr="0075697B">
        <w:rPr>
          <w:rFonts w:asciiTheme="majorBidi" w:hAnsiTheme="majorBidi" w:cstheme="majorBidi"/>
        </w:rPr>
        <w:t>:</w:t>
      </w:r>
    </w:p>
    <w:p w14:paraId="2C8EF684" w14:textId="38BA6300" w:rsidR="00A31734" w:rsidRPr="0075697B" w:rsidRDefault="00A31734" w:rsidP="00A31734">
      <w:pPr>
        <w:spacing w:line="360" w:lineRule="auto"/>
        <w:rPr>
          <w:rFonts w:asciiTheme="majorBidi" w:hAnsiTheme="majorBidi" w:cstheme="majorBidi"/>
          <w:i/>
          <w:iCs/>
        </w:rPr>
      </w:pPr>
      <w:r w:rsidRPr="0075697B">
        <w:rPr>
          <w:rFonts w:asciiTheme="majorBidi" w:hAnsiTheme="majorBidi" w:cstheme="majorBidi"/>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2B4DF3FC" w14:textId="2527FDE9" w:rsidR="001D7474" w:rsidRPr="0075697B" w:rsidRDefault="001D7474" w:rsidP="004C1B4E">
      <w:pPr>
        <w:pStyle w:val="Heading1"/>
        <w:spacing w:line="360" w:lineRule="auto"/>
        <w:rPr>
          <w:rFonts w:asciiTheme="majorBidi" w:hAnsiTheme="majorBidi"/>
        </w:rPr>
      </w:pPr>
      <w:r w:rsidRPr="0075697B">
        <w:rPr>
          <w:rFonts w:asciiTheme="majorBidi" w:hAnsiTheme="majorBidi"/>
        </w:rPr>
        <w:t>Dataset</w:t>
      </w:r>
    </w:p>
    <w:p w14:paraId="290B2317" w14:textId="4348AEF2" w:rsidR="001D7474" w:rsidRPr="0075697B" w:rsidRDefault="001D7474" w:rsidP="00800A0D">
      <w:pPr>
        <w:spacing w:line="360" w:lineRule="auto"/>
        <w:rPr>
          <w:rFonts w:asciiTheme="majorBidi" w:hAnsiTheme="majorBidi" w:cstheme="majorBidi"/>
        </w:rPr>
      </w:pPr>
      <w:r w:rsidRPr="0075697B">
        <w:rPr>
          <w:rFonts w:asciiTheme="majorBidi" w:hAnsiTheme="majorBidi" w:cstheme="majorBidi"/>
        </w:rPr>
        <w:t xml:space="preserve">The dataset used for the purpose of this project is </w:t>
      </w:r>
      <w:r w:rsidR="00AA1124" w:rsidRPr="0075697B">
        <w:rPr>
          <w:rFonts w:asciiTheme="majorBidi" w:hAnsiTheme="majorBidi" w:cstheme="majorBidi"/>
        </w:rPr>
        <w:t xml:space="preserve">the Ames Housing Dataset which includes 2930 observations representing residential homes in Ames, Iowa where there are a total of 79 explanatory variables describing each observation. The target variable is the variable </w:t>
      </w:r>
      <w:proofErr w:type="spellStart"/>
      <w:r w:rsidR="00AA1124" w:rsidRPr="0075697B">
        <w:rPr>
          <w:rFonts w:asciiTheme="majorBidi" w:hAnsiTheme="majorBidi" w:cstheme="majorBidi"/>
        </w:rPr>
        <w:t>SalePrice</w:t>
      </w:r>
      <w:proofErr w:type="spellEnd"/>
      <w:r w:rsidR="00AA1124" w:rsidRPr="0075697B">
        <w:rPr>
          <w:rFonts w:asciiTheme="majorBidi" w:hAnsiTheme="majorBidi" w:cstheme="majorBidi"/>
        </w:rPr>
        <w:t>, the final sale price of each house.</w:t>
      </w:r>
      <w:r w:rsidR="006D77EA" w:rsidRPr="0075697B">
        <w:rPr>
          <w:rFonts w:asciiTheme="majorBidi" w:hAnsiTheme="majorBidi" w:cstheme="majorBidi"/>
        </w:rPr>
        <w:t xml:space="preserve"> </w:t>
      </w:r>
    </w:p>
    <w:p w14:paraId="6BB50317" w14:textId="780F0621" w:rsidR="006D77EA" w:rsidRPr="0075697B" w:rsidRDefault="006D77EA" w:rsidP="00800A0D">
      <w:pPr>
        <w:spacing w:after="160" w:line="360" w:lineRule="auto"/>
        <w:rPr>
          <w:rFonts w:asciiTheme="majorBidi" w:hAnsiTheme="majorBidi" w:cstheme="majorBidi"/>
        </w:rPr>
      </w:pPr>
      <w:r w:rsidRPr="0075697B">
        <w:rPr>
          <w:rFonts w:asciiTheme="majorBidi" w:hAnsiTheme="majorBidi" w:cstheme="majorBidi"/>
        </w:rPr>
        <w:t>The predictor variables describe the various physical attributes of the property</w:t>
      </w:r>
      <w:r w:rsidR="00BC35C1" w:rsidRPr="0075697B">
        <w:rPr>
          <w:rFonts w:asciiTheme="majorBidi" w:hAnsiTheme="majorBidi" w:cstheme="majorBidi"/>
        </w:rPr>
        <w:t xml:space="preserve"> in both a qualitative and quantitative sense</w:t>
      </w:r>
      <w:r w:rsidRPr="0075697B">
        <w:rPr>
          <w:rFonts w:asciiTheme="majorBidi" w:hAnsiTheme="majorBidi" w:cstheme="majorBidi"/>
        </w:rPr>
        <w:t xml:space="preserve">. Most of the variables </w:t>
      </w:r>
      <w:r w:rsidR="00BC35C1" w:rsidRPr="0075697B">
        <w:rPr>
          <w:rFonts w:asciiTheme="majorBidi" w:hAnsiTheme="majorBidi" w:cstheme="majorBidi"/>
        </w:rPr>
        <w:t>capture information that a buyer would consider in practice when considering purchase of a residential property (e.g. w</w:t>
      </w:r>
      <w:r w:rsidRPr="0075697B">
        <w:rPr>
          <w:rFonts w:asciiTheme="majorBidi" w:hAnsiTheme="majorBidi" w:cstheme="majorBidi"/>
        </w:rPr>
        <w:t xml:space="preserve">hen was it built? How big is the lot? Is the basement finished? How many bathrooms </w:t>
      </w:r>
      <w:r w:rsidR="00BC35C1" w:rsidRPr="0075697B">
        <w:rPr>
          <w:rFonts w:asciiTheme="majorBidi" w:hAnsiTheme="majorBidi" w:cstheme="majorBidi"/>
        </w:rPr>
        <w:t xml:space="preserve">does it </w:t>
      </w:r>
      <w:proofErr w:type="gramStart"/>
      <w:r w:rsidR="00BC35C1" w:rsidRPr="0075697B">
        <w:rPr>
          <w:rFonts w:asciiTheme="majorBidi" w:hAnsiTheme="majorBidi" w:cstheme="majorBidi"/>
        </w:rPr>
        <w:t>have</w:t>
      </w:r>
      <w:r w:rsidRPr="0075697B">
        <w:rPr>
          <w:rFonts w:asciiTheme="majorBidi" w:hAnsiTheme="majorBidi" w:cstheme="majorBidi"/>
        </w:rPr>
        <w:t>?</w:t>
      </w:r>
      <w:r w:rsidR="00BC35C1" w:rsidRPr="0075697B">
        <w:rPr>
          <w:rFonts w:asciiTheme="majorBidi" w:hAnsiTheme="majorBidi" w:cstheme="majorBidi"/>
        </w:rPr>
        <w:t>,</w:t>
      </w:r>
      <w:proofErr w:type="gramEnd"/>
      <w:r w:rsidR="00BC35C1" w:rsidRPr="0075697B">
        <w:rPr>
          <w:rFonts w:asciiTheme="majorBidi" w:hAnsiTheme="majorBidi" w:cstheme="majorBidi"/>
        </w:rPr>
        <w:t xml:space="preserve"> …</w:t>
      </w:r>
      <w:r w:rsidRPr="0075697B">
        <w:rPr>
          <w:rFonts w:asciiTheme="majorBidi" w:hAnsiTheme="majorBidi" w:cstheme="majorBidi"/>
        </w:rPr>
        <w:t>).</w:t>
      </w:r>
    </w:p>
    <w:p w14:paraId="7A1B5DF3" w14:textId="11CD726B" w:rsidR="00B758A5" w:rsidRPr="0075697B" w:rsidRDefault="008A2D98" w:rsidP="00800A0D">
      <w:pPr>
        <w:pStyle w:val="ListParagraph"/>
        <w:numPr>
          <w:ilvl w:val="0"/>
          <w:numId w:val="31"/>
        </w:numPr>
        <w:spacing w:line="360" w:lineRule="auto"/>
        <w:rPr>
          <w:rFonts w:asciiTheme="majorBidi" w:hAnsiTheme="majorBidi" w:cstheme="majorBidi"/>
          <w:sz w:val="24"/>
          <w:szCs w:val="24"/>
        </w:rPr>
      </w:pPr>
      <w:r w:rsidRPr="0075697B">
        <w:rPr>
          <w:rFonts w:asciiTheme="majorBidi" w:hAnsiTheme="majorBidi" w:cstheme="majorBidi"/>
          <w:b/>
          <w:bCs/>
          <w:sz w:val="24"/>
          <w:szCs w:val="24"/>
        </w:rPr>
        <w:t>Continuous Variables:</w:t>
      </w:r>
      <w:r w:rsidR="006D77EA" w:rsidRPr="0075697B">
        <w:rPr>
          <w:rFonts w:asciiTheme="majorBidi" w:hAnsiTheme="majorBidi" w:cstheme="majorBidi"/>
          <w:b/>
          <w:bCs/>
          <w:sz w:val="24"/>
          <w:szCs w:val="24"/>
        </w:rPr>
        <w:t xml:space="preserve"> </w:t>
      </w:r>
      <w:r w:rsidR="003D1F5E" w:rsidRPr="0075697B">
        <w:rPr>
          <w:rFonts w:asciiTheme="majorBidi" w:hAnsiTheme="majorBidi" w:cstheme="majorBidi"/>
          <w:sz w:val="24"/>
          <w:szCs w:val="24"/>
        </w:rPr>
        <w:t>T</w:t>
      </w:r>
      <w:r w:rsidR="00B758A5" w:rsidRPr="0075697B">
        <w:rPr>
          <w:rFonts w:asciiTheme="majorBidi" w:hAnsiTheme="majorBidi" w:cstheme="majorBidi"/>
          <w:sz w:val="24"/>
          <w:szCs w:val="24"/>
        </w:rPr>
        <w:t xml:space="preserve">he 20 continuous variables </w:t>
      </w:r>
      <w:r w:rsidR="003D1F5E" w:rsidRPr="0075697B">
        <w:rPr>
          <w:rFonts w:asciiTheme="majorBidi" w:hAnsiTheme="majorBidi" w:cstheme="majorBidi"/>
          <w:sz w:val="24"/>
          <w:szCs w:val="24"/>
        </w:rPr>
        <w:t xml:space="preserve">generally hold information about the </w:t>
      </w:r>
      <w:r w:rsidR="00B758A5" w:rsidRPr="0075697B">
        <w:rPr>
          <w:rFonts w:asciiTheme="majorBidi" w:hAnsiTheme="majorBidi" w:cstheme="majorBidi"/>
          <w:sz w:val="24"/>
          <w:szCs w:val="24"/>
        </w:rPr>
        <w:t>area dimensions</w:t>
      </w:r>
      <w:r w:rsidR="00D02DDB" w:rsidRPr="0075697B">
        <w:rPr>
          <w:rFonts w:asciiTheme="majorBidi" w:hAnsiTheme="majorBidi" w:cstheme="majorBidi"/>
          <w:sz w:val="24"/>
          <w:szCs w:val="24"/>
        </w:rPr>
        <w:t xml:space="preserve"> for different parts of the house</w:t>
      </w:r>
      <w:r w:rsidR="00B758A5" w:rsidRPr="0075697B">
        <w:rPr>
          <w:rFonts w:asciiTheme="majorBidi" w:hAnsiTheme="majorBidi" w:cstheme="majorBidi"/>
          <w:sz w:val="24"/>
          <w:szCs w:val="24"/>
        </w:rPr>
        <w:t xml:space="preserve"> for each observation. </w:t>
      </w:r>
      <w:r w:rsidR="00405FB6" w:rsidRPr="0075697B">
        <w:rPr>
          <w:rFonts w:asciiTheme="majorBidi" w:hAnsiTheme="majorBidi" w:cstheme="majorBidi"/>
          <w:sz w:val="24"/>
          <w:szCs w:val="24"/>
        </w:rPr>
        <w:t>Examples of typical attributes are</w:t>
      </w:r>
      <w:r w:rsidR="00B758A5" w:rsidRPr="0075697B">
        <w:rPr>
          <w:rFonts w:asciiTheme="majorBidi" w:hAnsiTheme="majorBidi" w:cstheme="majorBidi"/>
          <w:sz w:val="24"/>
          <w:szCs w:val="24"/>
        </w:rPr>
        <w:t xml:space="preserve"> </w:t>
      </w:r>
      <w:r w:rsidR="00405FB6" w:rsidRPr="0075697B">
        <w:rPr>
          <w:rFonts w:asciiTheme="majorBidi" w:hAnsiTheme="majorBidi" w:cstheme="majorBidi"/>
          <w:sz w:val="24"/>
          <w:szCs w:val="24"/>
        </w:rPr>
        <w:t>lot size</w:t>
      </w:r>
      <w:r w:rsidR="00407503" w:rsidRPr="0075697B">
        <w:rPr>
          <w:rFonts w:asciiTheme="majorBidi" w:hAnsiTheme="majorBidi" w:cstheme="majorBidi"/>
          <w:sz w:val="24"/>
          <w:szCs w:val="24"/>
        </w:rPr>
        <w:t xml:space="preserve"> and</w:t>
      </w:r>
      <w:r w:rsidR="00405FB6" w:rsidRPr="0075697B">
        <w:rPr>
          <w:rFonts w:asciiTheme="majorBidi" w:hAnsiTheme="majorBidi" w:cstheme="majorBidi"/>
          <w:sz w:val="24"/>
          <w:szCs w:val="24"/>
        </w:rPr>
        <w:t xml:space="preserve"> </w:t>
      </w:r>
      <w:r w:rsidR="00B758A5" w:rsidRPr="0075697B">
        <w:rPr>
          <w:rFonts w:asciiTheme="majorBidi" w:hAnsiTheme="majorBidi" w:cstheme="majorBidi"/>
          <w:sz w:val="24"/>
          <w:szCs w:val="24"/>
        </w:rPr>
        <w:t xml:space="preserve">total dwelling square </w:t>
      </w:r>
      <w:r w:rsidR="00405FB6" w:rsidRPr="0075697B">
        <w:rPr>
          <w:rFonts w:asciiTheme="majorBidi" w:hAnsiTheme="majorBidi" w:cstheme="majorBidi"/>
          <w:sz w:val="24"/>
          <w:szCs w:val="24"/>
        </w:rPr>
        <w:t xml:space="preserve">footage. </w:t>
      </w:r>
      <w:r w:rsidR="00407503" w:rsidRPr="0075697B">
        <w:rPr>
          <w:rFonts w:asciiTheme="majorBidi" w:hAnsiTheme="majorBidi" w:cstheme="majorBidi"/>
          <w:sz w:val="24"/>
          <w:szCs w:val="24"/>
        </w:rPr>
        <w:t>More specific measurements such as the a</w:t>
      </w:r>
      <w:r w:rsidR="00B758A5" w:rsidRPr="0075697B">
        <w:rPr>
          <w:rFonts w:asciiTheme="majorBidi" w:hAnsiTheme="majorBidi" w:cstheme="majorBidi"/>
          <w:sz w:val="24"/>
          <w:szCs w:val="24"/>
        </w:rPr>
        <w:t xml:space="preserve">rea measurements </w:t>
      </w:r>
      <w:r w:rsidR="00407503" w:rsidRPr="0075697B">
        <w:rPr>
          <w:rFonts w:asciiTheme="majorBidi" w:hAnsiTheme="majorBidi" w:cstheme="majorBidi"/>
          <w:sz w:val="24"/>
          <w:szCs w:val="24"/>
        </w:rPr>
        <w:t>for the basement, main living area</w:t>
      </w:r>
      <w:r w:rsidR="00B758A5" w:rsidRPr="0075697B">
        <w:rPr>
          <w:rFonts w:asciiTheme="majorBidi" w:hAnsiTheme="majorBidi" w:cstheme="majorBidi"/>
          <w:sz w:val="24"/>
          <w:szCs w:val="24"/>
        </w:rPr>
        <w:t xml:space="preserve"> and even porches </w:t>
      </w:r>
      <w:r w:rsidR="00407503" w:rsidRPr="0075697B">
        <w:rPr>
          <w:rFonts w:asciiTheme="majorBidi" w:hAnsiTheme="majorBidi" w:cstheme="majorBidi"/>
          <w:sz w:val="24"/>
          <w:szCs w:val="24"/>
        </w:rPr>
        <w:t>is provided for different categories of each living space</w:t>
      </w:r>
      <w:r w:rsidR="00B758A5" w:rsidRPr="0075697B">
        <w:rPr>
          <w:rFonts w:asciiTheme="majorBidi" w:hAnsiTheme="majorBidi" w:cstheme="majorBidi"/>
          <w:sz w:val="24"/>
          <w:szCs w:val="24"/>
        </w:rPr>
        <w:t xml:space="preserve">. </w:t>
      </w:r>
    </w:p>
    <w:p w14:paraId="6E6C0822" w14:textId="58CD753E" w:rsidR="00742192" w:rsidRPr="0075697B" w:rsidRDefault="003D1F5E" w:rsidP="00800A0D">
      <w:pPr>
        <w:pStyle w:val="ListParagraph"/>
        <w:numPr>
          <w:ilvl w:val="0"/>
          <w:numId w:val="31"/>
        </w:numPr>
        <w:spacing w:line="360" w:lineRule="auto"/>
        <w:rPr>
          <w:rFonts w:asciiTheme="majorBidi" w:hAnsiTheme="majorBidi" w:cstheme="majorBidi"/>
          <w:sz w:val="24"/>
          <w:szCs w:val="24"/>
        </w:rPr>
      </w:pPr>
      <w:r w:rsidRPr="0075697B">
        <w:rPr>
          <w:rFonts w:asciiTheme="majorBidi" w:hAnsiTheme="majorBidi" w:cstheme="majorBidi"/>
          <w:b/>
          <w:bCs/>
          <w:sz w:val="24"/>
          <w:szCs w:val="24"/>
        </w:rPr>
        <w:t>Discrete Variables:</w:t>
      </w:r>
      <w:r w:rsidR="00B31FFA" w:rsidRPr="0075697B">
        <w:rPr>
          <w:rFonts w:asciiTheme="majorBidi" w:hAnsiTheme="majorBidi" w:cstheme="majorBidi"/>
          <w:b/>
          <w:bCs/>
          <w:sz w:val="24"/>
          <w:szCs w:val="24"/>
        </w:rPr>
        <w:t xml:space="preserve"> </w:t>
      </w:r>
      <w:r w:rsidR="00742192" w:rsidRPr="0075697B">
        <w:rPr>
          <w:rFonts w:asciiTheme="majorBidi" w:hAnsiTheme="majorBidi" w:cstheme="majorBidi"/>
          <w:sz w:val="24"/>
          <w:szCs w:val="24"/>
        </w:rPr>
        <w:t xml:space="preserve">The 14 discrete variables typically quantify </w:t>
      </w:r>
      <w:r w:rsidR="007526E3" w:rsidRPr="0075697B">
        <w:rPr>
          <w:rFonts w:asciiTheme="majorBidi" w:hAnsiTheme="majorBidi" w:cstheme="majorBidi"/>
          <w:sz w:val="24"/>
          <w:szCs w:val="24"/>
        </w:rPr>
        <w:t>frequency of occurrence of items within the house</w:t>
      </w:r>
      <w:r w:rsidR="00742192" w:rsidRPr="0075697B">
        <w:rPr>
          <w:rFonts w:asciiTheme="majorBidi" w:hAnsiTheme="majorBidi" w:cstheme="majorBidi"/>
          <w:sz w:val="24"/>
          <w:szCs w:val="24"/>
        </w:rPr>
        <w:t>.</w:t>
      </w:r>
      <w:r w:rsidR="00742192" w:rsidRPr="0075697B">
        <w:rPr>
          <w:rFonts w:asciiTheme="majorBidi" w:hAnsiTheme="majorBidi" w:cstheme="majorBidi"/>
          <w:sz w:val="24"/>
          <w:szCs w:val="24"/>
        </w:rPr>
        <w:t xml:space="preserve"> </w:t>
      </w:r>
      <w:r w:rsidR="007526E3" w:rsidRPr="0075697B">
        <w:rPr>
          <w:rFonts w:asciiTheme="majorBidi" w:hAnsiTheme="majorBidi" w:cstheme="majorBidi"/>
          <w:sz w:val="24"/>
          <w:szCs w:val="24"/>
        </w:rPr>
        <w:t>E.g. how many</w:t>
      </w:r>
      <w:r w:rsidR="00742192" w:rsidRPr="0075697B">
        <w:rPr>
          <w:rFonts w:asciiTheme="majorBidi" w:hAnsiTheme="majorBidi" w:cstheme="majorBidi"/>
          <w:sz w:val="24"/>
          <w:szCs w:val="24"/>
        </w:rPr>
        <w:t xml:space="preserve"> kitchens, bedrooms, and bathrooms </w:t>
      </w:r>
      <w:r w:rsidR="00D72517" w:rsidRPr="0075697B">
        <w:rPr>
          <w:rFonts w:asciiTheme="majorBidi" w:hAnsiTheme="majorBidi" w:cstheme="majorBidi"/>
          <w:sz w:val="24"/>
          <w:szCs w:val="24"/>
        </w:rPr>
        <w:t xml:space="preserve">on each floor level (basement level, ground level, </w:t>
      </w:r>
      <w:proofErr w:type="spellStart"/>
      <w:r w:rsidR="00D72517" w:rsidRPr="0075697B">
        <w:rPr>
          <w:rFonts w:asciiTheme="majorBidi" w:hAnsiTheme="majorBidi" w:cstheme="majorBidi"/>
          <w:sz w:val="24"/>
          <w:szCs w:val="24"/>
        </w:rPr>
        <w:t>etc</w:t>
      </w:r>
      <w:proofErr w:type="spellEnd"/>
      <w:r w:rsidR="00D72517" w:rsidRPr="0075697B">
        <w:rPr>
          <w:rFonts w:asciiTheme="majorBidi" w:hAnsiTheme="majorBidi" w:cstheme="majorBidi"/>
          <w:sz w:val="24"/>
          <w:szCs w:val="24"/>
        </w:rPr>
        <w:t>)</w:t>
      </w:r>
      <w:r w:rsidR="00742192" w:rsidRPr="0075697B">
        <w:rPr>
          <w:rFonts w:asciiTheme="majorBidi" w:hAnsiTheme="majorBidi" w:cstheme="majorBidi"/>
          <w:sz w:val="24"/>
          <w:szCs w:val="24"/>
        </w:rPr>
        <w:t xml:space="preserve">. </w:t>
      </w:r>
      <w:r w:rsidR="00D72517" w:rsidRPr="0075697B">
        <w:rPr>
          <w:rFonts w:asciiTheme="majorBidi" w:hAnsiTheme="majorBidi" w:cstheme="majorBidi"/>
          <w:sz w:val="24"/>
          <w:szCs w:val="24"/>
        </w:rPr>
        <w:t>Other examples are</w:t>
      </w:r>
      <w:r w:rsidR="00742192" w:rsidRPr="0075697B">
        <w:rPr>
          <w:rFonts w:asciiTheme="majorBidi" w:hAnsiTheme="majorBidi" w:cstheme="majorBidi"/>
          <w:sz w:val="24"/>
          <w:szCs w:val="24"/>
        </w:rPr>
        <w:t xml:space="preserve"> garage capacity </w:t>
      </w:r>
      <w:r w:rsidR="00D72517" w:rsidRPr="0075697B">
        <w:rPr>
          <w:rFonts w:asciiTheme="majorBidi" w:hAnsiTheme="majorBidi" w:cstheme="majorBidi"/>
          <w:sz w:val="24"/>
          <w:szCs w:val="24"/>
        </w:rPr>
        <w:t>renovation/remodeling/construction dates.</w:t>
      </w:r>
    </w:p>
    <w:p w14:paraId="66FAFE2F" w14:textId="3FFCFE93" w:rsidR="00FD7078" w:rsidRPr="0075697B" w:rsidRDefault="00D650BB" w:rsidP="00800A0D">
      <w:pPr>
        <w:pStyle w:val="ListParagraph"/>
        <w:numPr>
          <w:ilvl w:val="0"/>
          <w:numId w:val="31"/>
        </w:numPr>
        <w:spacing w:line="360" w:lineRule="auto"/>
        <w:rPr>
          <w:rFonts w:asciiTheme="majorBidi" w:hAnsiTheme="majorBidi" w:cstheme="majorBidi"/>
          <w:sz w:val="24"/>
          <w:szCs w:val="24"/>
        </w:rPr>
      </w:pPr>
      <w:r w:rsidRPr="0075697B">
        <w:rPr>
          <w:rFonts w:asciiTheme="majorBidi" w:hAnsiTheme="majorBidi" w:cstheme="majorBidi"/>
          <w:b/>
          <w:bCs/>
          <w:sz w:val="24"/>
          <w:szCs w:val="24"/>
        </w:rPr>
        <w:t xml:space="preserve">Categorical Variables: </w:t>
      </w:r>
      <w:r w:rsidR="001972A1" w:rsidRPr="0075697B">
        <w:rPr>
          <w:rFonts w:asciiTheme="majorBidi" w:hAnsiTheme="majorBidi" w:cstheme="majorBidi"/>
          <w:sz w:val="24"/>
          <w:szCs w:val="24"/>
        </w:rPr>
        <w:t>There are a total of 23 nominal and 23 ordinal variables on this dataset.</w:t>
      </w:r>
      <w:r w:rsidR="00FD7078" w:rsidRPr="0075697B">
        <w:rPr>
          <w:rFonts w:asciiTheme="majorBidi" w:hAnsiTheme="majorBidi" w:cstheme="majorBidi"/>
          <w:sz w:val="24"/>
          <w:szCs w:val="24"/>
        </w:rPr>
        <w:t xml:space="preserve"> </w:t>
      </w:r>
      <w:r w:rsidR="001972A1" w:rsidRPr="0075697B">
        <w:rPr>
          <w:rFonts w:asciiTheme="majorBidi" w:hAnsiTheme="majorBidi" w:cstheme="majorBidi"/>
          <w:sz w:val="24"/>
          <w:szCs w:val="24"/>
        </w:rPr>
        <w:t xml:space="preserve">While some of these variables are binary (i.e. they represent two categories), there are variables that represent as many as 28 classes. As an example, variable </w:t>
      </w:r>
      <w:r w:rsidR="00FD7078" w:rsidRPr="0075697B">
        <w:rPr>
          <w:rFonts w:asciiTheme="majorBidi" w:hAnsiTheme="majorBidi" w:cstheme="majorBidi"/>
          <w:sz w:val="24"/>
          <w:szCs w:val="24"/>
        </w:rPr>
        <w:t xml:space="preserve">STREET </w:t>
      </w:r>
      <w:r w:rsidR="001972A1" w:rsidRPr="0075697B">
        <w:rPr>
          <w:rFonts w:asciiTheme="majorBidi" w:hAnsiTheme="majorBidi" w:cstheme="majorBidi"/>
          <w:sz w:val="24"/>
          <w:szCs w:val="24"/>
        </w:rPr>
        <w:lastRenderedPageBreak/>
        <w:t>has only two possible classes: gravel or paved; versus</w:t>
      </w:r>
      <w:r w:rsidR="00FD7078" w:rsidRPr="0075697B">
        <w:rPr>
          <w:rFonts w:asciiTheme="majorBidi" w:hAnsiTheme="majorBidi" w:cstheme="majorBidi"/>
          <w:sz w:val="24"/>
          <w:szCs w:val="24"/>
        </w:rPr>
        <w:t xml:space="preserve"> </w:t>
      </w:r>
      <w:r w:rsidR="001972A1" w:rsidRPr="0075697B">
        <w:rPr>
          <w:rFonts w:asciiTheme="majorBidi" w:hAnsiTheme="majorBidi" w:cstheme="majorBidi"/>
          <w:sz w:val="24"/>
          <w:szCs w:val="24"/>
        </w:rPr>
        <w:t>variable</w:t>
      </w:r>
      <w:r w:rsidR="00FF569C" w:rsidRPr="0075697B">
        <w:rPr>
          <w:rFonts w:asciiTheme="majorBidi" w:hAnsiTheme="majorBidi" w:cstheme="majorBidi"/>
          <w:sz w:val="24"/>
          <w:szCs w:val="24"/>
        </w:rPr>
        <w:t xml:space="preserve"> NEIGHBORHOOD </w:t>
      </w:r>
      <w:proofErr w:type="spellStart"/>
      <w:r w:rsidR="00FF569C" w:rsidRPr="0075697B">
        <w:rPr>
          <w:rFonts w:asciiTheme="majorBidi" w:hAnsiTheme="majorBidi" w:cstheme="majorBidi"/>
          <w:sz w:val="24"/>
          <w:szCs w:val="24"/>
        </w:rPr>
        <w:t>captruring</w:t>
      </w:r>
      <w:proofErr w:type="spellEnd"/>
      <w:r w:rsidR="00FF569C" w:rsidRPr="0075697B">
        <w:rPr>
          <w:rFonts w:asciiTheme="majorBidi" w:hAnsiTheme="majorBidi" w:cstheme="majorBidi"/>
          <w:sz w:val="24"/>
          <w:szCs w:val="24"/>
        </w:rPr>
        <w:t xml:space="preserve"> neighborhood </w:t>
      </w:r>
      <w:r w:rsidR="00FD7078" w:rsidRPr="0075697B">
        <w:rPr>
          <w:rFonts w:asciiTheme="majorBidi" w:hAnsiTheme="majorBidi" w:cstheme="majorBidi"/>
          <w:sz w:val="24"/>
          <w:szCs w:val="24"/>
        </w:rPr>
        <w:t xml:space="preserve">areas </w:t>
      </w:r>
      <w:r w:rsidR="00FF569C" w:rsidRPr="0075697B">
        <w:rPr>
          <w:rFonts w:asciiTheme="majorBidi" w:hAnsiTheme="majorBidi" w:cstheme="majorBidi"/>
          <w:sz w:val="24"/>
          <w:szCs w:val="24"/>
        </w:rPr>
        <w:t>within the Ames city limits where a property is located, which has 28 categories</w:t>
      </w:r>
      <w:r w:rsidR="00FD7078" w:rsidRPr="0075697B">
        <w:rPr>
          <w:rFonts w:asciiTheme="majorBidi" w:hAnsiTheme="majorBidi" w:cstheme="majorBidi"/>
          <w:sz w:val="24"/>
          <w:szCs w:val="24"/>
        </w:rPr>
        <w:t xml:space="preserve">. </w:t>
      </w:r>
      <w:r w:rsidR="008B6144" w:rsidRPr="0075697B">
        <w:rPr>
          <w:rFonts w:asciiTheme="majorBidi" w:hAnsiTheme="majorBidi" w:cstheme="majorBidi"/>
          <w:sz w:val="24"/>
          <w:szCs w:val="24"/>
        </w:rPr>
        <w:t>As a general rule, the nominal variables describe a condition or a category for a specific house attribute while the ordinal variables rate such attributes</w:t>
      </w:r>
      <w:r w:rsidR="00FD7078" w:rsidRPr="0075697B">
        <w:rPr>
          <w:rFonts w:asciiTheme="majorBidi" w:hAnsiTheme="majorBidi" w:cstheme="majorBidi"/>
          <w:sz w:val="24"/>
          <w:szCs w:val="24"/>
        </w:rPr>
        <w:t xml:space="preserve">. </w:t>
      </w:r>
    </w:p>
    <w:p w14:paraId="52E4E827" w14:textId="6D2AAB8C" w:rsidR="00EB7296" w:rsidRPr="0075697B" w:rsidRDefault="00EB7296" w:rsidP="00800A0D">
      <w:pPr>
        <w:pStyle w:val="Heading1"/>
        <w:spacing w:line="360" w:lineRule="auto"/>
        <w:rPr>
          <w:rFonts w:asciiTheme="majorBidi" w:hAnsiTheme="majorBidi"/>
        </w:rPr>
      </w:pPr>
      <w:r w:rsidRPr="0075697B">
        <w:rPr>
          <w:rFonts w:asciiTheme="majorBidi" w:hAnsiTheme="majorBidi"/>
        </w:rPr>
        <w:t>Data Pre</w:t>
      </w:r>
      <w:r w:rsidR="007415EC" w:rsidRPr="0075697B">
        <w:rPr>
          <w:rFonts w:asciiTheme="majorBidi" w:hAnsiTheme="majorBidi"/>
        </w:rPr>
        <w:t>-</w:t>
      </w:r>
      <w:r w:rsidRPr="0075697B">
        <w:rPr>
          <w:rFonts w:asciiTheme="majorBidi" w:hAnsiTheme="majorBidi"/>
        </w:rPr>
        <w:t>pr</w:t>
      </w:r>
      <w:r w:rsidR="004C1B4E" w:rsidRPr="0075697B">
        <w:rPr>
          <w:rFonts w:asciiTheme="majorBidi" w:hAnsiTheme="majorBidi"/>
        </w:rPr>
        <w:t>o</w:t>
      </w:r>
      <w:r w:rsidRPr="0075697B">
        <w:rPr>
          <w:rFonts w:asciiTheme="majorBidi" w:hAnsiTheme="majorBidi"/>
        </w:rPr>
        <w:t>cessing</w:t>
      </w:r>
    </w:p>
    <w:p w14:paraId="38EAC57A" w14:textId="7D0D8E97" w:rsidR="003102E1" w:rsidRPr="0075697B" w:rsidRDefault="008A107D" w:rsidP="00800A0D">
      <w:pPr>
        <w:pStyle w:val="ListParagraph"/>
        <w:numPr>
          <w:ilvl w:val="0"/>
          <w:numId w:val="32"/>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Data Transformation</w:t>
      </w:r>
    </w:p>
    <w:p w14:paraId="50342F75" w14:textId="2F7FFB60" w:rsidR="008A107D" w:rsidRPr="0075697B" w:rsidRDefault="00631A05" w:rsidP="00800A0D">
      <w:pPr>
        <w:pStyle w:val="ListParagraph"/>
        <w:spacing w:line="360" w:lineRule="auto"/>
        <w:ind w:left="0"/>
        <w:rPr>
          <w:rFonts w:asciiTheme="majorBidi" w:hAnsiTheme="majorBidi" w:cstheme="majorBidi"/>
          <w:sz w:val="24"/>
          <w:szCs w:val="24"/>
        </w:rPr>
      </w:pPr>
      <w:r w:rsidRPr="0075697B">
        <w:rPr>
          <w:rFonts w:asciiTheme="majorBidi" w:hAnsiTheme="majorBidi" w:cstheme="majorBidi"/>
          <w:sz w:val="24"/>
          <w:szCs w:val="24"/>
        </w:rPr>
        <w:t xml:space="preserve">Since the target variable represents financial data (i.e. price), it helps the regression model to transform the dependent variable using natural logarithm transformation. Taking a look at the histogram of the </w:t>
      </w:r>
      <w:proofErr w:type="spellStart"/>
      <w:r w:rsidRPr="0075697B">
        <w:rPr>
          <w:rFonts w:asciiTheme="majorBidi" w:hAnsiTheme="majorBidi" w:cstheme="majorBidi"/>
          <w:sz w:val="24"/>
          <w:szCs w:val="24"/>
        </w:rPr>
        <w:t>SalePrice</w:t>
      </w:r>
      <w:proofErr w:type="spellEnd"/>
      <w:r w:rsidRPr="0075697B">
        <w:rPr>
          <w:rFonts w:asciiTheme="majorBidi" w:hAnsiTheme="majorBidi" w:cstheme="majorBidi"/>
          <w:sz w:val="24"/>
          <w:szCs w:val="24"/>
        </w:rPr>
        <w:t xml:space="preserve"> variable reveals that the normality assumption is violated before the transformation and that the histogram looks much better after replacing the variable with its </w:t>
      </w:r>
      <w:r w:rsidR="0049474A" w:rsidRPr="0075697B">
        <w:rPr>
          <w:rFonts w:asciiTheme="majorBidi" w:hAnsiTheme="majorBidi" w:cstheme="majorBidi"/>
          <w:sz w:val="24"/>
          <w:szCs w:val="24"/>
        </w:rPr>
        <w:t>log.</w:t>
      </w:r>
    </w:p>
    <w:p w14:paraId="51D5AB1A" w14:textId="2BC67284" w:rsidR="001132FB" w:rsidRPr="0075697B" w:rsidRDefault="001132FB" w:rsidP="00800A0D">
      <w:pPr>
        <w:pStyle w:val="ListParagraph"/>
        <w:numPr>
          <w:ilvl w:val="0"/>
          <w:numId w:val="33"/>
        </w:numPr>
        <w:spacing w:line="360" w:lineRule="auto"/>
        <w:rPr>
          <w:rFonts w:asciiTheme="majorBidi" w:hAnsiTheme="majorBidi" w:cstheme="majorBidi"/>
          <w:sz w:val="24"/>
          <w:szCs w:val="24"/>
        </w:rPr>
      </w:pPr>
      <w:r w:rsidRPr="0075697B">
        <w:rPr>
          <w:rFonts w:asciiTheme="majorBidi" w:hAnsiTheme="majorBidi" w:cstheme="majorBidi"/>
          <w:sz w:val="24"/>
          <w:szCs w:val="24"/>
        </w:rPr>
        <w:t>Histogram of the original dependent variable (skewed distribution)</w:t>
      </w:r>
    </w:p>
    <w:p w14:paraId="2CDB8DF6" w14:textId="77777777" w:rsidR="00547BFF" w:rsidRPr="0075697B" w:rsidRDefault="00547BFF" w:rsidP="00800A0D">
      <w:pPr>
        <w:pStyle w:val="ListParagraph"/>
        <w:spacing w:line="360" w:lineRule="auto"/>
        <w:ind w:left="0"/>
        <w:rPr>
          <w:rFonts w:asciiTheme="majorBidi" w:hAnsiTheme="majorBidi" w:cstheme="majorBidi"/>
          <w:sz w:val="24"/>
          <w:szCs w:val="24"/>
        </w:rPr>
      </w:pPr>
    </w:p>
    <w:p w14:paraId="1CFE41C8" w14:textId="23EA354E" w:rsidR="00EF0E24" w:rsidRPr="0075697B" w:rsidRDefault="001132FB" w:rsidP="00EF0E24">
      <w:pPr>
        <w:pStyle w:val="ListParagraph"/>
        <w:spacing w:line="360" w:lineRule="auto"/>
        <w:ind w:left="0"/>
        <w:jc w:val="center"/>
        <w:rPr>
          <w:rFonts w:asciiTheme="majorBidi" w:hAnsiTheme="majorBidi" w:cstheme="majorBidi"/>
          <w:sz w:val="24"/>
          <w:szCs w:val="24"/>
        </w:rPr>
      </w:pPr>
      <w:r w:rsidRPr="0075697B">
        <w:rPr>
          <w:rFonts w:asciiTheme="majorBidi" w:hAnsiTheme="majorBidi" w:cstheme="majorBidi"/>
          <w:sz w:val="24"/>
          <w:szCs w:val="24"/>
        </w:rPr>
        <w:drawing>
          <wp:inline distT="0" distB="0" distL="0" distR="0" wp14:anchorId="08E4A758" wp14:editId="2ACB2541">
            <wp:extent cx="4276677"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592" cy="3211863"/>
                    </a:xfrm>
                    <a:prstGeom prst="rect">
                      <a:avLst/>
                    </a:prstGeom>
                  </pic:spPr>
                </pic:pic>
              </a:graphicData>
            </a:graphic>
          </wp:inline>
        </w:drawing>
      </w:r>
    </w:p>
    <w:p w14:paraId="63CF7548" w14:textId="6E838952" w:rsidR="004249CA" w:rsidRPr="0075697B" w:rsidRDefault="004249CA" w:rsidP="00800A0D">
      <w:pPr>
        <w:pStyle w:val="ListParagraph"/>
        <w:numPr>
          <w:ilvl w:val="0"/>
          <w:numId w:val="33"/>
        </w:numPr>
        <w:spacing w:line="360" w:lineRule="auto"/>
        <w:rPr>
          <w:rFonts w:asciiTheme="majorBidi" w:hAnsiTheme="majorBidi" w:cstheme="majorBidi"/>
          <w:sz w:val="24"/>
          <w:szCs w:val="24"/>
        </w:rPr>
      </w:pPr>
      <w:r w:rsidRPr="0075697B">
        <w:rPr>
          <w:rFonts w:asciiTheme="majorBidi" w:hAnsiTheme="majorBidi" w:cstheme="majorBidi"/>
          <w:sz w:val="24"/>
          <w:szCs w:val="24"/>
        </w:rPr>
        <w:t xml:space="preserve">Histogram of the </w:t>
      </w:r>
      <w:r w:rsidRPr="0075697B">
        <w:rPr>
          <w:rFonts w:asciiTheme="majorBidi" w:hAnsiTheme="majorBidi" w:cstheme="majorBidi"/>
          <w:sz w:val="24"/>
          <w:szCs w:val="24"/>
        </w:rPr>
        <w:t xml:space="preserve">transformed </w:t>
      </w:r>
      <w:r w:rsidR="008033E4" w:rsidRPr="0075697B">
        <w:rPr>
          <w:rFonts w:asciiTheme="majorBidi" w:hAnsiTheme="majorBidi" w:cstheme="majorBidi"/>
          <w:sz w:val="24"/>
          <w:szCs w:val="24"/>
        </w:rPr>
        <w:t>dependent variable</w:t>
      </w:r>
    </w:p>
    <w:p w14:paraId="6235FAC0" w14:textId="103F8887" w:rsidR="00B25260" w:rsidRPr="0075697B" w:rsidRDefault="00B25260" w:rsidP="00800A0D">
      <w:pPr>
        <w:pStyle w:val="ListParagraph"/>
        <w:spacing w:line="360" w:lineRule="auto"/>
        <w:rPr>
          <w:rFonts w:asciiTheme="majorBidi" w:hAnsiTheme="majorBidi" w:cstheme="majorBidi"/>
          <w:sz w:val="24"/>
          <w:szCs w:val="24"/>
        </w:rPr>
      </w:pPr>
      <w:r w:rsidRPr="0075697B">
        <w:rPr>
          <w:rFonts w:asciiTheme="majorBidi" w:hAnsiTheme="majorBidi" w:cstheme="majorBidi"/>
          <w:sz w:val="24"/>
          <w:szCs w:val="24"/>
        </w:rPr>
        <w:lastRenderedPageBreak/>
        <w:drawing>
          <wp:inline distT="0" distB="0" distL="0" distR="0" wp14:anchorId="706551A5" wp14:editId="7FBFC7D7">
            <wp:extent cx="4370150" cy="31987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3597" cy="3223189"/>
                    </a:xfrm>
                    <a:prstGeom prst="rect">
                      <a:avLst/>
                    </a:prstGeom>
                  </pic:spPr>
                </pic:pic>
              </a:graphicData>
            </a:graphic>
          </wp:inline>
        </w:drawing>
      </w:r>
    </w:p>
    <w:p w14:paraId="20E1C303" w14:textId="77777777" w:rsidR="004249CA" w:rsidRPr="0075697B" w:rsidRDefault="004249CA" w:rsidP="00800A0D">
      <w:pPr>
        <w:pStyle w:val="ListParagraph"/>
        <w:spacing w:line="360" w:lineRule="auto"/>
        <w:ind w:left="0"/>
        <w:rPr>
          <w:rFonts w:asciiTheme="majorBidi" w:hAnsiTheme="majorBidi" w:cstheme="majorBidi"/>
          <w:sz w:val="24"/>
          <w:szCs w:val="24"/>
        </w:rPr>
      </w:pPr>
    </w:p>
    <w:p w14:paraId="38AFEB6B" w14:textId="5BDEA2CE" w:rsidR="0058720A" w:rsidRPr="0075697B" w:rsidRDefault="00315DB9" w:rsidP="00800A0D">
      <w:pPr>
        <w:pStyle w:val="ListParagraph"/>
        <w:numPr>
          <w:ilvl w:val="0"/>
          <w:numId w:val="32"/>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Handling Missing Values</w:t>
      </w:r>
      <w:r w:rsidR="0058720A" w:rsidRPr="0075697B">
        <w:rPr>
          <w:rFonts w:asciiTheme="majorBidi" w:hAnsiTheme="majorBidi" w:cstheme="majorBidi"/>
          <w:b/>
          <w:bCs/>
          <w:sz w:val="28"/>
          <w:szCs w:val="28"/>
        </w:rPr>
        <w:t>:</w:t>
      </w:r>
    </w:p>
    <w:p w14:paraId="22DA980B" w14:textId="77777777" w:rsidR="00C431B8" w:rsidRPr="0075697B" w:rsidRDefault="00961FBC" w:rsidP="00C431B8">
      <w:pPr>
        <w:pStyle w:val="ListParagraph"/>
        <w:spacing w:line="360" w:lineRule="auto"/>
        <w:ind w:left="0"/>
        <w:rPr>
          <w:rFonts w:asciiTheme="majorBidi" w:hAnsiTheme="majorBidi" w:cstheme="majorBidi"/>
          <w:sz w:val="24"/>
          <w:szCs w:val="24"/>
        </w:rPr>
      </w:pPr>
      <w:r w:rsidRPr="0075697B">
        <w:rPr>
          <w:rFonts w:asciiTheme="majorBidi" w:hAnsiTheme="majorBidi" w:cstheme="majorBidi"/>
          <w:sz w:val="24"/>
          <w:szCs w:val="24"/>
        </w:rPr>
        <w:t>There were several columns in the data that contained missing (NA) values. As part of the preprocessing step, I handled these missing entries using imputation technique where I used the most frequent method for i</w:t>
      </w:r>
      <w:r w:rsidR="00AC5286" w:rsidRPr="0075697B">
        <w:rPr>
          <w:rFonts w:asciiTheme="majorBidi" w:hAnsiTheme="majorBidi" w:cstheme="majorBidi"/>
          <w:sz w:val="24"/>
          <w:szCs w:val="24"/>
        </w:rPr>
        <w:t xml:space="preserve">mputation, i.e. for each variable containing missing values, the missing entries were replaced by </w:t>
      </w:r>
      <w:r w:rsidR="00B208A3" w:rsidRPr="0075697B">
        <w:rPr>
          <w:rFonts w:asciiTheme="majorBidi" w:hAnsiTheme="majorBidi" w:cstheme="majorBidi"/>
          <w:sz w:val="24"/>
          <w:szCs w:val="24"/>
        </w:rPr>
        <w:t>the most frequent entry in the corresponding column. To avoid leakage of information from the test set, the most frequent entry was determined according to data in the training set only, to perform imputation on the train and test set.</w:t>
      </w:r>
    </w:p>
    <w:p w14:paraId="18B8C16A" w14:textId="77777777" w:rsidR="00962B19" w:rsidRPr="0075697B" w:rsidRDefault="00962B19" w:rsidP="00C431B8">
      <w:pPr>
        <w:pStyle w:val="ListParagraph"/>
        <w:spacing w:line="360" w:lineRule="auto"/>
        <w:ind w:left="0"/>
        <w:rPr>
          <w:rFonts w:asciiTheme="majorBidi" w:hAnsiTheme="majorBidi" w:cstheme="majorBidi"/>
          <w:sz w:val="24"/>
          <w:szCs w:val="24"/>
        </w:rPr>
      </w:pPr>
    </w:p>
    <w:p w14:paraId="219281A6" w14:textId="23ADC7E8" w:rsidR="00C431B8" w:rsidRPr="0075697B" w:rsidRDefault="002F0E3D" w:rsidP="00C431B8">
      <w:pPr>
        <w:pStyle w:val="ListParagraph"/>
        <w:numPr>
          <w:ilvl w:val="0"/>
          <w:numId w:val="32"/>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Handling Categorical Variables</w:t>
      </w:r>
      <w:r w:rsidR="00C431B8" w:rsidRPr="0075697B">
        <w:rPr>
          <w:rFonts w:asciiTheme="majorBidi" w:hAnsiTheme="majorBidi" w:cstheme="majorBidi"/>
          <w:b/>
          <w:bCs/>
          <w:sz w:val="28"/>
          <w:szCs w:val="28"/>
        </w:rPr>
        <w:t>:</w:t>
      </w:r>
    </w:p>
    <w:p w14:paraId="26C6FB23" w14:textId="5B3A466F" w:rsidR="006D2F66" w:rsidRPr="0075697B" w:rsidRDefault="006D2F66" w:rsidP="00B421D4">
      <w:pPr>
        <w:pStyle w:val="ListParagraph"/>
        <w:spacing w:line="360" w:lineRule="auto"/>
        <w:ind w:left="0"/>
        <w:rPr>
          <w:rFonts w:asciiTheme="majorBidi" w:hAnsiTheme="majorBidi" w:cstheme="majorBidi"/>
          <w:sz w:val="24"/>
          <w:szCs w:val="24"/>
        </w:rPr>
      </w:pPr>
      <w:r w:rsidRPr="0075697B">
        <w:rPr>
          <w:rFonts w:asciiTheme="majorBidi" w:hAnsiTheme="majorBidi" w:cstheme="majorBidi"/>
          <w:sz w:val="24"/>
          <w:szCs w:val="24"/>
        </w:rPr>
        <w:t xml:space="preserve">In handling the categorical variables, it is </w:t>
      </w:r>
      <w:r w:rsidR="00116E2F" w:rsidRPr="0075697B">
        <w:rPr>
          <w:rFonts w:asciiTheme="majorBidi" w:hAnsiTheme="majorBidi" w:cstheme="majorBidi"/>
          <w:sz w:val="24"/>
          <w:szCs w:val="24"/>
        </w:rPr>
        <w:t xml:space="preserve">critically important to combine the train and test set beforehand since not all the categories of such variables may show up in the train or the test set and thus we may end up with inconsistencies in the variables (e.g. the same variable may end up </w:t>
      </w:r>
      <w:r w:rsidR="00B421D4" w:rsidRPr="0075697B">
        <w:rPr>
          <w:rFonts w:asciiTheme="majorBidi" w:hAnsiTheme="majorBidi" w:cstheme="majorBidi"/>
          <w:sz w:val="24"/>
          <w:szCs w:val="24"/>
        </w:rPr>
        <w:t>having different number of</w:t>
      </w:r>
      <w:r w:rsidR="00116E2F" w:rsidRPr="0075697B">
        <w:rPr>
          <w:rFonts w:asciiTheme="majorBidi" w:hAnsiTheme="majorBidi" w:cstheme="majorBidi"/>
          <w:sz w:val="24"/>
          <w:szCs w:val="24"/>
        </w:rPr>
        <w:t xml:space="preserve"> </w:t>
      </w:r>
      <w:r w:rsidR="00B421D4" w:rsidRPr="0075697B">
        <w:rPr>
          <w:rFonts w:asciiTheme="majorBidi" w:hAnsiTheme="majorBidi" w:cstheme="majorBidi"/>
          <w:sz w:val="24"/>
          <w:szCs w:val="24"/>
        </w:rPr>
        <w:t xml:space="preserve">factor </w:t>
      </w:r>
      <w:r w:rsidR="00116E2F" w:rsidRPr="0075697B">
        <w:rPr>
          <w:rFonts w:asciiTheme="majorBidi" w:hAnsiTheme="majorBidi" w:cstheme="majorBidi"/>
          <w:sz w:val="24"/>
          <w:szCs w:val="24"/>
        </w:rPr>
        <w:t xml:space="preserve">levels </w:t>
      </w:r>
      <w:r w:rsidR="00B421D4" w:rsidRPr="0075697B">
        <w:rPr>
          <w:rFonts w:asciiTheme="majorBidi" w:hAnsiTheme="majorBidi" w:cstheme="majorBidi"/>
          <w:sz w:val="24"/>
          <w:szCs w:val="24"/>
        </w:rPr>
        <w:t>in the training and test sets.</w:t>
      </w:r>
    </w:p>
    <w:p w14:paraId="67B08AAD" w14:textId="0D654C2E" w:rsidR="00E07FCB" w:rsidRPr="0075697B" w:rsidRDefault="00E07FCB" w:rsidP="00382599">
      <w:pPr>
        <w:pStyle w:val="ListParagraph"/>
        <w:numPr>
          <w:ilvl w:val="2"/>
          <w:numId w:val="35"/>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Conversion of Characters to Factors:</w:t>
      </w:r>
      <w:r w:rsidR="00D80222" w:rsidRPr="0075697B">
        <w:rPr>
          <w:rFonts w:asciiTheme="majorBidi" w:hAnsiTheme="majorBidi" w:cstheme="majorBidi"/>
          <w:b/>
          <w:bCs/>
          <w:sz w:val="28"/>
          <w:szCs w:val="28"/>
        </w:rPr>
        <w:t xml:space="preserve"> </w:t>
      </w:r>
      <w:r w:rsidR="00D80222" w:rsidRPr="0075697B">
        <w:rPr>
          <w:rFonts w:asciiTheme="majorBidi" w:hAnsiTheme="majorBidi" w:cstheme="majorBidi"/>
          <w:sz w:val="24"/>
          <w:szCs w:val="24"/>
        </w:rPr>
        <w:t>After building the combined set, I converted all the character variables to factor variables. A special scenario that was particularly challenging was that</w:t>
      </w:r>
      <w:r w:rsidR="00382599" w:rsidRPr="0075697B">
        <w:rPr>
          <w:rFonts w:asciiTheme="majorBidi" w:hAnsiTheme="majorBidi" w:cstheme="majorBidi"/>
          <w:sz w:val="24"/>
          <w:szCs w:val="24"/>
        </w:rPr>
        <w:t xml:space="preserve"> there were several features that represented numerical values, but in the </w:t>
      </w:r>
      <w:proofErr w:type="spellStart"/>
      <w:r w:rsidR="00382599" w:rsidRPr="0075697B">
        <w:rPr>
          <w:rFonts w:asciiTheme="majorBidi" w:hAnsiTheme="majorBidi" w:cstheme="majorBidi"/>
          <w:sz w:val="24"/>
          <w:szCs w:val="24"/>
        </w:rPr>
        <w:t>chr</w:t>
      </w:r>
      <w:proofErr w:type="spellEnd"/>
      <w:r w:rsidR="00382599" w:rsidRPr="0075697B">
        <w:rPr>
          <w:rFonts w:asciiTheme="majorBidi" w:hAnsiTheme="majorBidi" w:cstheme="majorBidi"/>
          <w:sz w:val="24"/>
          <w:szCs w:val="24"/>
        </w:rPr>
        <w:t xml:space="preserve"> format (e.g. a variable representing area as “800” – </w:t>
      </w:r>
      <w:r w:rsidR="00382599" w:rsidRPr="0075697B">
        <w:rPr>
          <w:rFonts w:asciiTheme="majorBidi" w:hAnsiTheme="majorBidi" w:cstheme="majorBidi"/>
          <w:sz w:val="24"/>
          <w:szCs w:val="24"/>
        </w:rPr>
        <w:lastRenderedPageBreak/>
        <w:t xml:space="preserve">instead of 800). I manually detected such instances and converted these variables to </w:t>
      </w:r>
      <w:proofErr w:type="spellStart"/>
      <w:r w:rsidR="00382599" w:rsidRPr="0075697B">
        <w:rPr>
          <w:rFonts w:asciiTheme="majorBidi" w:hAnsiTheme="majorBidi" w:cstheme="majorBidi"/>
          <w:sz w:val="24"/>
          <w:szCs w:val="24"/>
        </w:rPr>
        <w:t>numerics</w:t>
      </w:r>
      <w:proofErr w:type="spellEnd"/>
      <w:r w:rsidR="00382599" w:rsidRPr="0075697B">
        <w:rPr>
          <w:rFonts w:asciiTheme="majorBidi" w:hAnsiTheme="majorBidi" w:cstheme="majorBidi"/>
          <w:sz w:val="24"/>
          <w:szCs w:val="24"/>
        </w:rPr>
        <w:t xml:space="preserve"> before the factor conversion.</w:t>
      </w:r>
    </w:p>
    <w:p w14:paraId="07832C4D" w14:textId="507451FE" w:rsidR="005C2FE8" w:rsidRPr="0075697B" w:rsidRDefault="002B0763" w:rsidP="005C2FE8">
      <w:pPr>
        <w:pStyle w:val="ListParagraph"/>
        <w:numPr>
          <w:ilvl w:val="2"/>
          <w:numId w:val="35"/>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 xml:space="preserve">One-hot Encoding of Factor Variables: </w:t>
      </w:r>
      <w:r w:rsidR="003171B3" w:rsidRPr="0075697B">
        <w:rPr>
          <w:rFonts w:asciiTheme="majorBidi" w:hAnsiTheme="majorBidi" w:cstheme="majorBidi"/>
          <w:sz w:val="24"/>
          <w:szCs w:val="24"/>
        </w:rPr>
        <w:t>Factor variables were encoded by creating dummy variables which each dummy variable representing one factor level through binary entries.</w:t>
      </w:r>
      <w:r w:rsidR="006E667A" w:rsidRPr="0075697B">
        <w:rPr>
          <w:rFonts w:asciiTheme="majorBidi" w:hAnsiTheme="majorBidi" w:cstheme="majorBidi"/>
          <w:sz w:val="24"/>
          <w:szCs w:val="24"/>
        </w:rPr>
        <w:t xml:space="preserve"> After the OHE process, the dimensions of the feature space went up to </w:t>
      </w:r>
      <w:r w:rsidR="001663BA" w:rsidRPr="0075697B">
        <w:rPr>
          <w:rFonts w:asciiTheme="majorBidi" w:hAnsiTheme="majorBidi" w:cstheme="majorBidi"/>
          <w:sz w:val="24"/>
          <w:szCs w:val="24"/>
        </w:rPr>
        <w:t>295 from 79.</w:t>
      </w:r>
    </w:p>
    <w:p w14:paraId="64B4B14E" w14:textId="3DFAC508" w:rsidR="00172275" w:rsidRPr="0075697B" w:rsidRDefault="005C2FE8" w:rsidP="002E2DB6">
      <w:pPr>
        <w:spacing w:line="360" w:lineRule="auto"/>
        <w:ind w:left="360"/>
        <w:rPr>
          <w:rFonts w:asciiTheme="majorBidi" w:hAnsiTheme="majorBidi" w:cstheme="majorBidi"/>
        </w:rPr>
      </w:pPr>
      <w:r w:rsidRPr="0075697B">
        <w:rPr>
          <w:rFonts w:asciiTheme="majorBidi" w:hAnsiTheme="majorBidi" w:cstheme="majorBidi"/>
          <w:b/>
          <w:bCs/>
          <w:sz w:val="28"/>
          <w:szCs w:val="28"/>
        </w:rPr>
        <w:t xml:space="preserve">4.  </w:t>
      </w:r>
      <w:r w:rsidR="00172275" w:rsidRPr="0075697B">
        <w:rPr>
          <w:rFonts w:asciiTheme="majorBidi" w:hAnsiTheme="majorBidi" w:cstheme="majorBidi"/>
          <w:b/>
          <w:bCs/>
          <w:sz w:val="28"/>
          <w:szCs w:val="28"/>
        </w:rPr>
        <w:t xml:space="preserve">Feature </w:t>
      </w:r>
      <w:r w:rsidR="002E2DB6" w:rsidRPr="0075697B">
        <w:rPr>
          <w:rFonts w:asciiTheme="majorBidi" w:hAnsiTheme="majorBidi" w:cstheme="majorBidi"/>
          <w:b/>
          <w:bCs/>
          <w:sz w:val="28"/>
          <w:szCs w:val="28"/>
        </w:rPr>
        <w:t>Scaling</w:t>
      </w:r>
      <w:r w:rsidRPr="0075697B">
        <w:rPr>
          <w:rFonts w:asciiTheme="majorBidi" w:hAnsiTheme="majorBidi" w:cstheme="majorBidi"/>
          <w:b/>
          <w:bCs/>
          <w:sz w:val="28"/>
          <w:szCs w:val="28"/>
        </w:rPr>
        <w:t>:</w:t>
      </w:r>
      <w:r w:rsidR="00172275" w:rsidRPr="0075697B">
        <w:rPr>
          <w:rFonts w:asciiTheme="majorBidi" w:hAnsiTheme="majorBidi" w:cstheme="majorBidi"/>
          <w:b/>
          <w:bCs/>
          <w:sz w:val="28"/>
          <w:szCs w:val="28"/>
        </w:rPr>
        <w:t xml:space="preserve"> </w:t>
      </w:r>
    </w:p>
    <w:p w14:paraId="22DCBECB" w14:textId="31D8A639" w:rsidR="00172275" w:rsidRPr="0075697B" w:rsidRDefault="00172275" w:rsidP="002E2DB6">
      <w:pPr>
        <w:spacing w:line="360" w:lineRule="auto"/>
        <w:rPr>
          <w:rFonts w:asciiTheme="majorBidi" w:hAnsiTheme="majorBidi" w:cstheme="majorBidi"/>
        </w:rPr>
      </w:pPr>
      <w:r w:rsidRPr="0075697B">
        <w:rPr>
          <w:rFonts w:asciiTheme="majorBidi" w:hAnsiTheme="majorBidi" w:cstheme="majorBidi"/>
        </w:rPr>
        <w:t xml:space="preserve">Min-max scaling approach was used in feature standardization. </w:t>
      </w:r>
      <w:r w:rsidR="002E2DB6" w:rsidRPr="0075697B">
        <w:rPr>
          <w:rFonts w:asciiTheme="majorBidi" w:hAnsiTheme="majorBidi" w:cstheme="majorBidi"/>
        </w:rPr>
        <w:t>Due to the presence of lots of binary features (as result of OHE), min-max scalar was favored over other approaches (e.g. standard feature scaling using feature mean and variance).</w:t>
      </w:r>
    </w:p>
    <w:p w14:paraId="4363833C" w14:textId="486295C7" w:rsidR="007415EC" w:rsidRPr="0075697B" w:rsidRDefault="007415EC" w:rsidP="007415EC">
      <w:pPr>
        <w:pStyle w:val="Heading1"/>
        <w:spacing w:line="360" w:lineRule="auto"/>
        <w:rPr>
          <w:rFonts w:asciiTheme="majorBidi" w:hAnsiTheme="majorBidi"/>
        </w:rPr>
      </w:pPr>
      <w:r w:rsidRPr="0075697B">
        <w:rPr>
          <w:rFonts w:asciiTheme="majorBidi" w:hAnsiTheme="majorBidi"/>
        </w:rPr>
        <w:t xml:space="preserve">Building the Regression Model </w:t>
      </w:r>
      <w:r w:rsidR="00AF29AD" w:rsidRPr="0075697B">
        <w:rPr>
          <w:rFonts w:asciiTheme="majorBidi" w:hAnsiTheme="majorBidi"/>
        </w:rPr>
        <w:t>&amp; Evaluation</w:t>
      </w:r>
    </w:p>
    <w:p w14:paraId="05C3DF31" w14:textId="66A48234" w:rsidR="00121A4C" w:rsidRPr="0075697B" w:rsidRDefault="004703A4" w:rsidP="004703A4">
      <w:pPr>
        <w:spacing w:line="360" w:lineRule="auto"/>
        <w:rPr>
          <w:rFonts w:asciiTheme="majorBidi" w:hAnsiTheme="majorBidi" w:cstheme="majorBidi"/>
        </w:rPr>
      </w:pPr>
      <w:r w:rsidRPr="0075697B">
        <w:rPr>
          <w:rFonts w:asciiTheme="majorBidi" w:hAnsiTheme="majorBidi" w:cstheme="majorBidi"/>
        </w:rPr>
        <w:t>With the pre-processing steps finished, next step was to build the regression model. I used the following approache</w:t>
      </w:r>
      <w:r w:rsidR="00321CCD" w:rsidRPr="0075697B">
        <w:rPr>
          <w:rFonts w:asciiTheme="majorBidi" w:hAnsiTheme="majorBidi" w:cstheme="majorBidi"/>
        </w:rPr>
        <w:t>s:</w:t>
      </w:r>
    </w:p>
    <w:p w14:paraId="3C2EB362" w14:textId="17B53187" w:rsidR="00321CCD" w:rsidRPr="0075697B" w:rsidRDefault="00321CCD" w:rsidP="00321CCD">
      <w:pPr>
        <w:pStyle w:val="ListParagraph"/>
        <w:numPr>
          <w:ilvl w:val="0"/>
          <w:numId w:val="36"/>
        </w:numPr>
        <w:spacing w:line="360" w:lineRule="auto"/>
        <w:rPr>
          <w:rFonts w:asciiTheme="majorBidi" w:hAnsiTheme="majorBidi" w:cstheme="majorBidi"/>
          <w:sz w:val="24"/>
          <w:szCs w:val="24"/>
        </w:rPr>
      </w:pPr>
      <w:r w:rsidRPr="0075697B">
        <w:rPr>
          <w:rFonts w:asciiTheme="majorBidi" w:hAnsiTheme="majorBidi" w:cstheme="majorBidi"/>
          <w:sz w:val="24"/>
          <w:szCs w:val="24"/>
        </w:rPr>
        <w:t>Lasso regularized regression model</w:t>
      </w:r>
    </w:p>
    <w:p w14:paraId="26BF65E8" w14:textId="06553F1E" w:rsidR="00321CCD" w:rsidRPr="0075697B" w:rsidRDefault="00321CCD" w:rsidP="00321CCD">
      <w:pPr>
        <w:pStyle w:val="ListParagraph"/>
        <w:numPr>
          <w:ilvl w:val="0"/>
          <w:numId w:val="36"/>
        </w:numPr>
        <w:spacing w:line="360" w:lineRule="auto"/>
        <w:rPr>
          <w:rFonts w:asciiTheme="majorBidi" w:hAnsiTheme="majorBidi" w:cstheme="majorBidi"/>
          <w:sz w:val="24"/>
          <w:szCs w:val="24"/>
        </w:rPr>
      </w:pPr>
      <w:r w:rsidRPr="0075697B">
        <w:rPr>
          <w:rFonts w:asciiTheme="majorBidi" w:hAnsiTheme="majorBidi" w:cstheme="majorBidi"/>
          <w:sz w:val="24"/>
          <w:szCs w:val="24"/>
        </w:rPr>
        <w:t xml:space="preserve">Ridge </w:t>
      </w:r>
      <w:r w:rsidRPr="0075697B">
        <w:rPr>
          <w:rFonts w:asciiTheme="majorBidi" w:hAnsiTheme="majorBidi" w:cstheme="majorBidi"/>
          <w:sz w:val="24"/>
          <w:szCs w:val="24"/>
        </w:rPr>
        <w:t>regularized regression model</w:t>
      </w:r>
    </w:p>
    <w:p w14:paraId="748A6B52" w14:textId="74B844A4" w:rsidR="00321CCD" w:rsidRPr="0075697B" w:rsidRDefault="00321CCD" w:rsidP="00321CCD">
      <w:pPr>
        <w:pStyle w:val="ListParagraph"/>
        <w:numPr>
          <w:ilvl w:val="0"/>
          <w:numId w:val="36"/>
        </w:numPr>
        <w:spacing w:line="360" w:lineRule="auto"/>
        <w:rPr>
          <w:rFonts w:asciiTheme="majorBidi" w:hAnsiTheme="majorBidi" w:cstheme="majorBidi"/>
          <w:sz w:val="24"/>
          <w:szCs w:val="24"/>
        </w:rPr>
      </w:pPr>
      <w:r w:rsidRPr="0075697B">
        <w:rPr>
          <w:rFonts w:asciiTheme="majorBidi" w:hAnsiTheme="majorBidi" w:cstheme="majorBidi"/>
          <w:sz w:val="24"/>
          <w:szCs w:val="24"/>
        </w:rPr>
        <w:t>Gradient Boosting</w:t>
      </w:r>
    </w:p>
    <w:p w14:paraId="1F258436" w14:textId="77777777" w:rsidR="00AF29AD" w:rsidRPr="0075697B" w:rsidRDefault="00F26887" w:rsidP="00321CCD">
      <w:pPr>
        <w:pStyle w:val="ListParagraph"/>
        <w:numPr>
          <w:ilvl w:val="0"/>
          <w:numId w:val="36"/>
        </w:numPr>
        <w:spacing w:line="360" w:lineRule="auto"/>
        <w:rPr>
          <w:rFonts w:asciiTheme="majorBidi" w:hAnsiTheme="majorBidi" w:cstheme="majorBidi"/>
          <w:sz w:val="24"/>
          <w:szCs w:val="24"/>
        </w:rPr>
      </w:pPr>
      <w:r w:rsidRPr="0075697B">
        <w:rPr>
          <w:rFonts w:asciiTheme="majorBidi" w:hAnsiTheme="majorBidi" w:cstheme="majorBidi"/>
          <w:sz w:val="24"/>
          <w:szCs w:val="24"/>
        </w:rPr>
        <w:t>Random Forest</w:t>
      </w:r>
    </w:p>
    <w:p w14:paraId="0F631142" w14:textId="2BFC3345" w:rsidR="00321CCD" w:rsidRPr="0075697B" w:rsidRDefault="00570346" w:rsidP="0099657D">
      <w:pPr>
        <w:spacing w:line="360" w:lineRule="auto"/>
        <w:rPr>
          <w:rFonts w:asciiTheme="majorBidi" w:hAnsiTheme="majorBidi" w:cstheme="majorBidi"/>
        </w:rPr>
      </w:pPr>
      <w:r w:rsidRPr="0075697B">
        <w:rPr>
          <w:rFonts w:asciiTheme="majorBidi" w:hAnsiTheme="majorBidi" w:cstheme="majorBidi"/>
        </w:rPr>
        <w:t>Below are the detail</w:t>
      </w:r>
      <w:r w:rsidR="009F39C6" w:rsidRPr="0075697B">
        <w:rPr>
          <w:rFonts w:asciiTheme="majorBidi" w:hAnsiTheme="majorBidi" w:cstheme="majorBidi"/>
        </w:rPr>
        <w:t xml:space="preserve">s and results for each approach. Since the </w:t>
      </w:r>
      <w:proofErr w:type="spellStart"/>
      <w:r w:rsidR="009F39C6" w:rsidRPr="0075697B">
        <w:rPr>
          <w:rFonts w:asciiTheme="majorBidi" w:hAnsiTheme="majorBidi" w:cstheme="majorBidi"/>
        </w:rPr>
        <w:t>Kaggle</w:t>
      </w:r>
      <w:proofErr w:type="spellEnd"/>
      <w:r w:rsidR="009F39C6" w:rsidRPr="0075697B">
        <w:rPr>
          <w:rFonts w:asciiTheme="majorBidi" w:hAnsiTheme="majorBidi" w:cstheme="majorBidi"/>
        </w:rPr>
        <w:t xml:space="preserve"> competition does not provide </w:t>
      </w:r>
      <w:r w:rsidR="0099657D" w:rsidRPr="0075697B">
        <w:rPr>
          <w:rFonts w:asciiTheme="majorBidi" w:hAnsiTheme="majorBidi" w:cstheme="majorBidi"/>
        </w:rPr>
        <w:t xml:space="preserve">the test labels, the cross-validation RMSE was evaluated across the different approach. Information on the test RMSE can be accessed on the </w:t>
      </w:r>
      <w:proofErr w:type="spellStart"/>
      <w:r w:rsidR="0099657D" w:rsidRPr="0075697B">
        <w:rPr>
          <w:rFonts w:asciiTheme="majorBidi" w:hAnsiTheme="majorBidi" w:cstheme="majorBidi"/>
        </w:rPr>
        <w:t>Kaggle</w:t>
      </w:r>
      <w:proofErr w:type="spellEnd"/>
      <w:r w:rsidR="0099657D" w:rsidRPr="0075697B">
        <w:rPr>
          <w:rFonts w:asciiTheme="majorBidi" w:hAnsiTheme="majorBidi" w:cstheme="majorBidi"/>
        </w:rPr>
        <w:t xml:space="preserve"> link provided in the introduction section.</w:t>
      </w:r>
    </w:p>
    <w:p w14:paraId="2052F926" w14:textId="77777777" w:rsidR="008211D0" w:rsidRPr="0075697B" w:rsidRDefault="008211D0" w:rsidP="008211D0">
      <w:pPr>
        <w:pStyle w:val="ListParagraph"/>
        <w:numPr>
          <w:ilvl w:val="0"/>
          <w:numId w:val="33"/>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Lasso regularized regression model</w:t>
      </w:r>
    </w:p>
    <w:p w14:paraId="196202D5" w14:textId="6104ED77" w:rsidR="009F39C6" w:rsidRPr="0075697B" w:rsidRDefault="00220EB6" w:rsidP="00CB0949">
      <w:pPr>
        <w:spacing w:line="259" w:lineRule="auto"/>
        <w:rPr>
          <w:rFonts w:asciiTheme="majorBidi" w:eastAsia="Times New Roman" w:hAnsiTheme="majorBidi" w:cstheme="majorBidi"/>
        </w:rPr>
      </w:pPr>
      <w:r w:rsidRPr="0075697B">
        <w:rPr>
          <w:rFonts w:asciiTheme="majorBidi" w:hAnsiTheme="majorBidi" w:cstheme="majorBidi"/>
        </w:rPr>
        <w:t>Cross validation was used to tune the best lambda for the lasso model and the model resulting in the smallest cross-validation RMSE</w:t>
      </w:r>
      <w:r w:rsidR="00604ED6" w:rsidRPr="0075697B">
        <w:rPr>
          <w:rFonts w:asciiTheme="majorBidi" w:hAnsiTheme="majorBidi" w:cstheme="majorBidi"/>
        </w:rPr>
        <w:t xml:space="preserve"> (lambda = </w:t>
      </w:r>
      <w:r w:rsidR="00604ED6" w:rsidRPr="0075697B">
        <w:rPr>
          <w:rFonts w:asciiTheme="majorBidi" w:eastAsia="Times New Roman" w:hAnsiTheme="majorBidi" w:cstheme="majorBidi"/>
          <w:sz w:val="21"/>
          <w:szCs w:val="21"/>
        </w:rPr>
        <w:t>0.00375</w:t>
      </w:r>
      <w:r w:rsidR="00604ED6" w:rsidRPr="0075697B">
        <w:rPr>
          <w:rFonts w:asciiTheme="majorBidi" w:hAnsiTheme="majorBidi" w:cstheme="majorBidi"/>
        </w:rPr>
        <w:t>)</w:t>
      </w:r>
      <w:r w:rsidRPr="0075697B">
        <w:rPr>
          <w:rFonts w:asciiTheme="majorBidi" w:hAnsiTheme="majorBidi" w:cstheme="majorBidi"/>
        </w:rPr>
        <w:t xml:space="preserve"> was picked to train the regression model.</w:t>
      </w:r>
    </w:p>
    <w:p w14:paraId="025B2E68" w14:textId="06FD72F2" w:rsidR="00220EB6" w:rsidRPr="0075697B" w:rsidRDefault="00220EB6" w:rsidP="00220EB6">
      <w:pPr>
        <w:pStyle w:val="ListParagraph"/>
        <w:numPr>
          <w:ilvl w:val="1"/>
          <w:numId w:val="33"/>
        </w:numPr>
        <w:spacing w:line="360" w:lineRule="auto"/>
        <w:rPr>
          <w:rFonts w:asciiTheme="majorBidi" w:hAnsiTheme="majorBidi" w:cstheme="majorBidi"/>
          <w:sz w:val="24"/>
          <w:szCs w:val="24"/>
        </w:rPr>
      </w:pPr>
      <w:r w:rsidRPr="0075697B">
        <w:rPr>
          <w:rFonts w:asciiTheme="majorBidi" w:hAnsiTheme="majorBidi" w:cstheme="majorBidi"/>
          <w:sz w:val="24"/>
          <w:szCs w:val="24"/>
        </w:rPr>
        <w:t>Cross-validation Plot</w:t>
      </w:r>
    </w:p>
    <w:p w14:paraId="59BCD2D2" w14:textId="4102CCF7" w:rsidR="00823858" w:rsidRPr="0075697B" w:rsidRDefault="00823858" w:rsidP="00823858">
      <w:pPr>
        <w:pStyle w:val="ListParagraph"/>
        <w:spacing w:line="360" w:lineRule="auto"/>
        <w:ind w:left="1440"/>
        <w:rPr>
          <w:rFonts w:asciiTheme="majorBidi" w:hAnsiTheme="majorBidi" w:cstheme="majorBidi"/>
          <w:sz w:val="24"/>
          <w:szCs w:val="24"/>
        </w:rPr>
      </w:pPr>
      <w:r w:rsidRPr="0075697B">
        <w:rPr>
          <w:rFonts w:asciiTheme="majorBidi" w:hAnsiTheme="majorBidi" w:cstheme="majorBidi"/>
          <w:sz w:val="24"/>
          <w:szCs w:val="24"/>
        </w:rPr>
        <w:lastRenderedPageBreak/>
        <w:drawing>
          <wp:inline distT="0" distB="0" distL="0" distR="0" wp14:anchorId="237DFA19" wp14:editId="55567761">
            <wp:extent cx="4202126" cy="276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6293" cy="2766896"/>
                    </a:xfrm>
                    <a:prstGeom prst="rect">
                      <a:avLst/>
                    </a:prstGeom>
                  </pic:spPr>
                </pic:pic>
              </a:graphicData>
            </a:graphic>
          </wp:inline>
        </w:drawing>
      </w:r>
    </w:p>
    <w:p w14:paraId="77B20077" w14:textId="77777777" w:rsidR="002773A9" w:rsidRPr="0075697B" w:rsidRDefault="002773A9" w:rsidP="00823858">
      <w:pPr>
        <w:pStyle w:val="ListParagraph"/>
        <w:spacing w:line="360" w:lineRule="auto"/>
        <w:ind w:left="1440"/>
        <w:rPr>
          <w:rFonts w:asciiTheme="majorBidi" w:hAnsiTheme="majorBidi" w:cstheme="majorBidi"/>
          <w:sz w:val="24"/>
          <w:szCs w:val="24"/>
        </w:rPr>
      </w:pPr>
    </w:p>
    <w:p w14:paraId="531282D9" w14:textId="7CB227F8" w:rsidR="002773A9" w:rsidRPr="0075697B" w:rsidRDefault="002773A9" w:rsidP="002773A9">
      <w:pPr>
        <w:pStyle w:val="ListParagraph"/>
        <w:numPr>
          <w:ilvl w:val="0"/>
          <w:numId w:val="33"/>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Ridge</w:t>
      </w:r>
      <w:r w:rsidRPr="0075697B">
        <w:rPr>
          <w:rFonts w:asciiTheme="majorBidi" w:hAnsiTheme="majorBidi" w:cstheme="majorBidi"/>
          <w:b/>
          <w:bCs/>
          <w:sz w:val="28"/>
          <w:szCs w:val="28"/>
        </w:rPr>
        <w:t xml:space="preserve"> regularized regression model</w:t>
      </w:r>
    </w:p>
    <w:p w14:paraId="1D5B01FD" w14:textId="39CA2221" w:rsidR="00D93554" w:rsidRPr="0075697B" w:rsidRDefault="002773A9" w:rsidP="005310A5">
      <w:pPr>
        <w:rPr>
          <w:rFonts w:asciiTheme="majorBidi" w:hAnsiTheme="majorBidi" w:cstheme="majorBidi"/>
        </w:rPr>
      </w:pPr>
      <w:r w:rsidRPr="0075697B">
        <w:rPr>
          <w:rFonts w:asciiTheme="majorBidi" w:hAnsiTheme="majorBidi" w:cstheme="majorBidi"/>
        </w:rPr>
        <w:t xml:space="preserve">Cross validation was used to tune the best lambda for the </w:t>
      </w:r>
      <w:r w:rsidR="00A85970" w:rsidRPr="0075697B">
        <w:rPr>
          <w:rFonts w:asciiTheme="majorBidi" w:hAnsiTheme="majorBidi" w:cstheme="majorBidi"/>
        </w:rPr>
        <w:t>ridge</w:t>
      </w:r>
      <w:r w:rsidRPr="0075697B">
        <w:rPr>
          <w:rFonts w:asciiTheme="majorBidi" w:hAnsiTheme="majorBidi" w:cstheme="majorBidi"/>
        </w:rPr>
        <w:t xml:space="preserve"> model and the model resulting in the smallest cross-validation RMSE (lambda = </w:t>
      </w:r>
      <w:r w:rsidR="004453A6" w:rsidRPr="0075697B">
        <w:rPr>
          <w:rFonts w:asciiTheme="majorBidi" w:eastAsia="Times New Roman" w:hAnsiTheme="majorBidi" w:cstheme="majorBidi"/>
          <w:sz w:val="21"/>
          <w:szCs w:val="21"/>
        </w:rPr>
        <w:t>0.1741</w:t>
      </w:r>
      <w:r w:rsidRPr="0075697B">
        <w:rPr>
          <w:rFonts w:asciiTheme="majorBidi" w:hAnsiTheme="majorBidi" w:cstheme="majorBidi"/>
        </w:rPr>
        <w:t>) was picked to train the regression model.</w:t>
      </w:r>
    </w:p>
    <w:p w14:paraId="1A8C0F0D" w14:textId="77777777" w:rsidR="005310A5" w:rsidRPr="0075697B" w:rsidRDefault="005310A5" w:rsidP="005310A5">
      <w:pPr>
        <w:rPr>
          <w:rFonts w:asciiTheme="majorBidi" w:hAnsiTheme="majorBidi" w:cstheme="majorBidi"/>
        </w:rPr>
      </w:pPr>
    </w:p>
    <w:p w14:paraId="18262F83" w14:textId="77777777" w:rsidR="002773A9" w:rsidRPr="0075697B" w:rsidRDefault="002773A9" w:rsidP="002773A9">
      <w:pPr>
        <w:pStyle w:val="ListParagraph"/>
        <w:numPr>
          <w:ilvl w:val="1"/>
          <w:numId w:val="33"/>
        </w:numPr>
        <w:spacing w:line="360" w:lineRule="auto"/>
        <w:rPr>
          <w:rFonts w:asciiTheme="majorBidi" w:hAnsiTheme="majorBidi" w:cstheme="majorBidi"/>
          <w:sz w:val="24"/>
          <w:szCs w:val="24"/>
        </w:rPr>
      </w:pPr>
      <w:r w:rsidRPr="0075697B">
        <w:rPr>
          <w:rFonts w:asciiTheme="majorBidi" w:hAnsiTheme="majorBidi" w:cstheme="majorBidi"/>
          <w:sz w:val="24"/>
          <w:szCs w:val="24"/>
        </w:rPr>
        <w:t>Cross-validation Plot</w:t>
      </w:r>
    </w:p>
    <w:p w14:paraId="02C8C82D" w14:textId="6DA1E9C9" w:rsidR="002773A9" w:rsidRPr="0075697B" w:rsidRDefault="00BB17BC" w:rsidP="003335F1">
      <w:pPr>
        <w:spacing w:line="360" w:lineRule="auto"/>
        <w:jc w:val="center"/>
        <w:rPr>
          <w:rFonts w:asciiTheme="majorBidi" w:hAnsiTheme="majorBidi" w:cstheme="majorBidi"/>
        </w:rPr>
      </w:pPr>
      <w:r w:rsidRPr="0075697B">
        <w:rPr>
          <w:rFonts w:asciiTheme="majorBidi" w:hAnsiTheme="majorBidi" w:cstheme="majorBidi"/>
        </w:rPr>
        <w:drawing>
          <wp:inline distT="0" distB="0" distL="0" distR="0" wp14:anchorId="56B220D5" wp14:editId="310D725A">
            <wp:extent cx="4483872" cy="2919307"/>
            <wp:effectExtent l="0" t="0" r="1206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463" cy="2920994"/>
                    </a:xfrm>
                    <a:prstGeom prst="rect">
                      <a:avLst/>
                    </a:prstGeom>
                  </pic:spPr>
                </pic:pic>
              </a:graphicData>
            </a:graphic>
          </wp:inline>
        </w:drawing>
      </w:r>
    </w:p>
    <w:p w14:paraId="02EF8C2D" w14:textId="2A9E379C" w:rsidR="003335F1" w:rsidRPr="0075697B" w:rsidRDefault="003335F1" w:rsidP="003335F1">
      <w:pPr>
        <w:pStyle w:val="ListParagraph"/>
        <w:numPr>
          <w:ilvl w:val="0"/>
          <w:numId w:val="33"/>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Gradient Boosting</w:t>
      </w:r>
      <w:r w:rsidRPr="0075697B">
        <w:rPr>
          <w:rFonts w:asciiTheme="majorBidi" w:hAnsiTheme="majorBidi" w:cstheme="majorBidi"/>
          <w:b/>
          <w:bCs/>
          <w:sz w:val="28"/>
          <w:szCs w:val="28"/>
        </w:rPr>
        <w:t xml:space="preserve"> model</w:t>
      </w:r>
      <w:r w:rsidR="005A158F" w:rsidRPr="0075697B">
        <w:rPr>
          <w:rFonts w:asciiTheme="majorBidi" w:hAnsiTheme="majorBidi" w:cstheme="majorBidi"/>
          <w:b/>
          <w:bCs/>
          <w:sz w:val="28"/>
          <w:szCs w:val="28"/>
        </w:rPr>
        <w:t xml:space="preserve"> (GBM)</w:t>
      </w:r>
    </w:p>
    <w:p w14:paraId="172010DB" w14:textId="77777777" w:rsidR="009017EE" w:rsidRPr="0075697B" w:rsidRDefault="00E607CC" w:rsidP="009017EE">
      <w:pPr>
        <w:rPr>
          <w:rFonts w:asciiTheme="majorBidi" w:hAnsiTheme="majorBidi" w:cstheme="majorBidi"/>
        </w:rPr>
      </w:pPr>
      <w:r w:rsidRPr="0075697B">
        <w:rPr>
          <w:rFonts w:asciiTheme="majorBidi" w:hAnsiTheme="majorBidi" w:cstheme="majorBidi"/>
        </w:rPr>
        <w:t xml:space="preserve">K-fold </w:t>
      </w:r>
      <w:r w:rsidR="003335F1" w:rsidRPr="0075697B">
        <w:rPr>
          <w:rFonts w:asciiTheme="majorBidi" w:hAnsiTheme="majorBidi" w:cstheme="majorBidi"/>
        </w:rPr>
        <w:t xml:space="preserve">Cross validation </w:t>
      </w:r>
      <w:r w:rsidRPr="0075697B">
        <w:rPr>
          <w:rFonts w:asciiTheme="majorBidi" w:hAnsiTheme="majorBidi" w:cstheme="majorBidi"/>
        </w:rPr>
        <w:t xml:space="preserve">(5-folds, repeated 5 times) </w:t>
      </w:r>
      <w:r w:rsidR="003335F1" w:rsidRPr="0075697B">
        <w:rPr>
          <w:rFonts w:asciiTheme="majorBidi" w:hAnsiTheme="majorBidi" w:cstheme="majorBidi"/>
        </w:rPr>
        <w:t>was used to tune</w:t>
      </w:r>
      <w:r w:rsidR="009017EE" w:rsidRPr="0075697B">
        <w:rPr>
          <w:rFonts w:asciiTheme="majorBidi" w:hAnsiTheme="majorBidi" w:cstheme="majorBidi"/>
        </w:rPr>
        <w:t xml:space="preserve"> the</w:t>
      </w:r>
      <w:r w:rsidR="003335F1" w:rsidRPr="0075697B">
        <w:rPr>
          <w:rFonts w:asciiTheme="majorBidi" w:hAnsiTheme="majorBidi" w:cstheme="majorBidi"/>
        </w:rPr>
        <w:t xml:space="preserve"> </w:t>
      </w:r>
      <w:proofErr w:type="spellStart"/>
      <w:r w:rsidR="009017EE" w:rsidRPr="0075697B">
        <w:rPr>
          <w:rFonts w:asciiTheme="majorBidi" w:hAnsiTheme="majorBidi" w:cstheme="majorBidi"/>
        </w:rPr>
        <w:t>hyperparameters</w:t>
      </w:r>
      <w:proofErr w:type="spellEnd"/>
      <w:r w:rsidR="009017EE" w:rsidRPr="0075697B">
        <w:rPr>
          <w:rFonts w:asciiTheme="majorBidi" w:hAnsiTheme="majorBidi" w:cstheme="majorBidi"/>
        </w:rPr>
        <w:t xml:space="preserve">. The following </w:t>
      </w:r>
      <w:proofErr w:type="spellStart"/>
      <w:r w:rsidR="009017EE" w:rsidRPr="0075697B">
        <w:rPr>
          <w:rFonts w:asciiTheme="majorBidi" w:hAnsiTheme="majorBidi" w:cstheme="majorBidi"/>
        </w:rPr>
        <w:t>hyperparameters</w:t>
      </w:r>
      <w:proofErr w:type="spellEnd"/>
      <w:r w:rsidR="009017EE" w:rsidRPr="0075697B">
        <w:rPr>
          <w:rFonts w:asciiTheme="majorBidi" w:hAnsiTheme="majorBidi" w:cstheme="majorBidi"/>
        </w:rPr>
        <w:t xml:space="preserve"> were tuned:</w:t>
      </w:r>
    </w:p>
    <w:p w14:paraId="35705EDE" w14:textId="77777777" w:rsidR="00C114FF" w:rsidRPr="0075697B" w:rsidRDefault="00C114FF" w:rsidP="009017EE">
      <w:pPr>
        <w:rPr>
          <w:rFonts w:asciiTheme="majorBidi" w:hAnsiTheme="majorBidi" w:cstheme="majorBidi"/>
        </w:rPr>
      </w:pPr>
    </w:p>
    <w:p w14:paraId="3AE13B04" w14:textId="62A8D8E5" w:rsidR="003335F1" w:rsidRPr="0075697B" w:rsidRDefault="009017EE" w:rsidP="009017EE">
      <w:pPr>
        <w:pStyle w:val="ListParagraph"/>
        <w:numPr>
          <w:ilvl w:val="0"/>
          <w:numId w:val="33"/>
        </w:numPr>
        <w:rPr>
          <w:rFonts w:asciiTheme="majorBidi" w:hAnsiTheme="majorBidi" w:cstheme="majorBidi"/>
          <w:sz w:val="24"/>
          <w:szCs w:val="24"/>
        </w:rPr>
      </w:pPr>
      <w:proofErr w:type="spellStart"/>
      <w:proofErr w:type="gramStart"/>
      <w:r w:rsidRPr="0075697B">
        <w:rPr>
          <w:rFonts w:asciiTheme="majorBidi" w:hAnsiTheme="majorBidi" w:cstheme="majorBidi"/>
          <w:sz w:val="24"/>
          <w:szCs w:val="24"/>
        </w:rPr>
        <w:t>interaction.depth</w:t>
      </w:r>
      <w:proofErr w:type="spellEnd"/>
      <w:proofErr w:type="gramEnd"/>
    </w:p>
    <w:p w14:paraId="0295BD09" w14:textId="02807820" w:rsidR="009017EE" w:rsidRPr="0075697B" w:rsidRDefault="009017EE" w:rsidP="009017EE">
      <w:pPr>
        <w:pStyle w:val="ListParagraph"/>
        <w:numPr>
          <w:ilvl w:val="0"/>
          <w:numId w:val="33"/>
        </w:numPr>
        <w:rPr>
          <w:rFonts w:asciiTheme="majorBidi" w:hAnsiTheme="majorBidi" w:cstheme="majorBidi"/>
          <w:sz w:val="24"/>
          <w:szCs w:val="24"/>
        </w:rPr>
      </w:pPr>
      <w:proofErr w:type="spellStart"/>
      <w:proofErr w:type="gramStart"/>
      <w:r w:rsidRPr="0075697B">
        <w:rPr>
          <w:rFonts w:asciiTheme="majorBidi" w:hAnsiTheme="majorBidi" w:cstheme="majorBidi"/>
          <w:sz w:val="24"/>
          <w:szCs w:val="24"/>
        </w:rPr>
        <w:t>n.trees</w:t>
      </w:r>
      <w:proofErr w:type="spellEnd"/>
      <w:proofErr w:type="gramEnd"/>
    </w:p>
    <w:p w14:paraId="158D0592" w14:textId="5E1B7061" w:rsidR="009017EE" w:rsidRPr="0075697B" w:rsidRDefault="009017EE" w:rsidP="009017EE">
      <w:pPr>
        <w:pStyle w:val="ListParagraph"/>
        <w:numPr>
          <w:ilvl w:val="0"/>
          <w:numId w:val="33"/>
        </w:numPr>
        <w:rPr>
          <w:rFonts w:asciiTheme="majorBidi" w:hAnsiTheme="majorBidi" w:cstheme="majorBidi"/>
          <w:sz w:val="24"/>
          <w:szCs w:val="24"/>
        </w:rPr>
      </w:pPr>
      <w:r w:rsidRPr="0075697B">
        <w:rPr>
          <w:rFonts w:asciiTheme="majorBidi" w:hAnsiTheme="majorBidi" w:cstheme="majorBidi"/>
          <w:sz w:val="24"/>
          <w:szCs w:val="24"/>
        </w:rPr>
        <w:t>shrinkage</w:t>
      </w:r>
    </w:p>
    <w:p w14:paraId="5E5658E6" w14:textId="004FCE12" w:rsidR="00E958D2" w:rsidRPr="0075697B" w:rsidRDefault="009017EE" w:rsidP="008D5390">
      <w:pPr>
        <w:spacing w:line="360" w:lineRule="auto"/>
        <w:rPr>
          <w:rFonts w:asciiTheme="majorBidi" w:hAnsiTheme="majorBidi" w:cstheme="majorBidi"/>
        </w:rPr>
      </w:pPr>
      <w:r w:rsidRPr="0075697B">
        <w:rPr>
          <w:rFonts w:asciiTheme="majorBidi" w:hAnsiTheme="majorBidi" w:cstheme="majorBidi"/>
        </w:rPr>
        <w:t xml:space="preserve">Parameter </w:t>
      </w:r>
      <w:proofErr w:type="spellStart"/>
      <w:proofErr w:type="gramStart"/>
      <w:r w:rsidRPr="0075697B">
        <w:rPr>
          <w:rFonts w:asciiTheme="majorBidi" w:hAnsiTheme="majorBidi" w:cstheme="majorBidi"/>
        </w:rPr>
        <w:t>n.minobsinnode</w:t>
      </w:r>
      <w:proofErr w:type="spellEnd"/>
      <w:proofErr w:type="gramEnd"/>
      <w:r w:rsidRPr="0075697B">
        <w:rPr>
          <w:rFonts w:asciiTheme="majorBidi" w:hAnsiTheme="majorBidi" w:cstheme="majorBidi"/>
        </w:rPr>
        <w:t xml:space="preserve"> was set to 10 </w:t>
      </w:r>
      <w:r w:rsidR="00B12E02" w:rsidRPr="0075697B">
        <w:rPr>
          <w:rFonts w:asciiTheme="majorBidi" w:hAnsiTheme="majorBidi" w:cstheme="majorBidi"/>
        </w:rPr>
        <w:t>throughout the cross-validation and metric RMSE was used to determine the best model.</w:t>
      </w:r>
    </w:p>
    <w:p w14:paraId="10A13C65" w14:textId="77777777" w:rsidR="008D5390" w:rsidRPr="0075697B" w:rsidRDefault="008D5390" w:rsidP="008D5390">
      <w:pPr>
        <w:spacing w:line="360" w:lineRule="auto"/>
        <w:rPr>
          <w:rFonts w:asciiTheme="majorBidi" w:hAnsiTheme="majorBidi" w:cstheme="majorBidi"/>
        </w:rPr>
      </w:pPr>
    </w:p>
    <w:p w14:paraId="45568BAA" w14:textId="1715D282" w:rsidR="00E958D2" w:rsidRPr="0075697B" w:rsidRDefault="00E958D2" w:rsidP="00E958D2">
      <w:pPr>
        <w:pStyle w:val="ListParagraph"/>
        <w:numPr>
          <w:ilvl w:val="0"/>
          <w:numId w:val="33"/>
        </w:numPr>
        <w:spacing w:line="360" w:lineRule="auto"/>
        <w:rPr>
          <w:rFonts w:asciiTheme="majorBidi" w:hAnsiTheme="majorBidi" w:cstheme="majorBidi"/>
          <w:b/>
          <w:bCs/>
          <w:sz w:val="28"/>
          <w:szCs w:val="28"/>
        </w:rPr>
      </w:pPr>
      <w:r w:rsidRPr="0075697B">
        <w:rPr>
          <w:rFonts w:asciiTheme="majorBidi" w:hAnsiTheme="majorBidi" w:cstheme="majorBidi"/>
          <w:b/>
          <w:bCs/>
          <w:sz w:val="28"/>
          <w:szCs w:val="28"/>
        </w:rPr>
        <w:t>Random Forest</w:t>
      </w:r>
      <w:r w:rsidR="005A158F" w:rsidRPr="0075697B">
        <w:rPr>
          <w:rFonts w:asciiTheme="majorBidi" w:hAnsiTheme="majorBidi" w:cstheme="majorBidi"/>
          <w:b/>
          <w:bCs/>
          <w:sz w:val="28"/>
          <w:szCs w:val="28"/>
        </w:rPr>
        <w:t xml:space="preserve"> (RF)</w:t>
      </w:r>
    </w:p>
    <w:p w14:paraId="58C70E49" w14:textId="720147E1" w:rsidR="00E958D2" w:rsidRPr="0075697B" w:rsidRDefault="00E958D2" w:rsidP="000B7C8C">
      <w:pPr>
        <w:rPr>
          <w:rFonts w:asciiTheme="majorBidi" w:hAnsiTheme="majorBidi" w:cstheme="majorBidi"/>
        </w:rPr>
      </w:pPr>
      <w:r w:rsidRPr="0075697B">
        <w:rPr>
          <w:rFonts w:asciiTheme="majorBidi" w:hAnsiTheme="majorBidi" w:cstheme="majorBidi"/>
        </w:rPr>
        <w:t>K-fold Cross validation (5-folds, repeated 5 times) was used to tune</w:t>
      </w:r>
      <w:r w:rsidR="00104E00" w:rsidRPr="0075697B">
        <w:rPr>
          <w:rFonts w:asciiTheme="majorBidi" w:hAnsiTheme="majorBidi" w:cstheme="majorBidi"/>
        </w:rPr>
        <w:t xml:space="preserve"> </w:t>
      </w:r>
      <w:proofErr w:type="spellStart"/>
      <w:r w:rsidR="00104E00" w:rsidRPr="0075697B">
        <w:rPr>
          <w:rFonts w:asciiTheme="majorBidi" w:hAnsiTheme="majorBidi" w:cstheme="majorBidi"/>
        </w:rPr>
        <w:t>hyperparameter</w:t>
      </w:r>
      <w:proofErr w:type="spellEnd"/>
      <w:r w:rsidR="00104E00" w:rsidRPr="0075697B">
        <w:rPr>
          <w:rFonts w:asciiTheme="majorBidi" w:hAnsiTheme="majorBidi" w:cstheme="majorBidi"/>
        </w:rPr>
        <w:t xml:space="preserve"> </w:t>
      </w:r>
      <w:proofErr w:type="spellStart"/>
      <w:r w:rsidR="00104E00" w:rsidRPr="0075697B">
        <w:rPr>
          <w:rFonts w:asciiTheme="majorBidi" w:hAnsiTheme="majorBidi" w:cstheme="majorBidi"/>
        </w:rPr>
        <w:t>mtry</w:t>
      </w:r>
      <w:proofErr w:type="spellEnd"/>
      <w:r w:rsidR="000B7C8C" w:rsidRPr="0075697B">
        <w:rPr>
          <w:rFonts w:asciiTheme="majorBidi" w:hAnsiTheme="majorBidi" w:cstheme="majorBidi"/>
        </w:rPr>
        <w:t xml:space="preserve"> and</w:t>
      </w:r>
      <w:r w:rsidRPr="0075697B">
        <w:rPr>
          <w:rFonts w:asciiTheme="majorBidi" w:hAnsiTheme="majorBidi" w:cstheme="majorBidi"/>
        </w:rPr>
        <w:t xml:space="preserve"> </w:t>
      </w:r>
      <w:r w:rsidR="000B7C8C" w:rsidRPr="0075697B">
        <w:rPr>
          <w:rFonts w:asciiTheme="majorBidi" w:hAnsiTheme="majorBidi" w:cstheme="majorBidi"/>
        </w:rPr>
        <w:t xml:space="preserve"> </w:t>
      </w:r>
      <w:r w:rsidRPr="0075697B">
        <w:rPr>
          <w:rFonts w:asciiTheme="majorBidi" w:hAnsiTheme="majorBidi" w:cstheme="majorBidi"/>
        </w:rPr>
        <w:t xml:space="preserve"> RMSE was used to determine the best model.</w:t>
      </w:r>
    </w:p>
    <w:p w14:paraId="1BF970D0" w14:textId="77777777" w:rsidR="009B1571" w:rsidRPr="0075697B" w:rsidRDefault="009B1571" w:rsidP="000B7C8C">
      <w:pPr>
        <w:rPr>
          <w:rFonts w:asciiTheme="majorBidi" w:hAnsiTheme="majorBidi" w:cstheme="majorBidi"/>
        </w:rPr>
      </w:pPr>
    </w:p>
    <w:p w14:paraId="24C088B8" w14:textId="6ACE102A" w:rsidR="0021569C" w:rsidRPr="0075697B" w:rsidRDefault="0021569C" w:rsidP="0021569C">
      <w:pPr>
        <w:pStyle w:val="Heading1"/>
        <w:spacing w:line="360" w:lineRule="auto"/>
        <w:rPr>
          <w:rFonts w:asciiTheme="majorBidi" w:hAnsiTheme="majorBidi"/>
        </w:rPr>
      </w:pPr>
      <w:r w:rsidRPr="0075697B">
        <w:rPr>
          <w:rFonts w:asciiTheme="majorBidi" w:hAnsiTheme="majorBidi"/>
        </w:rPr>
        <w:t>Model Comparison</w:t>
      </w:r>
    </w:p>
    <w:p w14:paraId="143B8A8A" w14:textId="7414286F" w:rsidR="00BA4D74" w:rsidRPr="0075697B" w:rsidRDefault="009B1571" w:rsidP="005E347F">
      <w:pPr>
        <w:rPr>
          <w:rFonts w:asciiTheme="majorBidi" w:hAnsiTheme="majorBidi" w:cstheme="majorBidi"/>
        </w:rPr>
      </w:pPr>
      <w:r w:rsidRPr="0075697B">
        <w:rPr>
          <w:rFonts w:asciiTheme="majorBidi" w:hAnsiTheme="majorBidi" w:cstheme="majorBidi"/>
        </w:rPr>
        <w:t xml:space="preserve">The following table compare the performance of the four models. The GBM model showed the </w:t>
      </w:r>
      <w:r w:rsidR="00B12F02" w:rsidRPr="0075697B">
        <w:rPr>
          <w:rFonts w:asciiTheme="majorBidi" w:hAnsiTheme="majorBidi" w:cstheme="majorBidi"/>
        </w:rPr>
        <w:t xml:space="preserve">best performance on the dataset while lasso performed the weakest (even though lasso and ridge regression seem to be very similar in terms of performance – as </w:t>
      </w:r>
      <w:r w:rsidR="005E347F" w:rsidRPr="0075697B">
        <w:rPr>
          <w:rFonts w:asciiTheme="majorBidi" w:hAnsiTheme="majorBidi" w:cstheme="majorBidi"/>
        </w:rPr>
        <w:t>expected).</w:t>
      </w:r>
    </w:p>
    <w:p w14:paraId="2FB12BE2" w14:textId="77777777" w:rsidR="005A158F" w:rsidRPr="0075697B" w:rsidRDefault="005A158F" w:rsidP="000B7C8C">
      <w:pPr>
        <w:rPr>
          <w:rFonts w:asciiTheme="majorBidi" w:hAnsiTheme="majorBidi" w:cstheme="majorBidi"/>
        </w:rPr>
      </w:pPr>
    </w:p>
    <w:tbl>
      <w:tblPr>
        <w:tblW w:w="7609" w:type="dxa"/>
        <w:jc w:val="center"/>
        <w:tblCellMar>
          <w:left w:w="0" w:type="dxa"/>
          <w:right w:w="0" w:type="dxa"/>
        </w:tblCellMar>
        <w:tblLook w:val="0420" w:firstRow="1" w:lastRow="0" w:firstColumn="0" w:lastColumn="0" w:noHBand="0" w:noVBand="1"/>
      </w:tblPr>
      <w:tblGrid>
        <w:gridCol w:w="1525"/>
        <w:gridCol w:w="1531"/>
        <w:gridCol w:w="1525"/>
        <w:gridCol w:w="1537"/>
        <w:gridCol w:w="1491"/>
      </w:tblGrid>
      <w:tr w:rsidR="005E347F" w:rsidRPr="0075697B" w14:paraId="16EA2F6C" w14:textId="7EDE3052" w:rsidTr="005E347F">
        <w:trPr>
          <w:trHeight w:val="458"/>
          <w:jc w:val="center"/>
        </w:trPr>
        <w:tc>
          <w:tcPr>
            <w:tcW w:w="15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F568CA" w14:textId="77777777" w:rsidR="005A158F" w:rsidRPr="0075697B" w:rsidRDefault="005A158F" w:rsidP="005A158F">
            <w:pPr>
              <w:rPr>
                <w:rFonts w:asciiTheme="majorBidi" w:hAnsiTheme="majorBidi" w:cstheme="majorBidi"/>
              </w:rPr>
            </w:pPr>
          </w:p>
        </w:tc>
        <w:tc>
          <w:tcPr>
            <w:tcW w:w="15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C1EA11" w14:textId="77777777" w:rsidR="005A158F" w:rsidRPr="0075697B" w:rsidRDefault="005A158F" w:rsidP="005A158F">
            <w:pPr>
              <w:rPr>
                <w:rFonts w:asciiTheme="majorBidi" w:hAnsiTheme="majorBidi" w:cstheme="majorBidi"/>
              </w:rPr>
            </w:pPr>
            <w:r w:rsidRPr="0075697B">
              <w:rPr>
                <w:rFonts w:asciiTheme="majorBidi" w:hAnsiTheme="majorBidi" w:cstheme="majorBidi"/>
                <w:b/>
                <w:bCs/>
              </w:rPr>
              <w:t>LASSO</w:t>
            </w:r>
          </w:p>
        </w:tc>
        <w:tc>
          <w:tcPr>
            <w:tcW w:w="15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3D8278" w14:textId="144B8571" w:rsidR="005A158F" w:rsidRPr="0075697B" w:rsidRDefault="005A158F" w:rsidP="005A158F">
            <w:pPr>
              <w:rPr>
                <w:rFonts w:asciiTheme="majorBidi" w:hAnsiTheme="majorBidi" w:cstheme="majorBidi"/>
              </w:rPr>
            </w:pPr>
            <w:r w:rsidRPr="0075697B">
              <w:rPr>
                <w:rFonts w:asciiTheme="majorBidi" w:hAnsiTheme="majorBidi" w:cstheme="majorBidi"/>
                <w:b/>
                <w:bCs/>
              </w:rPr>
              <w:t>Ridge</w:t>
            </w:r>
          </w:p>
        </w:tc>
        <w:tc>
          <w:tcPr>
            <w:tcW w:w="153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C2E578" w14:textId="47AF453B" w:rsidR="005A158F" w:rsidRPr="0075697B" w:rsidRDefault="005A158F" w:rsidP="005A158F">
            <w:pPr>
              <w:rPr>
                <w:rFonts w:asciiTheme="majorBidi" w:hAnsiTheme="majorBidi" w:cstheme="majorBidi"/>
              </w:rPr>
            </w:pPr>
            <w:r w:rsidRPr="0075697B">
              <w:rPr>
                <w:rFonts w:asciiTheme="majorBidi" w:hAnsiTheme="majorBidi" w:cstheme="majorBidi"/>
                <w:b/>
                <w:bCs/>
              </w:rPr>
              <w:t>GBM</w:t>
            </w:r>
          </w:p>
        </w:tc>
        <w:tc>
          <w:tcPr>
            <w:tcW w:w="1491" w:type="dxa"/>
            <w:tcBorders>
              <w:top w:val="single" w:sz="8" w:space="0" w:color="FFFFFF"/>
              <w:left w:val="single" w:sz="8" w:space="0" w:color="FFFFFF"/>
              <w:bottom w:val="single" w:sz="24" w:space="0" w:color="FFFFFF"/>
              <w:right w:val="single" w:sz="8" w:space="0" w:color="FFFFFF"/>
            </w:tcBorders>
            <w:shd w:val="clear" w:color="auto" w:fill="4F81BD"/>
          </w:tcPr>
          <w:p w14:paraId="2CF0B3C6" w14:textId="538D8BF2" w:rsidR="005A158F" w:rsidRPr="0075697B" w:rsidRDefault="005A158F" w:rsidP="005A158F">
            <w:pPr>
              <w:rPr>
                <w:rFonts w:asciiTheme="majorBidi" w:hAnsiTheme="majorBidi" w:cstheme="majorBidi"/>
                <w:b/>
                <w:bCs/>
              </w:rPr>
            </w:pPr>
            <w:r w:rsidRPr="0075697B">
              <w:rPr>
                <w:rFonts w:asciiTheme="majorBidi" w:hAnsiTheme="majorBidi" w:cstheme="majorBidi"/>
                <w:b/>
                <w:bCs/>
              </w:rPr>
              <w:t xml:space="preserve"> RF</w:t>
            </w:r>
          </w:p>
        </w:tc>
      </w:tr>
      <w:tr w:rsidR="005E347F" w:rsidRPr="0075697B" w14:paraId="3EF21254" w14:textId="292D81AE" w:rsidTr="005E347F">
        <w:trPr>
          <w:trHeight w:val="458"/>
          <w:jc w:val="center"/>
        </w:trPr>
        <w:tc>
          <w:tcPr>
            <w:tcW w:w="15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29FB68" w14:textId="77777777" w:rsidR="005A158F" w:rsidRPr="0075697B" w:rsidRDefault="005A158F" w:rsidP="005A158F">
            <w:pPr>
              <w:rPr>
                <w:rFonts w:asciiTheme="majorBidi" w:hAnsiTheme="majorBidi" w:cstheme="majorBidi"/>
                <w:b/>
                <w:bCs/>
              </w:rPr>
            </w:pPr>
            <w:r w:rsidRPr="0075697B">
              <w:rPr>
                <w:rFonts w:asciiTheme="majorBidi" w:hAnsiTheme="majorBidi" w:cstheme="majorBidi"/>
                <w:b/>
                <w:bCs/>
              </w:rPr>
              <w:t>RMSE</w:t>
            </w:r>
          </w:p>
        </w:tc>
        <w:tc>
          <w:tcPr>
            <w:tcW w:w="15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9E8EF6" w14:textId="0ACA9822" w:rsidR="005A158F" w:rsidRPr="0075697B" w:rsidRDefault="00FD48DB" w:rsidP="005A158F">
            <w:pPr>
              <w:rPr>
                <w:rFonts w:asciiTheme="majorBidi" w:hAnsiTheme="majorBidi" w:cstheme="majorBidi"/>
              </w:rPr>
            </w:pPr>
            <w:r w:rsidRPr="0075697B">
              <w:rPr>
                <w:rFonts w:asciiTheme="majorBidi" w:hAnsiTheme="majorBidi" w:cstheme="majorBidi"/>
              </w:rPr>
              <w:t>0.1447693</w:t>
            </w:r>
          </w:p>
        </w:tc>
        <w:tc>
          <w:tcPr>
            <w:tcW w:w="15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DF4677" w14:textId="1235A695" w:rsidR="005A158F" w:rsidRPr="0075697B" w:rsidRDefault="00DF7385" w:rsidP="005A158F">
            <w:pPr>
              <w:rPr>
                <w:rFonts w:asciiTheme="majorBidi" w:hAnsiTheme="majorBidi" w:cstheme="majorBidi"/>
              </w:rPr>
            </w:pPr>
            <w:r w:rsidRPr="0075697B">
              <w:rPr>
                <w:rFonts w:asciiTheme="majorBidi" w:hAnsiTheme="majorBidi" w:cstheme="majorBidi"/>
              </w:rPr>
              <w:t>0.1416323</w:t>
            </w:r>
          </w:p>
        </w:tc>
        <w:tc>
          <w:tcPr>
            <w:tcW w:w="153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9F0791" w14:textId="2629D2AE" w:rsidR="005A158F" w:rsidRPr="0075697B" w:rsidRDefault="00403E94" w:rsidP="005A158F">
            <w:pPr>
              <w:rPr>
                <w:rFonts w:asciiTheme="majorBidi" w:hAnsiTheme="majorBidi" w:cstheme="majorBidi"/>
                <w:b/>
                <w:bCs/>
                <w:color w:val="FF0000"/>
              </w:rPr>
            </w:pPr>
            <w:r w:rsidRPr="0075697B">
              <w:rPr>
                <w:rFonts w:asciiTheme="majorBidi" w:hAnsiTheme="majorBidi" w:cstheme="majorBidi"/>
                <w:b/>
                <w:bCs/>
                <w:color w:val="FF0000"/>
                <w:lang w:val="is-IS"/>
              </w:rPr>
              <w:t>0.1243129</w:t>
            </w:r>
          </w:p>
        </w:tc>
        <w:tc>
          <w:tcPr>
            <w:tcW w:w="1491" w:type="dxa"/>
            <w:tcBorders>
              <w:top w:val="single" w:sz="24" w:space="0" w:color="FFFFFF"/>
              <w:left w:val="single" w:sz="8" w:space="0" w:color="FFFFFF"/>
              <w:bottom w:val="single" w:sz="8" w:space="0" w:color="FFFFFF"/>
              <w:right w:val="single" w:sz="8" w:space="0" w:color="FFFFFF"/>
            </w:tcBorders>
            <w:shd w:val="clear" w:color="auto" w:fill="D0D8E8"/>
          </w:tcPr>
          <w:p w14:paraId="51D4C661" w14:textId="433396B5" w:rsidR="005A158F" w:rsidRPr="0075697B" w:rsidRDefault="00E218B9" w:rsidP="00E218B9">
            <w:pPr>
              <w:rPr>
                <w:rFonts w:asciiTheme="majorBidi" w:hAnsiTheme="majorBidi" w:cstheme="majorBidi"/>
                <w:lang w:val="is-IS"/>
              </w:rPr>
            </w:pPr>
            <w:r w:rsidRPr="0075697B">
              <w:rPr>
                <w:rFonts w:asciiTheme="majorBidi" w:hAnsiTheme="majorBidi" w:cstheme="majorBidi"/>
                <w:lang w:val="is-IS"/>
              </w:rPr>
              <w:t xml:space="preserve"> 0.1385458</w:t>
            </w:r>
          </w:p>
        </w:tc>
      </w:tr>
    </w:tbl>
    <w:p w14:paraId="7752FA3A" w14:textId="77777777" w:rsidR="00E958D2" w:rsidRPr="0075697B" w:rsidRDefault="00E958D2" w:rsidP="003335F1">
      <w:pPr>
        <w:spacing w:line="360" w:lineRule="auto"/>
        <w:rPr>
          <w:rFonts w:asciiTheme="majorBidi" w:hAnsiTheme="majorBidi" w:cstheme="majorBidi"/>
        </w:rPr>
      </w:pPr>
    </w:p>
    <w:p w14:paraId="27117770" w14:textId="5C647982" w:rsidR="00EF0E24" w:rsidRPr="0075697B" w:rsidRDefault="00EF0E24" w:rsidP="00EF0E24">
      <w:pPr>
        <w:pStyle w:val="Heading1"/>
        <w:spacing w:line="360" w:lineRule="auto"/>
        <w:rPr>
          <w:rFonts w:asciiTheme="majorBidi" w:hAnsiTheme="majorBidi"/>
        </w:rPr>
      </w:pPr>
      <w:r w:rsidRPr="0075697B">
        <w:rPr>
          <w:rFonts w:asciiTheme="majorBidi" w:hAnsiTheme="majorBidi"/>
        </w:rPr>
        <w:t>Conclusion</w:t>
      </w:r>
    </w:p>
    <w:p w14:paraId="21A6B15D" w14:textId="2174F355" w:rsidR="003102E1" w:rsidRPr="0075697B" w:rsidRDefault="00EF0E24" w:rsidP="00681A5D">
      <w:pPr>
        <w:spacing w:line="360" w:lineRule="auto"/>
        <w:rPr>
          <w:rFonts w:asciiTheme="majorBidi" w:hAnsiTheme="majorBidi" w:cstheme="majorBidi"/>
        </w:rPr>
      </w:pPr>
      <w:r w:rsidRPr="0075697B">
        <w:rPr>
          <w:rFonts w:asciiTheme="majorBidi" w:hAnsiTheme="majorBidi" w:cstheme="majorBidi"/>
        </w:rPr>
        <w:t xml:space="preserve">While there are a lot of factors contributing to the value of a house, data science and its powerful tools make it possible to learn from the historical house purchase data and build </w:t>
      </w:r>
      <w:r w:rsidR="008A7836" w:rsidRPr="0075697B">
        <w:rPr>
          <w:rFonts w:asciiTheme="majorBidi" w:hAnsiTheme="majorBidi" w:cstheme="majorBidi"/>
        </w:rPr>
        <w:t xml:space="preserve">models that can confidently predict the final sale price for unseen instances of properties for sale. In this project, we specifically built regression models that can predict </w:t>
      </w:r>
      <w:r w:rsidR="00FA4571" w:rsidRPr="0075697B">
        <w:rPr>
          <w:rFonts w:asciiTheme="majorBidi" w:hAnsiTheme="majorBidi" w:cstheme="majorBidi"/>
        </w:rPr>
        <w:t xml:space="preserve">the value of a possible future sale price of a house with very small prediction error. The model based on Gradient Boosting was shown to be the most powerful model resulting in the most accurate prediction with the lowest error. Gradient boosting is an ensemble regression technique </w:t>
      </w:r>
      <w:r w:rsidR="00681A5D" w:rsidRPr="0075697B">
        <w:rPr>
          <w:rFonts w:asciiTheme="majorBidi" w:hAnsiTheme="majorBidi" w:cstheme="majorBidi"/>
        </w:rPr>
        <w:t xml:space="preserve">in which sequential learners make predictions as each learner tries to learn from the mistakes of the previous learners and thus improve the prediction. The results we arrived at confirms that it is possible, and could be </w:t>
      </w:r>
      <w:r w:rsidR="00681A5D" w:rsidRPr="0075697B">
        <w:rPr>
          <w:rFonts w:asciiTheme="majorBidi" w:hAnsiTheme="majorBidi" w:cstheme="majorBidi"/>
        </w:rPr>
        <w:lastRenderedPageBreak/>
        <w:t>potentially very profitable, for the real agencies or private-party sellers to make reasonably accurate predictions on a final sale price of a property and thus help make strategic decisions regarding price throughout the advertising or selling process.</w:t>
      </w:r>
    </w:p>
    <w:p w14:paraId="713A69E3" w14:textId="606C4816" w:rsidR="00AA1124" w:rsidRPr="0075697B" w:rsidRDefault="00AA1124" w:rsidP="00800A0D">
      <w:pPr>
        <w:pStyle w:val="ListParagraph"/>
        <w:spacing w:line="360" w:lineRule="auto"/>
        <w:rPr>
          <w:rFonts w:asciiTheme="majorBidi" w:hAnsiTheme="majorBidi" w:cstheme="majorBidi"/>
          <w:sz w:val="24"/>
          <w:szCs w:val="24"/>
        </w:rPr>
      </w:pPr>
    </w:p>
    <w:sectPr w:rsidR="00AA1124" w:rsidRPr="0075697B"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39313" w14:textId="77777777" w:rsidR="00AF263E" w:rsidRDefault="00AF263E" w:rsidP="00855982">
      <w:r>
        <w:separator/>
      </w:r>
    </w:p>
  </w:endnote>
  <w:endnote w:type="continuationSeparator" w:id="0">
    <w:p w14:paraId="667EC11E" w14:textId="77777777" w:rsidR="00AF263E" w:rsidRDefault="00AF263E" w:rsidP="0085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64664E7D" w14:textId="77777777" w:rsidR="00855982" w:rsidRDefault="00855982">
        <w:pPr>
          <w:pStyle w:val="Footer"/>
        </w:pPr>
        <w:r>
          <w:fldChar w:fldCharType="begin"/>
        </w:r>
        <w:r>
          <w:instrText xml:space="preserve"> PAGE   \* MERGEFORMAT </w:instrText>
        </w:r>
        <w:r>
          <w:fldChar w:fldCharType="separate"/>
        </w:r>
        <w:r w:rsidR="0075697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696F7" w14:textId="77777777" w:rsidR="00AF263E" w:rsidRDefault="00AF263E" w:rsidP="00855982">
      <w:r>
        <w:separator/>
      </w:r>
    </w:p>
  </w:footnote>
  <w:footnote w:type="continuationSeparator" w:id="0">
    <w:p w14:paraId="671E849C" w14:textId="77777777" w:rsidR="00AF263E" w:rsidRDefault="00AF263E" w:rsidP="008559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08B02EC"/>
    <w:multiLevelType w:val="hybridMultilevel"/>
    <w:tmpl w:val="01B2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1103D6"/>
    <w:multiLevelType w:val="hybridMultilevel"/>
    <w:tmpl w:val="06EC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1325B68"/>
    <w:multiLevelType w:val="hybridMultilevel"/>
    <w:tmpl w:val="4C0A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0230CB9"/>
    <w:multiLevelType w:val="multilevel"/>
    <w:tmpl w:val="22C8A9E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CE92E72"/>
    <w:multiLevelType w:val="hybridMultilevel"/>
    <w:tmpl w:val="0706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C66313"/>
    <w:multiLevelType w:val="hybridMultilevel"/>
    <w:tmpl w:val="6F406560"/>
    <w:lvl w:ilvl="0" w:tplc="8292BE2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C472EF"/>
    <w:multiLevelType w:val="multilevel"/>
    <w:tmpl w:val="22C8A9E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19"/>
  </w:num>
  <w:num w:numId="30">
    <w:abstractNumId w:val="22"/>
  </w:num>
  <w:num w:numId="31">
    <w:abstractNumId w:val="10"/>
  </w:num>
  <w:num w:numId="32">
    <w:abstractNumId w:val="23"/>
  </w:num>
  <w:num w:numId="33">
    <w:abstractNumId w:val="14"/>
  </w:num>
  <w:num w:numId="34">
    <w:abstractNumId w:val="16"/>
  </w:num>
  <w:num w:numId="35">
    <w:abstractNumId w:val="2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81"/>
    <w:rsid w:val="00000BFF"/>
    <w:rsid w:val="00051EB9"/>
    <w:rsid w:val="000B7C8C"/>
    <w:rsid w:val="00104E00"/>
    <w:rsid w:val="001132FB"/>
    <w:rsid w:val="00116E2F"/>
    <w:rsid w:val="00121A4C"/>
    <w:rsid w:val="00152D65"/>
    <w:rsid w:val="001663BA"/>
    <w:rsid w:val="00172275"/>
    <w:rsid w:val="001972A1"/>
    <w:rsid w:val="001D4362"/>
    <w:rsid w:val="001D7474"/>
    <w:rsid w:val="0021569C"/>
    <w:rsid w:val="00220EB6"/>
    <w:rsid w:val="00233934"/>
    <w:rsid w:val="002773A9"/>
    <w:rsid w:val="002B0763"/>
    <w:rsid w:val="002E2DB6"/>
    <w:rsid w:val="002F0E3D"/>
    <w:rsid w:val="003102E1"/>
    <w:rsid w:val="00315DB9"/>
    <w:rsid w:val="003171B3"/>
    <w:rsid w:val="00321CCD"/>
    <w:rsid w:val="003335F1"/>
    <w:rsid w:val="00367B54"/>
    <w:rsid w:val="00382599"/>
    <w:rsid w:val="003D1F5E"/>
    <w:rsid w:val="003E35C7"/>
    <w:rsid w:val="004015AA"/>
    <w:rsid w:val="00403E94"/>
    <w:rsid w:val="00405FB6"/>
    <w:rsid w:val="00407503"/>
    <w:rsid w:val="004146B5"/>
    <w:rsid w:val="004249CA"/>
    <w:rsid w:val="004453A6"/>
    <w:rsid w:val="004703A4"/>
    <w:rsid w:val="00490276"/>
    <w:rsid w:val="0049474A"/>
    <w:rsid w:val="004C1B4E"/>
    <w:rsid w:val="005310A5"/>
    <w:rsid w:val="00547BFF"/>
    <w:rsid w:val="00570346"/>
    <w:rsid w:val="00570A83"/>
    <w:rsid w:val="0058720A"/>
    <w:rsid w:val="005A158F"/>
    <w:rsid w:val="005C2FE8"/>
    <w:rsid w:val="005E034E"/>
    <w:rsid w:val="005E347F"/>
    <w:rsid w:val="00604ED6"/>
    <w:rsid w:val="00631A05"/>
    <w:rsid w:val="00635169"/>
    <w:rsid w:val="00681A5D"/>
    <w:rsid w:val="006D2F66"/>
    <w:rsid w:val="006D77EA"/>
    <w:rsid w:val="006E667A"/>
    <w:rsid w:val="007415EC"/>
    <w:rsid w:val="00742192"/>
    <w:rsid w:val="00743101"/>
    <w:rsid w:val="007526E3"/>
    <w:rsid w:val="0075697B"/>
    <w:rsid w:val="007833A7"/>
    <w:rsid w:val="00800A0D"/>
    <w:rsid w:val="008033E4"/>
    <w:rsid w:val="00806EE9"/>
    <w:rsid w:val="008211D0"/>
    <w:rsid w:val="00823858"/>
    <w:rsid w:val="00855982"/>
    <w:rsid w:val="008A107D"/>
    <w:rsid w:val="008A2D98"/>
    <w:rsid w:val="008A7836"/>
    <w:rsid w:val="008B6144"/>
    <w:rsid w:val="008D1557"/>
    <w:rsid w:val="008D4D78"/>
    <w:rsid w:val="008D5390"/>
    <w:rsid w:val="008F4181"/>
    <w:rsid w:val="009017EE"/>
    <w:rsid w:val="00961FBC"/>
    <w:rsid w:val="00962B19"/>
    <w:rsid w:val="0099070B"/>
    <w:rsid w:val="00991159"/>
    <w:rsid w:val="0099657D"/>
    <w:rsid w:val="009B1571"/>
    <w:rsid w:val="009D75CF"/>
    <w:rsid w:val="009F39C6"/>
    <w:rsid w:val="00A10484"/>
    <w:rsid w:val="00A31734"/>
    <w:rsid w:val="00A622C6"/>
    <w:rsid w:val="00A83D6D"/>
    <w:rsid w:val="00A85970"/>
    <w:rsid w:val="00A927F0"/>
    <w:rsid w:val="00AA1124"/>
    <w:rsid w:val="00AA3903"/>
    <w:rsid w:val="00AC5286"/>
    <w:rsid w:val="00AD3A65"/>
    <w:rsid w:val="00AE778A"/>
    <w:rsid w:val="00AF263E"/>
    <w:rsid w:val="00AF29AD"/>
    <w:rsid w:val="00B12E02"/>
    <w:rsid w:val="00B12F02"/>
    <w:rsid w:val="00B208A3"/>
    <w:rsid w:val="00B25260"/>
    <w:rsid w:val="00B31FFA"/>
    <w:rsid w:val="00B421D4"/>
    <w:rsid w:val="00B758A5"/>
    <w:rsid w:val="00BA4D74"/>
    <w:rsid w:val="00BB17BC"/>
    <w:rsid w:val="00BC35C1"/>
    <w:rsid w:val="00BD26BC"/>
    <w:rsid w:val="00C114FF"/>
    <w:rsid w:val="00C278F9"/>
    <w:rsid w:val="00C431B8"/>
    <w:rsid w:val="00C979DC"/>
    <w:rsid w:val="00CB0949"/>
    <w:rsid w:val="00D02DDB"/>
    <w:rsid w:val="00D37456"/>
    <w:rsid w:val="00D5105E"/>
    <w:rsid w:val="00D650BB"/>
    <w:rsid w:val="00D72517"/>
    <w:rsid w:val="00D80222"/>
    <w:rsid w:val="00D93554"/>
    <w:rsid w:val="00DB6894"/>
    <w:rsid w:val="00DF7385"/>
    <w:rsid w:val="00E07FCB"/>
    <w:rsid w:val="00E218B9"/>
    <w:rsid w:val="00E607CC"/>
    <w:rsid w:val="00E900EC"/>
    <w:rsid w:val="00E958D2"/>
    <w:rsid w:val="00E96094"/>
    <w:rsid w:val="00EB7296"/>
    <w:rsid w:val="00ED691D"/>
    <w:rsid w:val="00EF0E24"/>
    <w:rsid w:val="00F26887"/>
    <w:rsid w:val="00FA4571"/>
    <w:rsid w:val="00FD262C"/>
    <w:rsid w:val="00FD48DB"/>
    <w:rsid w:val="00FD7078"/>
    <w:rsid w:val="00FF56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65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53A6"/>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sz w:val="36"/>
      <w:szCs w:val="36"/>
      <w:lang w:eastAsia="ja-JP"/>
    </w:rPr>
  </w:style>
  <w:style w:type="paragraph" w:styleId="Heading2">
    <w:name w:val="heading 2"/>
    <w:basedOn w:val="Normal"/>
    <w:next w:val="Normal"/>
    <w:link w:val="Heading2Char"/>
    <w:uiPriority w:val="9"/>
    <w:semiHidden/>
    <w:unhideWhenUsed/>
    <w:qFormat/>
    <w:rsid w:val="00FD262C"/>
    <w:pPr>
      <w:keepNext/>
      <w:keepLines/>
      <w:spacing w:before="360" w:line="259" w:lineRule="auto"/>
      <w:outlineLvl w:val="1"/>
    </w:pPr>
    <w:rPr>
      <w:rFonts w:asciiTheme="majorHAnsi" w:eastAsiaTheme="majorEastAsia" w:hAnsiTheme="majorHAnsi" w:cstheme="majorBidi"/>
      <w:b/>
      <w:bCs/>
      <w:smallCaps/>
      <w:sz w:val="28"/>
      <w:szCs w:val="28"/>
      <w:lang w:eastAsia="ja-JP"/>
    </w:rPr>
  </w:style>
  <w:style w:type="paragraph" w:styleId="Heading3">
    <w:name w:val="heading 3"/>
    <w:basedOn w:val="Normal"/>
    <w:next w:val="Normal"/>
    <w:link w:val="Heading3Char"/>
    <w:uiPriority w:val="9"/>
    <w:semiHidden/>
    <w:unhideWhenUsed/>
    <w:qFormat/>
    <w:rsid w:val="00FD262C"/>
    <w:pPr>
      <w:keepNext/>
      <w:keepLines/>
      <w:spacing w:before="200" w:line="259" w:lineRule="auto"/>
      <w:outlineLvl w:val="2"/>
    </w:pPr>
    <w:rPr>
      <w:rFonts w:asciiTheme="majorHAnsi" w:eastAsiaTheme="majorEastAsia" w:hAnsiTheme="majorHAnsi" w:cstheme="majorBidi"/>
      <w:b/>
      <w:bCs/>
      <w:sz w:val="22"/>
      <w:szCs w:val="22"/>
      <w:lang w:eastAsia="ja-JP"/>
    </w:rPr>
  </w:style>
  <w:style w:type="paragraph" w:styleId="Heading4">
    <w:name w:val="heading 4"/>
    <w:basedOn w:val="Normal"/>
    <w:next w:val="Normal"/>
    <w:link w:val="Heading4Char"/>
    <w:uiPriority w:val="9"/>
    <w:semiHidden/>
    <w:unhideWhenUsed/>
    <w:qFormat/>
    <w:rsid w:val="00FD262C"/>
    <w:pPr>
      <w:keepNext/>
      <w:keepLines/>
      <w:spacing w:before="200" w:line="259" w:lineRule="auto"/>
      <w:outlineLvl w:val="3"/>
    </w:pPr>
    <w:rPr>
      <w:rFonts w:asciiTheme="majorHAnsi" w:eastAsiaTheme="majorEastAsia" w:hAnsiTheme="majorHAnsi" w:cstheme="majorBidi"/>
      <w:b/>
      <w:bCs/>
      <w:i/>
      <w:iCs/>
      <w:sz w:val="22"/>
      <w:szCs w:val="22"/>
      <w:lang w:eastAsia="ja-JP"/>
    </w:rPr>
  </w:style>
  <w:style w:type="paragraph" w:styleId="Heading5">
    <w:name w:val="heading 5"/>
    <w:basedOn w:val="Normal"/>
    <w:next w:val="Normal"/>
    <w:link w:val="Heading5Char"/>
    <w:uiPriority w:val="9"/>
    <w:semiHidden/>
    <w:unhideWhenUsed/>
    <w:qFormat/>
    <w:rsid w:val="00FD262C"/>
    <w:pPr>
      <w:keepNext/>
      <w:keepLines/>
      <w:spacing w:before="200" w:line="259" w:lineRule="auto"/>
      <w:outlineLvl w:val="4"/>
    </w:pPr>
    <w:rPr>
      <w:rFonts w:asciiTheme="majorHAnsi" w:eastAsiaTheme="majorEastAsia" w:hAnsiTheme="majorHAnsi" w:cstheme="majorBidi"/>
      <w:color w:val="404040" w:themeColor="text1" w:themeTint="BF"/>
      <w:sz w:val="22"/>
      <w:szCs w:val="22"/>
      <w:lang w:eastAsia="ja-JP"/>
    </w:rPr>
  </w:style>
  <w:style w:type="paragraph" w:styleId="Heading6">
    <w:name w:val="heading 6"/>
    <w:basedOn w:val="Normal"/>
    <w:next w:val="Normal"/>
    <w:link w:val="Heading6Char"/>
    <w:uiPriority w:val="9"/>
    <w:semiHidden/>
    <w:unhideWhenUsed/>
    <w:qFormat/>
    <w:rsid w:val="00FD262C"/>
    <w:pPr>
      <w:keepNext/>
      <w:keepLines/>
      <w:spacing w:before="200" w:line="259" w:lineRule="auto"/>
      <w:outlineLvl w:val="5"/>
    </w:pPr>
    <w:rPr>
      <w:rFonts w:asciiTheme="majorHAnsi" w:eastAsiaTheme="majorEastAsia" w:hAnsiTheme="majorHAnsi" w:cstheme="majorBidi"/>
      <w:i/>
      <w:iCs/>
      <w:color w:val="404040" w:themeColor="text1" w:themeTint="BF"/>
      <w:sz w:val="22"/>
      <w:szCs w:val="22"/>
      <w:lang w:eastAsia="ja-JP"/>
    </w:rPr>
  </w:style>
  <w:style w:type="paragraph" w:styleId="Heading7">
    <w:name w:val="heading 7"/>
    <w:basedOn w:val="Normal"/>
    <w:next w:val="Normal"/>
    <w:link w:val="Heading7Char"/>
    <w:uiPriority w:val="9"/>
    <w:semiHidden/>
    <w:unhideWhenUsed/>
    <w:qFormat/>
    <w:rsid w:val="00FD262C"/>
    <w:pPr>
      <w:keepNext/>
      <w:keepLines/>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FD262C"/>
    <w:pPr>
      <w:keepNext/>
      <w:keepLines/>
      <w:spacing w:before="200" w:line="259" w:lineRule="auto"/>
      <w:outlineLvl w:val="7"/>
    </w:pPr>
    <w:rPr>
      <w:rFonts w:asciiTheme="majorHAnsi" w:eastAsiaTheme="majorEastAsia" w:hAnsiTheme="majorHAnsi" w:cstheme="majorBidi"/>
      <w:color w:val="404040" w:themeColor="text1" w:themeTint="BF"/>
      <w:sz w:val="22"/>
      <w:szCs w:val="20"/>
      <w:lang w:eastAsia="ja-JP"/>
    </w:rPr>
  </w:style>
  <w:style w:type="paragraph" w:styleId="Heading9">
    <w:name w:val="heading 9"/>
    <w:basedOn w:val="Normal"/>
    <w:next w:val="Normal"/>
    <w:link w:val="Heading9Char"/>
    <w:uiPriority w:val="9"/>
    <w:semiHidden/>
    <w:unhideWhenUsed/>
    <w:qFormat/>
    <w:rsid w:val="00FD262C"/>
    <w:pPr>
      <w:keepNext/>
      <w:keepLines/>
      <w:spacing w:before="200" w:line="259" w:lineRule="auto"/>
      <w:outlineLvl w:val="8"/>
    </w:pPr>
    <w:rPr>
      <w:rFonts w:asciiTheme="majorHAnsi" w:eastAsiaTheme="majorEastAsia" w:hAnsiTheme="majorHAnsi" w:cstheme="majorBidi"/>
      <w:i/>
      <w:iCs/>
      <w:color w:val="404040" w:themeColor="text1" w:themeTint="BF"/>
      <w:sz w:val="22"/>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rPr>
      <w:rFonts w:asciiTheme="minorHAnsi" w:hAnsiTheme="minorHAnsi" w:cstheme="minorBidi"/>
      <w:sz w:val="22"/>
      <w:szCs w:val="22"/>
      <w:lang w:eastAsia="ja-JP"/>
    </w:r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rPr>
      <w:rFonts w:asciiTheme="minorHAnsi" w:hAnsiTheme="minorHAnsi" w:cstheme="minorBidi"/>
      <w:sz w:val="22"/>
      <w:szCs w:val="22"/>
      <w:lang w:eastAsia="ja-JP"/>
    </w:r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pPr>
    <w:rPr>
      <w:rFonts w:asciiTheme="minorHAnsi" w:hAnsiTheme="minorHAnsi" w:cstheme="minorBidi"/>
      <w:i/>
      <w:iCs/>
      <w:color w:val="323232" w:themeColor="text2"/>
      <w:sz w:val="22"/>
      <w:szCs w:val="18"/>
      <w:lang w:eastAsia="ja-JP"/>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 w:val="22"/>
      <w:szCs w:val="18"/>
      <w:lang w:eastAsia="ja-JP"/>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line="259" w:lineRule="auto"/>
    </w:pPr>
    <w:rPr>
      <w:rFonts w:asciiTheme="minorHAnsi" w:hAnsiTheme="minorHAnsi" w:cstheme="minorBidi"/>
      <w:sz w:val="22"/>
      <w:szCs w:val="16"/>
      <w:lang w:eastAsia="ja-JP"/>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line="259" w:lineRule="auto"/>
      <w:ind w:left="360"/>
    </w:pPr>
    <w:rPr>
      <w:rFonts w:asciiTheme="minorHAnsi" w:hAnsiTheme="minorHAnsi" w:cstheme="minorBidi"/>
      <w:sz w:val="22"/>
      <w:szCs w:val="16"/>
      <w:lang w:eastAsia="ja-JP"/>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after="160"/>
    </w:pPr>
    <w:rPr>
      <w:rFonts w:asciiTheme="minorHAnsi" w:hAnsiTheme="minorHAnsi" w:cstheme="minorBidi"/>
      <w:sz w:val="22"/>
      <w:szCs w:val="20"/>
      <w:lang w:eastAsia="ja-JP"/>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 w:val="22"/>
      <w:szCs w:val="16"/>
      <w:lang w:eastAsia="ja-JP"/>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rFonts w:asciiTheme="minorHAnsi" w:hAnsiTheme="minorHAnsi" w:cstheme="minorBidi"/>
      <w:sz w:val="22"/>
      <w:szCs w:val="20"/>
      <w:lang w:eastAsia="ja-JP"/>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 w:val="22"/>
      <w:szCs w:val="20"/>
      <w:lang w:eastAsia="ja-JP"/>
    </w:rPr>
  </w:style>
  <w:style w:type="paragraph" w:styleId="FootnoteText">
    <w:name w:val="footnote text"/>
    <w:basedOn w:val="Normal"/>
    <w:link w:val="FootnoteTextChar"/>
    <w:uiPriority w:val="99"/>
    <w:semiHidden/>
    <w:unhideWhenUsed/>
    <w:rsid w:val="001D4362"/>
    <w:rPr>
      <w:rFonts w:asciiTheme="minorHAnsi" w:hAnsiTheme="minorHAnsi" w:cstheme="minorBidi"/>
      <w:sz w:val="22"/>
      <w:szCs w:val="20"/>
      <w:lang w:eastAsia="ja-JP"/>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cstheme="minorBidi"/>
      <w:sz w:val="22"/>
      <w:szCs w:val="20"/>
      <w:lang w:eastAsia="ja-JP"/>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cstheme="minorBidi"/>
      <w:sz w:val="22"/>
      <w:szCs w:val="21"/>
      <w:lang w:eastAsia="ja-JP"/>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spacing w:after="160" w:line="259" w:lineRule="auto"/>
      <w:ind w:left="1152" w:right="1152"/>
    </w:pPr>
    <w:rPr>
      <w:rFonts w:asciiTheme="minorHAnsi" w:hAnsiTheme="minorHAnsi" w:cstheme="minorBidi"/>
      <w:i/>
      <w:iCs/>
      <w:color w:val="783F04" w:themeColor="accent1" w:themeShade="80"/>
      <w:sz w:val="22"/>
      <w:szCs w:val="22"/>
      <w:lang w:eastAsia="ja-JP"/>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line="259" w:lineRule="auto"/>
      <w:ind w:left="864" w:right="864"/>
      <w:jc w:val="center"/>
    </w:pPr>
    <w:rPr>
      <w:rFonts w:asciiTheme="minorHAnsi" w:hAnsiTheme="minorHAnsi" w:cstheme="minorBidi"/>
      <w:i/>
      <w:iCs/>
      <w:color w:val="B35E06"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E034E"/>
    <w:pPr>
      <w:spacing w:after="160" w:line="259" w:lineRule="auto"/>
      <w:ind w:left="720"/>
      <w:contextualSpacing/>
    </w:pPr>
    <w:rPr>
      <w:rFonts w:asciiTheme="minorHAnsi"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3537">
      <w:bodyDiv w:val="1"/>
      <w:marLeft w:val="0"/>
      <w:marRight w:val="0"/>
      <w:marTop w:val="0"/>
      <w:marBottom w:val="0"/>
      <w:divBdr>
        <w:top w:val="none" w:sz="0" w:space="0" w:color="auto"/>
        <w:left w:val="none" w:sz="0" w:space="0" w:color="auto"/>
        <w:bottom w:val="none" w:sz="0" w:space="0" w:color="auto"/>
        <w:right w:val="none" w:sz="0" w:space="0" w:color="auto"/>
      </w:divBdr>
    </w:div>
    <w:div w:id="95903279">
      <w:bodyDiv w:val="1"/>
      <w:marLeft w:val="0"/>
      <w:marRight w:val="0"/>
      <w:marTop w:val="0"/>
      <w:marBottom w:val="0"/>
      <w:divBdr>
        <w:top w:val="none" w:sz="0" w:space="0" w:color="auto"/>
        <w:left w:val="none" w:sz="0" w:space="0" w:color="auto"/>
        <w:bottom w:val="none" w:sz="0" w:space="0" w:color="auto"/>
        <w:right w:val="none" w:sz="0" w:space="0" w:color="auto"/>
      </w:divBdr>
    </w:div>
    <w:div w:id="443425489">
      <w:bodyDiv w:val="1"/>
      <w:marLeft w:val="0"/>
      <w:marRight w:val="0"/>
      <w:marTop w:val="0"/>
      <w:marBottom w:val="0"/>
      <w:divBdr>
        <w:top w:val="none" w:sz="0" w:space="0" w:color="auto"/>
        <w:left w:val="none" w:sz="0" w:space="0" w:color="auto"/>
        <w:bottom w:val="none" w:sz="0" w:space="0" w:color="auto"/>
        <w:right w:val="none" w:sz="0" w:space="0" w:color="auto"/>
      </w:divBdr>
    </w:div>
    <w:div w:id="475495921">
      <w:bodyDiv w:val="1"/>
      <w:marLeft w:val="0"/>
      <w:marRight w:val="0"/>
      <w:marTop w:val="0"/>
      <w:marBottom w:val="0"/>
      <w:divBdr>
        <w:top w:val="none" w:sz="0" w:space="0" w:color="auto"/>
        <w:left w:val="none" w:sz="0" w:space="0" w:color="auto"/>
        <w:bottom w:val="none" w:sz="0" w:space="0" w:color="auto"/>
        <w:right w:val="none" w:sz="0" w:space="0" w:color="auto"/>
      </w:divBdr>
      <w:divsChild>
        <w:div w:id="1377124130">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586697587">
      <w:bodyDiv w:val="1"/>
      <w:marLeft w:val="0"/>
      <w:marRight w:val="0"/>
      <w:marTop w:val="0"/>
      <w:marBottom w:val="0"/>
      <w:divBdr>
        <w:top w:val="none" w:sz="0" w:space="0" w:color="auto"/>
        <w:left w:val="none" w:sz="0" w:space="0" w:color="auto"/>
        <w:bottom w:val="none" w:sz="0" w:space="0" w:color="auto"/>
        <w:right w:val="none" w:sz="0" w:space="0" w:color="auto"/>
      </w:divBdr>
    </w:div>
    <w:div w:id="672924301">
      <w:bodyDiv w:val="1"/>
      <w:marLeft w:val="0"/>
      <w:marRight w:val="0"/>
      <w:marTop w:val="0"/>
      <w:marBottom w:val="0"/>
      <w:divBdr>
        <w:top w:val="none" w:sz="0" w:space="0" w:color="auto"/>
        <w:left w:val="none" w:sz="0" w:space="0" w:color="auto"/>
        <w:bottom w:val="none" w:sz="0" w:space="0" w:color="auto"/>
        <w:right w:val="none" w:sz="0" w:space="0" w:color="auto"/>
      </w:divBdr>
      <w:divsChild>
        <w:div w:id="1205172534">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205945559">
      <w:bodyDiv w:val="1"/>
      <w:marLeft w:val="0"/>
      <w:marRight w:val="0"/>
      <w:marTop w:val="0"/>
      <w:marBottom w:val="0"/>
      <w:divBdr>
        <w:top w:val="none" w:sz="0" w:space="0" w:color="auto"/>
        <w:left w:val="none" w:sz="0" w:space="0" w:color="auto"/>
        <w:bottom w:val="none" w:sz="0" w:space="0" w:color="auto"/>
        <w:right w:val="none" w:sz="0" w:space="0" w:color="auto"/>
      </w:divBdr>
    </w:div>
    <w:div w:id="1552040851">
      <w:bodyDiv w:val="1"/>
      <w:marLeft w:val="0"/>
      <w:marRight w:val="0"/>
      <w:marTop w:val="0"/>
      <w:marBottom w:val="0"/>
      <w:divBdr>
        <w:top w:val="none" w:sz="0" w:space="0" w:color="auto"/>
        <w:left w:val="none" w:sz="0" w:space="0" w:color="auto"/>
        <w:bottom w:val="none" w:sz="0" w:space="0" w:color="auto"/>
        <w:right w:val="none" w:sz="0" w:space="0" w:color="auto"/>
      </w:divBdr>
    </w:div>
    <w:div w:id="1794784950">
      <w:bodyDiv w:val="1"/>
      <w:marLeft w:val="0"/>
      <w:marRight w:val="0"/>
      <w:marTop w:val="0"/>
      <w:marBottom w:val="0"/>
      <w:divBdr>
        <w:top w:val="none" w:sz="0" w:space="0" w:color="auto"/>
        <w:left w:val="none" w:sz="0" w:space="0" w:color="auto"/>
        <w:bottom w:val="none" w:sz="0" w:space="0" w:color="auto"/>
        <w:right w:val="none" w:sz="0" w:space="0" w:color="auto"/>
      </w:divBdr>
    </w:div>
    <w:div w:id="21386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shamoool/house-price-predictio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kaggle.com/c/house-prices-advanced-regression-techniq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hamool/Downloads/TF034577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82"/>
    <w:rsid w:val="00C31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4B74362483DD4ABADDC5E394E77BB1">
    <w:name w:val="404B74362483DD4ABADDC5E394E77BB1"/>
  </w:style>
  <w:style w:type="paragraph" w:customStyle="1" w:styleId="D7171104083AD34AAB93848F6730E67B">
    <w:name w:val="D7171104083AD34AAB93848F6730E67B"/>
  </w:style>
  <w:style w:type="paragraph" w:customStyle="1" w:styleId="DD2E491FD5BF174AA49498A680537DD5">
    <w:name w:val="DD2E491FD5BF174AA49498A680537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TF03457715.dotx</Template>
  <TotalTime>132</TotalTime>
  <Pages>8</Pages>
  <Words>1488</Words>
  <Characters>8484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Shamim Samadi</dc:creator>
  <cp:lastModifiedBy>Shamim Samadi</cp:lastModifiedBy>
  <cp:revision>114</cp:revision>
  <dcterms:created xsi:type="dcterms:W3CDTF">2018-12-05T05:18:00Z</dcterms:created>
  <dcterms:modified xsi:type="dcterms:W3CDTF">2018-12-05T10:16:00Z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