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35E9" w:rsidRDefault="00AB49B1">
      <w:hyperlink r:id="rId4" w:history="1">
        <w:r w:rsidRPr="00AB49B1">
          <w:rPr>
            <w:rStyle w:val="Hyperlink"/>
          </w:rPr>
          <w:t>https://happiness-predictor-1c259461.base44.app/</w:t>
        </w:r>
      </w:hyperlink>
    </w:p>
    <w:sectPr w:rsidR="00143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AB49B1"/>
    <w:rsid w:val="001435E9"/>
    <w:rsid w:val="00AB49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49B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appiness-predictor-1c259461.base44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Company>Grizli777</Company>
  <LinksUpToDate>false</LinksUpToDate>
  <CharactersWithSpaces>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2026-04-19T16:59:00Z</dcterms:created>
  <dcterms:modified xsi:type="dcterms:W3CDTF">2026-04-19T17:01:00Z</dcterms:modified>
</cp:coreProperties>
</file>