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4E3D"/>
          <w:sz w:val="24"/>
          <w:szCs w:val="24"/>
        </w:rPr>
        <w:t xml:space="preserve">Storyboard</w:t>
      </w:r>
    </w:p>
    <w:p>
      <w:pPr>
        <w:pStyle w:val="Title"/>
      </w:pPr>
      <w:r>
        <w:rPr>
          <w:rFonts w:ascii="Arial" w:cs="Arial" w:eastAsia="Arial" w:hAnsi="Arial"/>
        </w:rPr>
        <w:t xml:space="preserve">Asthma Management: Workplace Scenarios</w:t>
      </w:r>
    </w:p>
    <w:p>
      <w:pPr>
        <w:spacing w:after="200"/>
      </w:pPr>
      <w:r>
        <w:rPr>
          <w:rFonts w:ascii="Arial" w:cs="Arial" w:eastAsia="Arial" w:hAnsi="Arial"/>
          <w:sz w:val="22"/>
          <w:szCs w:val="22"/>
        </w:rPr>
        <w:t xml:space="preserve">Complex Care series. Branching scenario course for aged care nurses and care staff (Australia).</w:t>
      </w:r>
    </w:p>
    <w:p>
      <w:pPr>
        <w:pStyle w:val="Heading2"/>
      </w:pPr>
      <w:r>
        <w:rPr>
          <w:rFonts w:ascii="Arial" w:cs="Arial" w:eastAsia="Arial" w:hAnsi="Arial"/>
        </w:rPr>
        <w:t xml:space="preserve">Document control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12598"/>
      </w:tblGrid>
      <w:tr>
        <w:trPr>
          <w:tblHeader/>
        </w:trPr>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Field</w:t>
            </w:r>
          </w:p>
        </w:tc>
        <w:tc>
          <w:tcPr>
            <w:tcW w:type="dxa" w:w="125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Entry</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Version</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0.1 draft (pre-populated from the built course)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Date</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12 October 2026</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Instructional designer</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[Name]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Subject matter expert</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[Name and role]</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Clinical sources to check against</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National Asthma Council Australia guidance; current Australian Asthma Handbook; organisation policies</w:t>
            </w:r>
          </w:p>
        </w:tc>
      </w:tr>
      <w:tr>
        <w:trPr>
          <w:cantSplit/>
        </w:trPr>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Status</w:t>
            </w:r>
          </w:p>
        </w:tc>
        <w:tc>
          <w:tcPr>
            <w:tcW w:type="dxa" w:w="125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Draft for SME review</w:t>
            </w:r>
          </w:p>
        </w:tc>
      </w:tr>
    </w:tbl>
    <w:p>
      <w:r>
        <w:br w:type="page"/>
      </w:r>
    </w:p>
    <w:p>
      <w:pPr>
        <w:pStyle w:val="Heading1"/>
      </w:pPr>
      <w:r>
        <w:rPr>
          <w:rFonts w:ascii="Arial" w:cs="Arial" w:eastAsia="Arial" w:hAnsi="Arial"/>
        </w:rPr>
        <w:t xml:space="preserve">1. Analysis summary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Target learners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Registered nurses and care staff in aged care, time-poor, with mixed experience of asthma.</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Performance gap</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Staff normalise night-time symptoms, miss triggers, mishandle inhaler devices, follow out-of-date action plans and hesitate in a severe attack.</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Delivery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Browser-based, self-paced. Browser speech provides character voices, with Pause, Next line and Restart controls. Progress is saved in the browser.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Constraints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Accessibility (keyboard, screen reader, reduced motion, light and dark themes), no scoring, clinical content aligned with national guidance and local policy.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Instructional strategy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Branching scenario. Each lesson shows a situation, asks for one decision (A, B or C), plays the consequence, then gives a debrief and 'On the floor' actions. Learners can replay other options.</w:t>
            </w:r>
          </w:p>
        </w:tc>
      </w:tr>
    </w:tbl>
    <w:p>
      <w:pPr>
        <w:spacing w:after="120"/>
      </w:pPr>
      <w:r>
        <w:rPr>
          <w:rFonts w:ascii="Arial" w:cs="Arial" w:eastAsia="Arial" w:hAnsi="Arial"/>
          <w:sz w:val="18"/>
          <w:szCs w:val="18"/>
        </w:rPr>
        <w:t xml:space="preserve"/>
      </w:r>
    </w:p>
    <w:p>
      <w:pPr>
        <w:pStyle w:val="Heading1"/>
      </w:pPr>
      <w:r>
        <w:rPr>
          <w:rFonts w:ascii="Arial" w:cs="Arial" w:eastAsia="Arial" w:hAnsi="Arial"/>
        </w:rPr>
        <w:t xml:space="preserve">2. Design blueprint</w:t>
      </w:r>
    </w:p>
    <w:p>
      <w:pPr>
        <w:pStyle w:val="Heading2"/>
      </w:pPr>
      <w:r>
        <w:rPr>
          <w:rFonts w:ascii="Arial" w:cs="Arial" w:eastAsia="Arial" w:hAnsi="Arial"/>
        </w:rPr>
        <w:t xml:space="preserve">2.1 Course flow</w:t>
      </w:r>
    </w:p>
    <w:p>
      <w:pPr>
        <w:spacing w:after="60"/>
      </w:pPr>
      <w:r>
        <w:rPr>
          <w:rFonts w:ascii="Arial" w:cs="Arial" w:eastAsia="Arial" w:hAnsi="Arial"/>
          <w:sz w:val="20"/>
          <w:szCs w:val="20"/>
        </w:rPr>
        <w:t xml:space="preserve">Lesson tab &gt; Intro (outcome and cast) &gt; Situation &gt; Decision &gt; Branch A, B or C (consequence) &gt; Debrief &gt; Try another option, or Next lesson.</w:t>
      </w:r>
    </w:p>
    <w:p>
      <w:pPr>
        <w:pStyle w:val="Heading2"/>
      </w:pPr>
      <w:r>
        <w:rPr>
          <w:rFonts w:ascii="Arial" w:cs="Arial" w:eastAsia="Arial" w:hAnsi="Arial"/>
        </w:rPr>
        <w:t xml:space="preserve">2.2 Learning objectives and assessing decisions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7000"/>
        <w:gridCol w:w="4898"/>
      </w:tblGrid>
      <w:tr>
        <w:trPr>
          <w:tblHeader/>
        </w:trPr>
        <w:tc>
          <w:tcPr>
            <w:tcW w:type="dxa" w:w="9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Lesson</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Title</w:t>
            </w:r>
          </w:p>
        </w:tc>
        <w:tc>
          <w:tcPr>
            <w:tcW w:type="dxa" w:w="7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Objective (by the end, the learner can...)</w:t>
            </w:r>
          </w:p>
        </w:tc>
        <w:tc>
          <w:tcPr>
            <w:tcW w:type="dxa" w:w="48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Decision that evidences it</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1</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asthma is</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Recognise the signs of asthma in an older resident, and know that night-time symptoms mean asthma isn't well controlled.</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with the overnight report? Stronger choice: Option B.</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2</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Triggers</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Identify common asthma triggers in an aged care home, reduce exposure, and record each resident's triggers in their care plan.</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Stronger choice: Option B.</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3</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Medications and devices</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Tell relievers and preventers apart, check a resident can use their inhaler properly, and care for spacers and the mouth after a preventer.</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about Harold's preventer? Stronger choice: Option B.</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4</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Action plans</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Read a written asthma action plan, recognise when a resident is moving into the “getting worse” stage, and know when a plan needs reviewing.</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Stronger choice: Option B.</w:t>
            </w:r>
          </w:p>
        </w:tc>
      </w:tr>
      <w:tr>
        <w:trPr>
          <w:cantSplit/>
        </w:trPr>
        <w:tc>
          <w:tcPr>
            <w:tcW w:type="dxa" w:w="9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5</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Asthma attack first aid</w:t>
            </w:r>
          </w:p>
        </w:tc>
        <w:tc>
          <w:tcPr>
            <w:tcW w:type="dxa" w:w="7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Recognise a severe asthma attack, call an ambulance at the right time, and give asthma first aid with a reliever and spacer.</w:t>
            </w:r>
          </w:p>
        </w:tc>
        <w:tc>
          <w:tcPr>
            <w:tcW w:type="dxa" w:w="48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first? Stronger choice: Option B.</w:t>
            </w:r>
          </w:p>
        </w:tc>
      </w:tr>
    </w:tbl>
    <w:p>
      <w:pPr>
        <w:spacing w:after="120"/>
      </w:pPr>
      <w:r>
        <w:rPr>
          <w:rFonts w:ascii="Arial" w:cs="Arial" w:eastAsia="Arial" w:hAnsi="Arial"/>
          <w:sz w:val="18"/>
          <w:szCs w:val="18"/>
        </w:rPr>
        <w:t xml:space="preserve"/>
      </w:r>
    </w:p>
    <w:p>
      <w:pPr>
        <w:pStyle w:val="Heading2"/>
      </w:pPr>
      <w:r>
        <w:rPr>
          <w:rFonts w:ascii="Arial" w:cs="Arial" w:eastAsia="Arial" w:hAnsi="Arial"/>
        </w:rPr>
        <w:t xml:space="preserve">2.3 Screen ID convention</w:t>
      </w:r>
    </w:p>
    <w:p>
      <w:pPr>
        <w:pStyle w:val="ListParagraph"/>
        <w:numPr>
          <w:ilvl w:val="0"/>
          <w:numId w:val="2"/>
        </w:numPr>
        <w:spacing w:after="40"/>
      </w:pPr>
      <w:r>
        <w:rPr>
          <w:rFonts w:ascii="Arial" w:cs="Arial" w:eastAsia="Arial" w:hAnsi="Arial"/>
          <w:sz w:val="20"/>
          <w:szCs w:val="20"/>
        </w:rPr>
        <w:t xml:space="preserve">L3-S05: Lesson 3, situation step 5.</w:t>
      </w:r>
    </w:p>
    <w:p>
      <w:pPr>
        <w:pStyle w:val="ListParagraph"/>
        <w:numPr>
          <w:ilvl w:val="0"/>
          <w:numId w:val="2"/>
        </w:numPr>
        <w:spacing w:after="40"/>
      </w:pPr>
      <w:r>
        <w:rPr>
          <w:rFonts w:ascii="Arial" w:cs="Arial" w:eastAsia="Arial" w:hAnsi="Arial"/>
          <w:sz w:val="20"/>
          <w:szCs w:val="20"/>
        </w:rPr>
        <w:t xml:space="preserve">L3-D: Lesson 3 decision screen.</w:t>
      </w:r>
    </w:p>
    <w:p>
      <w:pPr>
        <w:pStyle w:val="ListParagraph"/>
        <w:numPr>
          <w:ilvl w:val="0"/>
          <w:numId w:val="2"/>
        </w:numPr>
        <w:spacing w:after="40"/>
      </w:pPr>
      <w:r>
        <w:rPr>
          <w:rFonts w:ascii="Arial" w:cs="Arial" w:eastAsia="Arial" w:hAnsi="Arial"/>
          <w:sz w:val="20"/>
          <w:szCs w:val="20"/>
        </w:rPr>
        <w:t xml:space="preserve">L3-B-A02: Lesson 3, Branch A, step 2.</w:t>
      </w:r>
    </w:p>
    <w:p>
      <w:pPr>
        <w:pStyle w:val="ListParagraph"/>
        <w:numPr>
          <w:ilvl w:val="0"/>
          <w:numId w:val="2"/>
        </w:numPr>
        <w:spacing w:after="40"/>
      </w:pPr>
      <w:r>
        <w:rPr>
          <w:rFonts w:ascii="Arial" w:cs="Arial" w:eastAsia="Arial" w:hAnsi="Arial"/>
          <w:sz w:val="20"/>
          <w:szCs w:val="20"/>
        </w:rPr>
        <w:t xml:space="preserve">L3-DB: Lesson 3 debrief.</w:t>
      </w:r>
    </w:p>
    <w:p>
      <w:pPr>
        <w:pStyle w:val="Heading2"/>
      </w:pPr>
      <w:r>
        <w:rPr>
          <w:rFonts w:ascii="Arial" w:cs="Arial" w:eastAsia="Arial" w:hAnsi="Arial"/>
        </w:rPr>
        <w:t xml:space="preserve">2.4 Style guide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Item</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Detail</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Characters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Mei Chen (registered nurse, the learner), Maggie O'Brien (head nurse), Harold Peters (resident, 84). Residents Joan Fitzgerald and others are mentioned in dialogue.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Setting</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Fictional aged care home, Wattle Wing. Times shown on a 12-hour clock.</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Scene lighting</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Header background changes with time of day: morning, day, dusk, night.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Type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Fraunces for headings and cards, Atkinson Hyperlegible for body text.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Colour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Green and cream base, amber accent. Mei, Maggie and Harold each have their own bubble colour. Light and dark themes.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Tone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Calm, practical, collegial. Australian spelling. Feedback comes as consequence first, explanation second.</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Browser speech, Australian English where available. Pitch and rate per character (see lesson tables).</w:t>
            </w:r>
          </w:p>
        </w:tc>
      </w:tr>
    </w:tbl>
    <w:p>
      <w:pPr>
        <w:pStyle w:val="Heading2"/>
      </w:pPr>
      <w:r>
        <w:rPr>
          <w:rFonts w:ascii="Arial" w:cs="Arial" w:eastAsia="Arial" w:hAnsi="Arial"/>
        </w:rPr>
        <w:t xml:space="preserve">2.5 Cast voice settings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6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Character</w:t>
            </w:r>
          </w:p>
        </w:tc>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Pitch</w:t>
            </w:r>
          </w:p>
        </w:tc>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Rate</w:t>
            </w:r>
          </w:p>
        </w:tc>
        <w:tc>
          <w:tcPr>
            <w:tcW w:type="dxa" w:w="6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Notes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Mei</w:t>
            </w:r>
          </w:p>
        </w:tc>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1.08</w:t>
            </w:r>
          </w:p>
        </w:tc>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1.00</w:t>
            </w:r>
          </w:p>
        </w:tc>
        <w:tc>
          <w:tcPr>
            <w:tcW w:type="dxa" w:w="6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Learner role, shown on the right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Maggie</w:t>
            </w:r>
          </w:p>
        </w:tc>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0.95</w:t>
            </w:r>
          </w:p>
        </w:tc>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0.95</w:t>
            </w:r>
          </w:p>
        </w:tc>
        <w:tc>
          <w:tcPr>
            <w:tcW w:type="dxa" w:w="6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Head nurse, shown on the left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Harold</w:t>
            </w:r>
          </w:p>
        </w:tc>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0.78</w:t>
            </w:r>
          </w:p>
        </w:tc>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0.85</w:t>
            </w:r>
          </w:p>
        </w:tc>
        <w:tc>
          <w:tcPr>
            <w:tcW w:type="dxa" w:w="6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Slower delivery, gasping in lesson 5</w:t>
            </w:r>
          </w:p>
        </w:tc>
      </w:tr>
    </w:tbl>
    <w:p>
      <w:r>
        <w:br w:type="page"/>
      </w:r>
    </w:p>
    <w:p>
      <w:pPr>
        <w:pStyle w:val="Heading1"/>
      </w:pPr>
      <w:r>
        <w:rPr>
          <w:rFonts w:ascii="Arial" w:cs="Arial" w:eastAsia="Arial" w:hAnsi="Arial"/>
        </w:rPr>
        <w:t xml:space="preserve">Lesson 1: What asthma is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Recognise the signs of asthma in an older resident, and know that night-time symptoms mean asthma isn't well controlled.</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Card title in tab</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Night-time cough</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Opening scene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Nurses' station, handover, 6:45 am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Decision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with the overnight report?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L1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L1-S01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morning (soft green).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Nurses' station, handover, 6:45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Maggie reads the overnight notes. Mei has just arrived for her shift.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Morning, Mei. Anything from overnight I should know about?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Mr Peters was coughing again around 2 am. That's the third night in a row. The night nurse wrote that it's probably just his age.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L1-S05</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Was he wheezy? Any chest tightness?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L1-S06</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A bit of a wheeze. He told her his chest felt like a belt. He's got COPD too, hasn't he?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L1-S07</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Check his chart. Harold's diagnosis is asthma, since he was a boy. No COPD.</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L1-S08</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Oh. I always think of asthma as a kids' thing.</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L1-S09</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Plenty of our residents have it, and it's easy to miss in older people. We blame the breathlessness on age, or the heart. What's actually happening is the airways get inflamed and swollen, the muscles around them tighten, and they make extra mucus. Less room for air.</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L1-S10</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So the cough is his airways reacting.</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L1-S11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Exactly. Wheeze, cough, chest tightness, shortness of breath. Any of those at night or first thing in the morning is telling us something.</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L1 Decision screen (L1-D)</w:t>
      </w:r>
    </w:p>
    <w:p>
      <w:pPr>
        <w:spacing w:after="60"/>
      </w:pPr>
      <w:r>
        <w:rPr>
          <w:rFonts w:ascii="Arial" w:cs="Arial" w:eastAsia="Arial" w:hAnsi="Arial"/>
          <w:sz w:val="20"/>
          <w:szCs w:val="20"/>
        </w:rPr>
        <w:t xml:space="preserve">Panel titled with the question. Three option buttons (A, B, C). A small 'You've watched this one' note appears on options already viewed. Keyboard focus lands on the first option.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400"/>
        <w:gridCol w:w="3600"/>
        <w:gridCol w:w="30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Option</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Goes to</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Rationale (debrief)</w:t>
            </w:r>
          </w:p>
        </w:tc>
        <w:tc>
          <w:tcPr>
            <w:tcW w:type="dxa" w:w="30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Record a settled night with a minor cough. A bit of coughing is normal at his age.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L1-B-A01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is common because breathlessness in older people is often blamed on age, heart failure or COPD.</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w:t>
            </w:r>
          </w:p>
        </w:tc>
        <w:tc>
          <w:tcPr>
            <w:tcW w:type="dxa" w:w="50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Document the three-night pattern, check Harold's asthma action plan and ask for a GP review.</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L1-B-B01</w:t>
            </w:r>
          </w:p>
        </w:tc>
        <w:tc>
          <w:tcPr>
            <w:tcW w:type="dxa" w:w="36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 recognises the signs, checks the resident's actual diagnosis and plan, and escalates for review.</w:t>
            </w:r>
          </w:p>
        </w:tc>
        <w:tc>
          <w:tcPr>
            <w:tcW w:type="dxa" w:w="30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Ask the night staff to give his reliever at 2 am every night so he can sleep.</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L1-B-C01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is well-meant, but regular reliever use without a review masks worsening asthma.</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L1 Branch A</w:t>
      </w:r>
    </w:p>
    <w:p>
      <w:pPr>
        <w:spacing w:after="60"/>
      </w:pPr>
      <w:r>
        <w:rPr>
          <w:rFonts w:ascii="Arial" w:cs="Arial" w:eastAsia="Arial" w:hAnsi="Arial"/>
          <w:i/>
          <w:iCs/>
          <w:sz w:val="20"/>
          <w:szCs w:val="20"/>
        </w:rPr>
        <w:t xml:space="preserve">Option text: Record a settled night with a minor cough. A bit of coughing is normal at his 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L1-B-A01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Harold's room, Friday, 3:00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night (dark blue).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Harold's room, Friday, 3:00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L1-B-A02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Harold's room, Friday, 3:00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Ambulance lights flash outside Harold's window.</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L1-B-A03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Harold's room, Friday, 3:00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Three nights of warning signs were sitting in our notes. Harold's in hospital with a severe flare-up.</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L1-B-A04</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Harold's room, Friday, 3:00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The warning signs were already in the notes.</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L1 Branch B (stronger choice)</w:t>
      </w:r>
    </w:p>
    <w:p>
      <w:pPr>
        <w:spacing w:after="60"/>
      </w:pPr>
      <w:r>
        <w:rPr>
          <w:rFonts w:ascii="Arial" w:cs="Arial" w:eastAsia="Arial" w:hAnsi="Arial"/>
          <w:i/>
          <w:iCs/>
          <w:sz w:val="20"/>
          <w:szCs w:val="20"/>
        </w:rPr>
        <w:t xml:space="preserve">Option text: Document the three-night pattern, check Harold's asthma action plan and ask for a GP review.</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L1-B-B01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Nurses' station, 9:30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Nurses' station, 9:30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L1-B-B02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9:30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Good catch. I've put him on the GP's list for this afternoon.</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L1-B-B03</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Handover, one week later, 6:45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morning (soft green).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Handover, one week later, 6:45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L1-B-B04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Handover, one week later,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The GP stepped up his preventer. No night cough for five nights now.</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L1-B-B05</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Handover, one week later, 6:45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Spot the pattern. Report it.</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L1 Branch C</w:t>
      </w:r>
    </w:p>
    <w:p>
      <w:pPr>
        <w:spacing w:after="60"/>
      </w:pPr>
      <w:r>
        <w:rPr>
          <w:rFonts w:ascii="Arial" w:cs="Arial" w:eastAsia="Arial" w:hAnsi="Arial"/>
          <w:i/>
          <w:iCs/>
          <w:sz w:val="20"/>
          <w:szCs w:val="20"/>
        </w:rPr>
        <w:t xml:space="preserve">Option text: Ask the night staff to give his reliever at 2 am every night so he can sleep.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L1-B-C01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That treats the symptom and hides the pattern. If Harold needs his reliever every night, his asthma isn't controlled. That's a reason for a review, not a routine.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L1-B-C02</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Nurses' station, handover, 6:45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Regular reliever use is a reason for review.</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L1 Debrief (L1-DB)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Element</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Content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Verdict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'You chose Option X, the stronger choice.' or 'You chose Option X. Option B is the stronger choice.' (green or amber text)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Asthma is a long-term condition where the airways become inflamed and narrow. Night-time or early-morning symptoms are a sign it isn't well controlled, so they need to be reported, not normalised.</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is common because breathlessness in older people is often blamed on age, heart failure or COPD.</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 recognises the signs, checks the resident's actual diagnosis and plan, and escalates for review.</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is well-meant, but regular reliever use without a review masks worsening asthma.</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Know which residents in your area have asthma. Check the diagnosis, not just the symptoms.</w:t>
            </w:r>
          </w:p>
          <w:p>
            <w:pPr>
              <w:spacing w:after="60"/>
            </w:pPr>
            <w:r>
              <w:rPr>
                <w:rFonts w:ascii="Arial" w:cs="Arial" w:eastAsia="Arial" w:hAnsi="Arial"/>
                <w:sz w:val="18"/>
                <w:szCs w:val="18"/>
              </w:rPr>
              <w:t xml:space="preserve">- Watch for the four main signs: wheeze, cough, chest tightness and shortness of breath.</w:t>
            </w:r>
          </w:p>
          <w:p>
            <w:pPr>
              <w:spacing w:after="60"/>
            </w:pPr>
            <w:r>
              <w:rPr>
                <w:rFonts w:ascii="Arial" w:cs="Arial" w:eastAsia="Arial" w:hAnsi="Arial"/>
                <w:sz w:val="18"/>
                <w:szCs w:val="18"/>
              </w:rPr>
              <w:t xml:space="preserve">- Treat symptoms at night or early morning as a warning sign, and document the pattern.</w:t>
            </w:r>
          </w:p>
          <w:p>
            <w:pPr>
              <w:spacing w:after="60"/>
            </w:pPr>
            <w:r>
              <w:rPr>
                <w:rFonts w:ascii="Arial" w:cs="Arial" w:eastAsia="Arial" w:hAnsi="Arial"/>
                <w:sz w:val="18"/>
                <w:szCs w:val="18"/>
              </w:rPr>
              <w:t xml:space="preserve">- Report repeated symptoms or increased reliever use, and request a GP review.</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Actions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Buttons: Try another option; Next lesson: Triggers.</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L1 Accessibility and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8198"/>
      </w:tblGrid>
      <w:tr>
        <w:trPr>
          <w:tblHeader/>
        </w:trPr>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Check</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c>
          <w:tcPr>
            <w:tcW w:type="dxa" w:w="81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Notes</w:t>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Clinical content verified against current guidance and policy</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Script readable aloud, voices distinguishable</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Scene backgrounds meet contrast needs with text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Keyboard and screen reader order tested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Reduced motion respected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2: Triggers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Identify common asthma triggers in an aged care home, reduce exposure, and record each resident's triggers in their care plan.</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Card title in tab</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Spray and smoke</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Opening scene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Corridor outside Joan's room, 10:15 am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Decision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L2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L2-S01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Corridor outside Joan's room, 10:15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 housekeeping trolley is parked outside. Joan's window is wide open, and she's coughing in her armchair.</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Maggie, Mrs Fitzgerald is coughing and a bit wheezy. She was fine at breakfast.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What's changed since breakfast?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L2-S05</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Housekeeping has just done her room. It smells really strongly of lavender spray.</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L2-S06</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There's one. Strong scents and aerosol sprays are common triggers. Anything else going on today?</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L2-S07</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Housekeeping opened the window to air the smell out.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L2-S08</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Have you seen the air quality notice on the staff board? There's smoke haze forecast from planned burns this afternoon.</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L2-S09</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So opening the window lets another trigger in.</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L2-S10</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Triggers stack up. Colds and flu, smoke, cold air, dust, strong smells, some medicines, even reflux or stress. Every resident's list is different, and it should be in their care plan.</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L2-S11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Joan's care plan just says asthma. No triggers listed.</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L2 Decision screen (L2-D)</w:t>
      </w:r>
    </w:p>
    <w:p>
      <w:pPr>
        <w:spacing w:after="60"/>
      </w:pPr>
      <w:r>
        <w:rPr>
          <w:rFonts w:ascii="Arial" w:cs="Arial" w:eastAsia="Arial" w:hAnsi="Arial"/>
          <w:sz w:val="20"/>
          <w:szCs w:val="20"/>
        </w:rPr>
        <w:t xml:space="preserve">Panel titled with the question. Three option buttons (A, B, C). A small 'You've watched this one' note appears on options already viewed. Keyboard focus lands on the first option.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400"/>
        <w:gridCol w:w="3600"/>
        <w:gridCol w:w="30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Option</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Goes to</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Rationale (debrief)</w:t>
            </w:r>
          </w:p>
        </w:tc>
        <w:tc>
          <w:tcPr>
            <w:tcW w:type="dxa" w:w="30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Leave the window open to clear the smell, and give Joan her reliever if she gets worse.</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L2-B-A01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treats symptoms but ignores the cause, and makes things worse on a smoke day.</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w:t>
            </w:r>
          </w:p>
        </w:tc>
        <w:tc>
          <w:tcPr>
            <w:tcW w:type="dxa" w:w="50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Close the window, follow Joan's action plan for her symptoms, ask housekeeping to avoid sprays, and add her triggers to the care plan.</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L2-B-B01</w:t>
            </w:r>
          </w:p>
        </w:tc>
        <w:tc>
          <w:tcPr>
            <w:tcW w:type="dxa" w:w="36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 manages symptoms now, removes the triggers, and records them so every shift knows.</w:t>
            </w:r>
          </w:p>
        </w:tc>
        <w:tc>
          <w:tcPr>
            <w:tcW w:type="dxa" w:w="30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Ask housekeeping not to use sprays in Joan's room, and leave it at that.</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L2-B-C01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helps in one room, but without documentation the knowledge leaves with the shift.</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L2 Branch A</w:t>
      </w:r>
    </w:p>
    <w:p>
      <w:pPr>
        <w:spacing w:after="60"/>
      </w:pPr>
      <w:r>
        <w:rPr>
          <w:rFonts w:ascii="Arial" w:cs="Arial" w:eastAsia="Arial" w:hAnsi="Arial"/>
          <w:i/>
          <w:iCs/>
          <w:sz w:val="20"/>
          <w:szCs w:val="20"/>
        </w:rPr>
        <w:t xml:space="preserve">Option text: Leave the window open to clear the smell, and give Joan her reliever if she gets worse.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L2-B-A01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Joan's room, 3:00 pm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dusk (amber).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Joan's room, 3:00 pm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L2-B-A02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Joan's room, 3:00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Haze drifts in through the open window.</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L2-B-A03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Joan's room, 3:00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She's needed her reliever twice since lunch.</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L2-B-A04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Joan's room, 3:00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We added a second trigger on top of the first.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L2-B-A05</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Joan's room, 3:00 pm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Treating symptoms isn't enough if the triggers stay.</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L2 Branch B (stronger choice)</w:t>
      </w:r>
    </w:p>
    <w:p>
      <w:pPr>
        <w:spacing w:after="60"/>
      </w:pPr>
      <w:r>
        <w:rPr>
          <w:rFonts w:ascii="Arial" w:cs="Arial" w:eastAsia="Arial" w:hAnsi="Arial"/>
          <w:i/>
          <w:iCs/>
          <w:sz w:val="20"/>
          <w:szCs w:val="20"/>
        </w:rPr>
        <w:t xml:space="preserve">Option text: Close the window, follow Joan's action plan for her symptoms, ask housekeeping to avoid sprays, and add her triggers to the care plan.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L2-B-B01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Mei closes the window. Joan settles after her reliever, given as her plan says.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L2-B-B02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outside Joan's room, 10:15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Nicely done.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L2-B-B03</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Handover, the following week, 6:45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morning (soft green).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Handover, the following week, 6:45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L2-B-B04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Handover, the following week,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Joan's care plan now lists aerosols and smoke. Housekeeping has switched to unscented products in Wattle Wing, and windows stay shut on smoke-alert days.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L2-B-B05</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Handover, the following week, 6:45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Remove the trigger. Write it down.</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L2 Branch C</w:t>
      </w:r>
    </w:p>
    <w:p>
      <w:pPr>
        <w:spacing w:after="60"/>
      </w:pPr>
      <w:r>
        <w:rPr>
          <w:rFonts w:ascii="Arial" w:cs="Arial" w:eastAsia="Arial" w:hAnsi="Arial"/>
          <w:i/>
          <w:iCs/>
          <w:sz w:val="20"/>
          <w:szCs w:val="20"/>
        </w:rPr>
        <w:t xml:space="preserve">Option text: Ask housekeeping not to use sprays in Joan's room, and leave it at that.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L2-B-C01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Lounge, Saturday, 11:00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Lounge, Saturday, 11:00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L2-B-C02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Lounge, Saturday, 11:00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Joan is wheezing in the lounge after it's been sprayed.</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L2-B-C03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Lounge, Saturday, 11:00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Her room was fine, but nothing was written down. The weekend team had no idea.</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L2-B-C04</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Lounge, Saturday, 11:00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If it isn't recorded, the next shift can't act on it.</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L2 Debrief (L2-DB)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Element</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Content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Verdict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'You chose Option X, the stronger choice.' or 'You chose Option X. Option B is the stronger choice.' (green or amber text)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Reducing exposure to triggers is one of the simplest ways to prevent flare-ups. Recording them makes the whole team part of the solution.</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treats symptoms but ignores the cause, and makes things worse on a smoke day.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 manages symptoms now, removes the triggers, and records them so every shift knows.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helps in one room, but without documentation the knowledge leaves with the shift.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Note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Common triggers in aged care include respiratory infections, smoke from bushfires or wood heaters, cold air, dust and mould, strong scents and cleaning products, and some medicines. In Melbourne, spring also brings the risk of thunderstorm asthma on high-pollen days.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Ask “what's changed?” when a resident's breathing changes suddenly.</w:t>
            </w:r>
          </w:p>
          <w:p>
            <w:pPr>
              <w:spacing w:after="60"/>
            </w:pPr>
            <w:r>
              <w:rPr>
                <w:rFonts w:ascii="Arial" w:cs="Arial" w:eastAsia="Arial" w:hAnsi="Arial"/>
                <w:sz w:val="18"/>
                <w:szCs w:val="18"/>
              </w:rPr>
              <w:t xml:space="preserve">- Check air quality and pollen alerts, and keep windows closed when smoke or pollen is high.</w:t>
            </w:r>
          </w:p>
          <w:p>
            <w:pPr>
              <w:spacing w:after="60"/>
            </w:pPr>
            <w:r>
              <w:rPr>
                <w:rFonts w:ascii="Arial" w:cs="Arial" w:eastAsia="Arial" w:hAnsi="Arial"/>
                <w:sz w:val="18"/>
                <w:szCs w:val="18"/>
              </w:rPr>
              <w:t xml:space="preserve">- Use unscented products around residents with asthma, and avoid aerosol sprays.</w:t>
            </w:r>
          </w:p>
          <w:p>
            <w:pPr>
              <w:spacing w:after="60"/>
            </w:pPr>
            <w:r>
              <w:rPr>
                <w:rFonts w:ascii="Arial" w:cs="Arial" w:eastAsia="Arial" w:hAnsi="Arial"/>
                <w:sz w:val="18"/>
                <w:szCs w:val="18"/>
              </w:rPr>
              <w:t xml:space="preserve">- Record each resident's known triggers in their care plan and mention them at handover.</w:t>
            </w:r>
          </w:p>
          <w:p>
            <w:pPr>
              <w:spacing w:after="60"/>
            </w:pPr>
            <w:r>
              <w:rPr>
                <w:rFonts w:ascii="Arial" w:cs="Arial" w:eastAsia="Arial" w:hAnsi="Arial"/>
                <w:sz w:val="18"/>
                <w:szCs w:val="18"/>
              </w:rPr>
              <w:t xml:space="preserve">- Encourage flu and other recommended vaccinations, since infections are a major trigger.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Actions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Buttons: Try another option; Next lesson: Medications and devices.</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L2 Accessibility and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8198"/>
      </w:tblGrid>
      <w:tr>
        <w:trPr>
          <w:tblHeader/>
        </w:trPr>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Check</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c>
          <w:tcPr>
            <w:tcW w:type="dxa" w:w="81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Notes</w:t>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Clinical content verified against current guidance and policy</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Script readable aloud, voices distinguishable</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Scene backgrounds meet contrast needs with text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Keyboard and screen reader order tested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Reduced motion respected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3: Medications and devices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Tell relievers and preventers apart, check a resident can use their inhaler properly, and care for spacers and the mouth after a preventer.</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Card title in tab</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Inhaler technique</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Opening scene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Medication room, 8:40 am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Decision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about Harold's preventer?</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L3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L3-S01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morning (soft green).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Medication room, 8:40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Mei is restocking the trolley after the morning round. Maggie leans in the doorway.</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How's Harold managing the new preventer the GP started?</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Not well. It's a dry powder inhaler. He breathes out into it first, and when he breathes in it's quite weak.</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L3-S05</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Dry powder needs a strong, fast breath in. If he can't manage that, most of the medicine stays in his mouth and throat.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L3-S06</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That might explain something else. He said his mouth's been sore. There are white patches on his tongue.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L3-S07</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Did anyone get him to rinse and spit after his preventer?</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L3-S08</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I don't think so.</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L3-S09</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Preventers contain a steroid. Without a rinse, gargle and spit afterwards, residents can get oral thrush. We'll ask the GP to look at his mouth.</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L3-S10</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And his blue reliever goes through his spacer, right?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L3-S11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Yes, if he has one. A puffer with a spacer gets more medicine into the lungs for most older people. Who cleaned the spacer?</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L3-S12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Night staff wiped it out with a towel.</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L3-S13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Warm soapy water, no rinse, then let it air dry. Towel drying causes static, and the medicine sticks to the sides.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L3 Decision screen (L3-D)</w:t>
      </w:r>
    </w:p>
    <w:p>
      <w:pPr>
        <w:spacing w:after="60"/>
      </w:pPr>
      <w:r>
        <w:rPr>
          <w:rFonts w:ascii="Arial" w:cs="Arial" w:eastAsia="Arial" w:hAnsi="Arial"/>
          <w:sz w:val="20"/>
          <w:szCs w:val="20"/>
        </w:rPr>
        <w:t xml:space="preserve">Panel titled with the question. Three option buttons (A, B, C). A small 'You've watched this one' note appears on options already viewed. Keyboard focus lands on the first option.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400"/>
        <w:gridCol w:w="3600"/>
        <w:gridCol w:w="30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Option</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Goes to</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Rationale (debrief)</w:t>
            </w:r>
          </w:p>
        </w:tc>
        <w:tc>
          <w:tcPr>
            <w:tcW w:type="dxa" w:w="30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Keep using the dry powder inhaler and coach Harold to breathe in harder.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L3-B-A01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keeps the medicine on the chart, but it isn't reaching the lungs.</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w:t>
            </w:r>
          </w:p>
        </w:tc>
        <w:tc>
          <w:tcPr>
            <w:tcW w:type="dxa" w:w="50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Document the technique problem, ask the GP and pharmacist about a device that suits him, and add rinse-and-spit to every preventer dose.</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L3-B-B01</w:t>
            </w:r>
          </w:p>
        </w:tc>
        <w:tc>
          <w:tcPr>
            <w:tcW w:type="dxa" w:w="36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 fixes the real problem, and protects Harold's mouth.</w:t>
            </w:r>
          </w:p>
        </w:tc>
        <w:tc>
          <w:tcPr>
            <w:tcW w:type="dxa" w:w="30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Skip the preventer when he struggles with it, since he still has his reliever.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L3-B-C01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stops the treatment that prevents attacks. Never skip a prescribed dose without speaking to the prescriber.</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L3 Branch A</w:t>
      </w:r>
    </w:p>
    <w:p>
      <w:pPr>
        <w:spacing w:after="60"/>
      </w:pPr>
      <w:r>
        <w:rPr>
          <w:rFonts w:ascii="Arial" w:cs="Arial" w:eastAsia="Arial" w:hAnsi="Arial"/>
          <w:i/>
          <w:iCs/>
          <w:sz w:val="20"/>
          <w:szCs w:val="20"/>
        </w:rPr>
        <w:t xml:space="preserve">Option text: Keep using the dry powder inhaler and coach Harold to breathe in harder.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L3-B-A01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Handover, two weeks later, 6:45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morning (soft green).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Handover, two weeks later, 6:45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L3-B-A02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Handover, two weeks later,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His night cough is back. The dose counter shows every dose was given.</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L3-B-A03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Handover, two weeks later,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Given, but not getting to his lungs.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L3-B-A04</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Handover, two weeks later, 6:45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A dose given isn't always a dose received.</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L3 Branch B (stronger choice)</w:t>
      </w:r>
    </w:p>
    <w:p>
      <w:pPr>
        <w:spacing w:after="60"/>
      </w:pPr>
      <w:r>
        <w:rPr>
          <w:rFonts w:ascii="Arial" w:cs="Arial" w:eastAsia="Arial" w:hAnsi="Arial"/>
          <w:i/>
          <w:iCs/>
          <w:sz w:val="20"/>
          <w:szCs w:val="20"/>
        </w:rPr>
        <w:t xml:space="preserve">Option text: Document the technique problem, ask the GP and pharmacist about a device that suits him, and add rinse-and-spit to every preventer dose.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L3-B-B01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Medication room, after the pharmacist's review, 9:00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Medication room, after the pharmacist's review, 9:00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L3-B-B02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after the pharmacist's review, 9:00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Harold's on a preventer puffer with his spacer now, and the chart says rinse and spit.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L3-B-B03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after the pharmacist's review, 9:00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And his mouth is healing. That's a good week's work.</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L3-B-B04</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Medication room, after the pharmacist's review, 9:00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The right device, used the right way.</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L3 Branch C</w:t>
      </w:r>
    </w:p>
    <w:p>
      <w:pPr>
        <w:spacing w:after="60"/>
      </w:pPr>
      <w:r>
        <w:rPr>
          <w:rFonts w:ascii="Arial" w:cs="Arial" w:eastAsia="Arial" w:hAnsi="Arial"/>
          <w:i/>
          <w:iCs/>
          <w:sz w:val="20"/>
          <w:szCs w:val="20"/>
        </w:rPr>
        <w:t xml:space="preserve">Option text: Skip the preventer when he struggles with it, since he still has his reliever.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L3-B-C01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Without his preventer the inflammation comes back. The reliever opens the airways for a few hours, but it doesn't treat the cause.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L3-B-C02</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Medication room, 8:40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Never skip a prescribed preventer without asking the prescriber.</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L3 Debrief (L3-DB)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Element</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Content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Verdict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'You chose Option X, the stronger choice.' or 'You chose Option X. Option B is the stronger choice.' (green or amber text)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 medicine only works if it reaches the lungs. Checking technique and choosing the right device matter as much as the medicine itself.</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keeps the medicine on the chart, but it isn't reaching the lungs.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 fixes the real problem, and protects Harold's mouth.</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stops the treatment that prevents attacks. Never skip a prescribed dose without speaking to the prescriber.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Medicines table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Reliever (blue/grey puffer, e.g. salbutamol): Quickly relaxes the airway muscles to ease symptoms. Needing it more often is a warning sign.</w:t>
            </w:r>
          </w:p>
          <w:p>
            <w:pPr>
              <w:spacing w:after="60"/>
            </w:pPr>
            <w:r>
              <w:rPr>
                <w:rFonts w:ascii="Arial" w:cs="Arial" w:eastAsia="Arial" w:hAnsi="Arial"/>
                <w:sz w:val="18"/>
                <w:szCs w:val="18"/>
              </w:rPr>
              <w:t xml:space="preserve">Preventer (inhaled corticosteroid): Reduces inflammation to prevent attacks. Take every day, even when well, then rinse, gargle and spit.</w:t>
            </w:r>
          </w:p>
          <w:p>
            <w:pPr>
              <w:spacing w:after="60"/>
            </w:pPr>
            <w:r>
              <w:rPr>
                <w:rFonts w:ascii="Arial" w:cs="Arial" w:eastAsia="Arial" w:hAnsi="Arial"/>
                <w:sz w:val="18"/>
                <w:szCs w:val="18"/>
              </w:rPr>
              <w:t xml:space="preserve">Combination inhaler: Controls inflammation and opens the airways. Some are used as both preventer and reliever, so follow the action plan.</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Watch each resident use their inhaler and record any technique problems.</w:t>
            </w:r>
          </w:p>
          <w:p>
            <w:pPr>
              <w:spacing w:after="60"/>
            </w:pPr>
            <w:r>
              <w:rPr>
                <w:rFonts w:ascii="Arial" w:cs="Arial" w:eastAsia="Arial" w:hAnsi="Arial"/>
                <w:sz w:val="18"/>
                <w:szCs w:val="18"/>
              </w:rPr>
              <w:t xml:space="preserve">- Use a spacer with puffers wherever the resident has one.</w:t>
            </w:r>
          </w:p>
          <w:p>
            <w:pPr>
              <w:spacing w:after="60"/>
            </w:pPr>
            <w:r>
              <w:rPr>
                <w:rFonts w:ascii="Arial" w:cs="Arial" w:eastAsia="Arial" w:hAnsi="Arial"/>
                <w:sz w:val="18"/>
                <w:szCs w:val="18"/>
              </w:rPr>
              <w:t xml:space="preserve">- Make “rinse, gargle and spit” part of every preventer dose.</w:t>
            </w:r>
          </w:p>
          <w:p>
            <w:pPr>
              <w:spacing w:after="60"/>
            </w:pPr>
            <w:r>
              <w:rPr>
                <w:rFonts w:ascii="Arial" w:cs="Arial" w:eastAsia="Arial" w:hAnsi="Arial"/>
                <w:sz w:val="18"/>
                <w:szCs w:val="18"/>
              </w:rPr>
              <w:t xml:space="preserve">- Wash spacers in warm soapy water, don't rinse, and let them air dry.</w:t>
            </w:r>
          </w:p>
          <w:p>
            <w:pPr>
              <w:spacing w:after="60"/>
            </w:pPr>
            <w:r>
              <w:rPr>
                <w:rFonts w:ascii="Arial" w:cs="Arial" w:eastAsia="Arial" w:hAnsi="Arial"/>
                <w:sz w:val="18"/>
                <w:szCs w:val="18"/>
              </w:rPr>
              <w:t xml:space="preserve">- Check dose counters and expiry dates, and report residents who can't manage their device.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Actions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Buttons: Try another option; Next lesson: Action plans.</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L3 Accessibility and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8198"/>
      </w:tblGrid>
      <w:tr>
        <w:trPr>
          <w:tblHeader/>
        </w:trPr>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Check</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c>
          <w:tcPr>
            <w:tcW w:type="dxa" w:w="81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Notes</w:t>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Clinical content verified against current guidance and policy</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Script readable aloud, voices distinguishable</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Scene backgrounds meet contrast needs with text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Keyboard and screen reader order tested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Reduced motion respected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4: Action plans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Read a written asthma action plan, recognise when a resident is moving into the “getting worse” stage, and know when a plan needs reviewing.</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Card title in tab</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An out-of-date plan</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Opening scene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Head nurse's office, care plan reviews, 2:00 pm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Decision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L4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L4-S01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Head nurse's office, care plan reviews, 2:00 pm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Joan's file is open on the desk.</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Mei, can you pull out Mrs Fitzgerald's asthma action plan for her review?</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Here it is. It's dated 2022, from her old GP before she moved in.</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L4-S05</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Four years old. Talk me through it.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L4-S06</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Daily preventer twice a day, reliever when needed. Then a section for when asthma is getting worse, and one for emergencies.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L4-S07</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How often has she needed her reliever this week?</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L4-S08</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Four times. Twice on the smoke day, and twice since.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L4-S09</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So which section of the plan is she in?</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L4-S10</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The getting worse section. It says to increase her preventer and see her doctor. But the dose it gives is for a preventer she isn't on anymore.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L4-S11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That's the problem with an old plan. Its instructions don't match her medication chart.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L4 Decision screen (L4-D)</w:t>
      </w:r>
    </w:p>
    <w:p>
      <w:pPr>
        <w:spacing w:after="60"/>
      </w:pPr>
      <w:r>
        <w:rPr>
          <w:rFonts w:ascii="Arial" w:cs="Arial" w:eastAsia="Arial" w:hAnsi="Arial"/>
          <w:sz w:val="20"/>
          <w:szCs w:val="20"/>
        </w:rPr>
        <w:t xml:space="preserve">Panel titled with the question. Three option buttons (A, B, C). A small 'You've watched this one' note appears on options already viewed. Keyboard focus lands on the first option.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400"/>
        <w:gridCol w:w="3600"/>
        <w:gridCol w:w="30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Option</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Goes to</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Rationale (debrief)</w:t>
            </w:r>
          </w:p>
        </w:tc>
        <w:tc>
          <w:tcPr>
            <w:tcW w:type="dxa" w:w="30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Follow the plan as written. It's signed by a doctor.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L4-B-A01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feels safe because it's signed, but an out-of-date plan can lead to medication errors.</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w:t>
            </w:r>
          </w:p>
        </w:tc>
        <w:tc>
          <w:tcPr>
            <w:tcW w:type="dxa" w:w="50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Manage today's symptoms using her current medication chart, ask the GP to review her today, and request an updated written action plan.</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L4-B-B01</w:t>
            </w:r>
          </w:p>
        </w:tc>
        <w:tc>
          <w:tcPr>
            <w:tcW w:type="dxa" w:w="36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 keeps the resident safe today and fixes the plan for every shift.</w:t>
            </w:r>
          </w:p>
        </w:tc>
        <w:tc>
          <w:tcPr>
            <w:tcW w:type="dxa" w:w="30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Increase her current preventer herself, to match what the old plan says.</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L4-B-C01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goes outside scope. Dose changes must come from the prescriber.</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L4 Branch A</w:t>
      </w:r>
    </w:p>
    <w:p>
      <w:pPr>
        <w:spacing w:after="60"/>
      </w:pPr>
      <w:r>
        <w:rPr>
          <w:rFonts w:ascii="Arial" w:cs="Arial" w:eastAsia="Arial" w:hAnsi="Arial"/>
          <w:i/>
          <w:iCs/>
          <w:sz w:val="20"/>
          <w:szCs w:val="20"/>
        </w:rPr>
        <w:t xml:space="preserve">Option text: Follow the plan as written. It's signed by a doctor.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L4-B-A01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Nurses' station, Wednesday, 7:00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morning (soft green).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Nurses' station, Wednesday, 7:00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L4-B-A02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Wednesday, 7:00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Night staff gave a dose from the old plan that doesn't match her chart. We're writing a medication incident report this morning.</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L4-B-A03</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Nurses' station, Wednesday, 7:00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An out-of-date plan can cause errors.</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L4 Branch B (stronger choice)</w:t>
      </w:r>
    </w:p>
    <w:p>
      <w:pPr>
        <w:spacing w:after="60"/>
      </w:pPr>
      <w:r>
        <w:rPr>
          <w:rFonts w:ascii="Arial" w:cs="Arial" w:eastAsia="Arial" w:hAnsi="Arial"/>
          <w:i/>
          <w:iCs/>
          <w:sz w:val="20"/>
          <w:szCs w:val="20"/>
        </w:rPr>
        <w:t xml:space="preserve">Option text: Manage today's symptoms using her current medication chart, ask the GP to review her today, and request an updated written action plan.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L4-B-B01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Nurses' station, Thursday, 6:45 am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morning (soft green).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Nurses' station, Thursday, 6:45 am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L4-B-B02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Thursday,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The GP reviewed Joan yesterday and wrote her a new action plan. It's in her file, a copy is in the medication folder, and I flagged it at handover.</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L4-B-B03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Nurses' station, Thursday, 6:45 am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Now every shift is working from the same instructions.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L4-B-B04</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Nurses' station, Thursday, 6:45 am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Current plan. Same page. Every shift.</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L4 Branch C</w:t>
      </w:r>
    </w:p>
    <w:p>
      <w:pPr>
        <w:spacing w:after="60"/>
      </w:pPr>
      <w:r>
        <w:rPr>
          <w:rFonts w:ascii="Arial" w:cs="Arial" w:eastAsia="Arial" w:hAnsi="Arial"/>
          <w:i/>
          <w:iCs/>
          <w:sz w:val="20"/>
          <w:szCs w:val="20"/>
        </w:rPr>
        <w:t xml:space="preserve">Option text: Increase her current preventer herself, to match what the old plan says.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L4-B-C01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Changing a dose isn't our decision. The action plan is the GP's instructions, and these ones are out of date. Ring the GP first.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L4-B-C02</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Head nurse's office, care plan reviews, 2:00 pm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Dose changes come from the prescriber.</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L4 Debrief (L4-DB)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Element</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Content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Verdict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'You chose Option X, the stronger choice.' or 'You chose Option X. Option B is the stronger choice.' (green or amber text)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 written asthma action plan only helps if it's current and matches the resident's medicines. Rising reliever use is the signal to act early.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feels safe because it's signed, but an out-of-date plan can lead to medication errors.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 keeps the resident safe today and fixes the plan for every shift.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goes outside scope. Dose changes must come from the prescriber.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Note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 written asthma action plan is prepared by the resident's doctor. It usually covers daily medicines, signs that asthma is getting worse and what to do, and what to do in an emergency.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Check every resident with asthma has a written action plan, and know where it's kept.</w:t>
            </w:r>
          </w:p>
          <w:p>
            <w:pPr>
              <w:spacing w:after="60"/>
            </w:pPr>
            <w:r>
              <w:rPr>
                <w:rFonts w:ascii="Arial" w:cs="Arial" w:eastAsia="Arial" w:hAnsi="Arial"/>
                <w:sz w:val="18"/>
                <w:szCs w:val="18"/>
              </w:rPr>
              <w:t xml:space="preserve">- Compare the plan with the current medication chart. If they don't match, escalate and contact the GP.</w:t>
            </w:r>
          </w:p>
          <w:p>
            <w:pPr>
              <w:spacing w:after="60"/>
            </w:pPr>
            <w:r>
              <w:rPr>
                <w:rFonts w:ascii="Arial" w:cs="Arial" w:eastAsia="Arial" w:hAnsi="Arial"/>
                <w:sz w:val="18"/>
                <w:szCs w:val="18"/>
              </w:rPr>
              <w:t xml:space="preserve">- Treat needing a reliever more often than usual as a sign asthma is getting worse.</w:t>
            </w:r>
          </w:p>
          <w:p>
            <w:pPr>
              <w:spacing w:after="60"/>
            </w:pPr>
            <w:r>
              <w:rPr>
                <w:rFonts w:ascii="Arial" w:cs="Arial" w:eastAsia="Arial" w:hAnsi="Arial"/>
                <w:sz w:val="18"/>
                <w:szCs w:val="18"/>
              </w:rPr>
              <w:t xml:space="preserve">- Ask for a review at least yearly, after a flare-up or hospital visit, and whenever medicines change.</w:t>
            </w:r>
          </w:p>
          <w:p>
            <w:pPr>
              <w:spacing w:after="60"/>
            </w:pPr>
            <w:r>
              <w:rPr>
                <w:rFonts w:ascii="Arial" w:cs="Arial" w:eastAsia="Arial" w:hAnsi="Arial"/>
                <w:sz w:val="18"/>
                <w:szCs w:val="18"/>
              </w:rPr>
              <w:t xml:space="preserve">- Include any action plan changes in handover.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Actions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Buttons: Try another option; Next lesson: Asthma attack first aid.</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L4 Accessibility and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8198"/>
      </w:tblGrid>
      <w:tr>
        <w:trPr>
          <w:tblHeader/>
        </w:trPr>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Check</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c>
          <w:tcPr>
            <w:tcW w:type="dxa" w:w="81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Notes</w:t>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Clinical content verified against current guidance and policy</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Script readable aloud, voices distinguishable</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Scene backgrounds meet contrast needs with text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Keyboard and screen reader order tested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Reduced motion respected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Lesson 5: Asthma attack first aid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12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Item</w:t>
            </w:r>
          </w:p>
        </w:tc>
        <w:tc>
          <w:tcPr>
            <w:tcW w:type="dxa" w:w="12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Detail</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Objective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Recognise a severe asthma attack, call an ambulance at the right time, and give asthma first aid with a reliever and spacer.</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Card title in tab</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 severe attack</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Opening scene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Dining room, lunch service, 12:15 pm</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Decision</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What should Mei do first?</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Stronger choice</w:t>
            </w:r>
          </w:p>
        </w:tc>
        <w:tc>
          <w:tcPr>
            <w:tcW w:type="dxa" w:w="12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L5 Situation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L5-S01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Dining room, lunch service, 12:15 pm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L5-S02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Harold is hunched forward at his table, gripping the edge. His breathing is fast and noisy. Mei hurries over. Maggie is at the servery.</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L5-S03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Maggie! Harold's struggling.</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L5-S04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HAROLD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HAROLD: </w:t>
            </w:r>
            <w:r>
              <w:rPr>
                <w:rFonts w:ascii="Arial" w:cs="Arial" w:eastAsia="Arial" w:hAnsi="Arial"/>
                <w:sz w:val="18"/>
                <w:szCs w:val="18"/>
              </w:rPr>
              <w:t xml:space="preserve">Can't... get... my breath.</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Harold: pitch 0.78, rate 0.85.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L5-S05</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Harold, can you tell me what's happening?</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L5-S06</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HAROLD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HAROLD (shakes his head, gasping): </w:t>
            </w:r>
            <w:r>
              <w:rPr>
                <w:rFonts w:ascii="Arial" w:cs="Arial" w:eastAsia="Arial" w:hAnsi="Arial"/>
                <w:sz w:val="18"/>
                <w:szCs w:val="18"/>
              </w:rPr>
              <w:t xml:space="preserve">Chest... tight.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Harold: pitch 0.78, rate 0.85.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L5-S07</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(arriving): </w:t>
            </w:r>
            <w:r>
              <w:rPr>
                <w:rFonts w:ascii="Arial" w:cs="Arial" w:eastAsia="Arial" w:hAnsi="Arial"/>
                <w:sz w:val="18"/>
                <w:szCs w:val="18"/>
              </w:rPr>
              <w:t xml:space="preserve">He can only get out a word or two. Harold, we're right here with you. Mei, what's your first move?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L5 Decision screen (L5-D)</w:t>
      </w:r>
    </w:p>
    <w:p>
      <w:pPr>
        <w:spacing w:after="60"/>
      </w:pPr>
      <w:r>
        <w:rPr>
          <w:rFonts w:ascii="Arial" w:cs="Arial" w:eastAsia="Arial" w:hAnsi="Arial"/>
          <w:sz w:val="20"/>
          <w:szCs w:val="20"/>
        </w:rPr>
        <w:t xml:space="preserve">Panel titled with the question. Three option buttons (A, B, C). A small 'You've watched this one' note appears on options already viewed. Keyboard focus lands on the first option.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400"/>
        <w:gridCol w:w="3600"/>
        <w:gridCol w:w="3098"/>
      </w:tblGrid>
      <w:tr>
        <w:trPr>
          <w:tblHeader/>
        </w:trPr>
        <w:tc>
          <w:tcPr>
            <w:tcW w:type="dxa" w:w="1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Option</w:t>
            </w:r>
          </w:p>
        </w:tc>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Text</w:t>
            </w:r>
          </w:p>
        </w:tc>
        <w:tc>
          <w:tcPr>
            <w:tcW w:type="dxa" w:w="2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Goes to</w:t>
            </w:r>
          </w:p>
        </w:tc>
        <w:tc>
          <w:tcPr>
            <w:tcW w:type="dxa" w:w="3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Rationale (debrief)</w:t>
            </w:r>
          </w:p>
        </w:tc>
        <w:tc>
          <w:tcPr>
            <w:tcW w:type="dxa" w:w="30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Help Harold to his room so he can lie down, then call the GP.</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L5-B-A01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delays treatment, and moving or lying down makes breathing harder.</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r>
        <w:trPr>
          <w:cantSplit/>
        </w:trPr>
        <w:tc>
          <w:tcPr>
            <w:tcW w:type="dxa" w:w="13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w:t>
            </w:r>
          </w:p>
        </w:tc>
        <w:tc>
          <w:tcPr>
            <w:tcW w:type="dxa" w:w="50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Keep Harold sitting upright and stay with him. Call 000 now, because he can't speak comfortably, and start asthma first aid with his reliever and spacer.</w:t>
            </w:r>
          </w:p>
        </w:tc>
        <w:tc>
          <w:tcPr>
            <w:tcW w:type="dxa" w:w="24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L5-B-B01</w:t>
            </w:r>
          </w:p>
        </w:tc>
        <w:tc>
          <w:tcPr>
            <w:tcW w:type="dxa" w:w="3600"/>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Option B gets help on the way and starts effective first aid immediately.</w:t>
            </w:r>
          </w:p>
        </w:tc>
        <w:tc>
          <w:tcPr>
            <w:tcW w:type="dxa" w:w="3098"/>
            <w:tcBorders>
              <w:top w:val="single" w:color="B8C4BC" w:sz="4"/>
              <w:left w:val="single" w:color="B8C4BC" w:sz="4"/>
              <w:bottom w:val="single" w:color="B8C4BC" w:sz="4"/>
              <w:right w:val="single" w:color="B8C4BC" w:sz="4"/>
            </w:tcBorders>
            <w:shd w:fill="DDEBE4" w:color="auto" w:val="clear"/>
            <w:tcMar>
              <w:top w:type="dxa" w:w="60"/>
              <w:left w:type="dxa" w:w="90"/>
              <w:bottom w:type="dxa" w:w="60"/>
              <w:right w:type="dxa" w:w="90"/>
            </w:tcMar>
          </w:tcPr>
          <w:p>
            <w:pPr>
              <w:spacing w:after="60"/>
            </w:pPr>
            <w:r>
              <w:rPr>
                <w:rFonts w:ascii="Arial" w:cs="Arial" w:eastAsia="Arial" w:hAnsi="Arial"/>
                <w:sz w:val="18"/>
                <w:szCs w:val="18"/>
              </w:rPr>
              <w:t xml:space="preserve">Stronger choice</w:t>
            </w:r>
          </w:p>
        </w:tc>
      </w:tr>
      <w:tr>
        <w:trPr>
          <w:cantSplit/>
        </w:trPr>
        <w:tc>
          <w:tcPr>
            <w:tcW w:type="dxa" w:w="1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w:t>
            </w:r>
          </w:p>
        </w:tc>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Grab his reliever and give him several puffs quickly, one straight after another.</w:t>
            </w:r>
          </w:p>
        </w:tc>
        <w:tc>
          <w:tcPr>
            <w:tcW w:type="dxa" w:w="2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L5-B-C01</w:t>
            </w:r>
          </w:p>
        </w:tc>
        <w:tc>
          <w:tcPr>
            <w:tcW w:type="dxa" w:w="3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has the right medicine but the wrong technique, so less reaches the lungs.</w:t>
            </w:r>
          </w:p>
        </w:tc>
        <w:tc>
          <w:tcPr>
            <w:tcW w:type="dxa" w:w="30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Weaker choice</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L5 Branch A</w:t>
      </w:r>
    </w:p>
    <w:p>
      <w:pPr>
        <w:spacing w:after="60"/>
      </w:pPr>
      <w:r>
        <w:rPr>
          <w:rFonts w:ascii="Arial" w:cs="Arial" w:eastAsia="Arial" w:hAnsi="Arial"/>
          <w:i/>
          <w:iCs/>
          <w:sz w:val="20"/>
          <w:szCs w:val="20"/>
        </w:rPr>
        <w:t xml:space="preserve">Option text: Help Harold to his room so he can lie down, then call the GP.</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L5-B-A01</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Corridor, 12:17 pm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Corridor, 12:17 pm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L5-B-A02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Corridor, 12:17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Harold stops, leaning on the handrail, unable to walk any further.</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L5-B-A03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Corridor, 12:17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Stop. Walking and lying flat make breathing harder. Sit him down right here. We start first aid now and call an ambulance.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L5-B-A04</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Corridor, 12:17 pm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Don't move them. Sit them up. Get help.</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L5 Branch B (stronger choice)</w:t>
      </w:r>
    </w:p>
    <w:p>
      <w:pPr>
        <w:spacing w:after="60"/>
      </w:pPr>
      <w:r>
        <w:rPr>
          <w:rFonts w:ascii="Arial" w:cs="Arial" w:eastAsia="Arial" w:hAnsi="Arial"/>
          <w:i/>
          <w:iCs/>
          <w:sz w:val="20"/>
          <w:szCs w:val="20"/>
        </w:rPr>
        <w:t xml:space="preserve">Option text: Keep Harold sitting upright and stay with him. Call 000 now, because he can't speak comfortably, and start asthma first aid with his reliever and spacer.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L5-B-B01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Maggie dials 000 while Mei shakes the reliever and fits it into the spacer.</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L5-B-B02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Ambulance is on its way.</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L5-B-B03</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Mei gives one puff at a time, counting four breaths after each.</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L5-B-B04</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That's four puffs. Waiting four minutes. You're doing well, Harold.</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L5-B-B05</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Dining room, 12:21 pm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Dining room, 12:21 pm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L5-B-B06</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12:21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MEI (right).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MEI: </w:t>
            </w:r>
            <w:r>
              <w:rPr>
                <w:rFonts w:ascii="Arial" w:cs="Arial" w:eastAsia="Arial" w:hAnsi="Arial"/>
                <w:sz w:val="18"/>
                <w:szCs w:val="18"/>
              </w:rPr>
              <w:t xml:space="preserve">He's still struggling. Four more puffs.</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Mei: pitch 1.08, rate 1.0.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L5-B-B07</w:t>
            </w:r>
          </w:p>
        </w:tc>
        <w:tc>
          <w:tcPr>
            <w:tcW w:type="dxa" w:w="22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b/>
                <w:bCs/>
                <w:sz w:val="18"/>
                <w:szCs w:val="18"/>
              </w:rPr>
              <w:t xml:space="preserve">Scene change</w:t>
            </w:r>
          </w:p>
          <w:p>
            <w:pPr>
              <w:spacing w:after="60"/>
            </w:pPr>
            <w:r>
              <w:rPr>
                <w:rFonts w:ascii="Arial" w:cs="Arial" w:eastAsia="Arial" w:hAnsi="Arial"/>
                <w:sz w:val="18"/>
                <w:szCs w:val="18"/>
              </w:rPr>
              <w:t xml:space="preserve">Dining room, paramedics arrive, 12:26 pm</w:t>
            </w:r>
          </w:p>
        </w:tc>
        <w:tc>
          <w:tcPr>
            <w:tcW w:type="dxa" w:w="26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Header scene bar updates. Background: day (warm yellow). Cut line appears in thread.</w:t>
            </w:r>
          </w:p>
        </w:tc>
        <w:tc>
          <w:tcPr>
            <w:tcW w:type="dxa" w:w="53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On-screen: Dining room, paramedics arrive, 12:26 pm</w:t>
            </w:r>
          </w:p>
        </w:tc>
        <w:tc>
          <w:tcPr>
            <w:tcW w:type="dxa" w:w="2500"/>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No voice. 1.2 s pause.</w:t>
            </w:r>
          </w:p>
        </w:tc>
        <w:tc>
          <w:tcPr>
            <w:tcW w:type="dxa" w:w="1698"/>
            <w:tcBorders>
              <w:top w:val="single" w:color="B8C4BC" w:sz="4"/>
              <w:left w:val="single" w:color="B8C4BC" w:sz="4"/>
              <w:bottom w:val="single" w:color="B8C4BC" w:sz="4"/>
              <w:right w:val="single" w:color="B8C4BC" w:sz="4"/>
            </w:tcBorders>
            <w:shd w:fill="EEF2EC"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L5-B-B08</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paramedics arrive, 12:26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Eight puffs of salbutamol through a spacer, the first at 12:17. Here's his action plan and medication chart.</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L5-B-B09</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Dining room, paramedics arrive, 12:26 pm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Call early. Sit upright. One puff, four breaths.</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L5 Branch C</w:t>
      </w:r>
    </w:p>
    <w:p>
      <w:pPr>
        <w:spacing w:after="60"/>
      </w:pPr>
      <w:r>
        <w:rPr>
          <w:rFonts w:ascii="Arial" w:cs="Arial" w:eastAsia="Arial" w:hAnsi="Arial"/>
          <w:i/>
          <w:iCs/>
          <w:sz w:val="20"/>
          <w:szCs w:val="20"/>
        </w:rPr>
        <w:t xml:space="preserve">Option text: Grab his reliever and give him several puffs quickly, one straight after another.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600"/>
        <w:gridCol w:w="5300"/>
        <w:gridCol w:w="2500"/>
        <w:gridCol w:w="1698"/>
      </w:tblGrid>
      <w:tr>
        <w:trPr>
          <w:tblHeader/>
        </w:trPr>
        <w:tc>
          <w:tcPr>
            <w:tcW w:type="dxa" w:w="11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Screen ID</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Type and setting</w:t>
            </w:r>
          </w:p>
        </w:tc>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Visual</w:t>
            </w:r>
          </w:p>
        </w:tc>
        <w:tc>
          <w:tcPr>
            <w:tcW w:type="dxa" w:w="53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Script / on-screen text</w:t>
            </w:r>
          </w:p>
        </w:tc>
        <w:tc>
          <w:tcPr>
            <w:tcW w:type="dxa" w:w="25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Audio and interaction</w:t>
            </w:r>
          </w:p>
        </w:tc>
        <w:tc>
          <w:tcPr>
            <w:tcW w:type="dxa" w:w="16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SME / review notes</w:t>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L5-B-C01</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Direction line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Centred italic note in grey box.</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Mei presses the puffer three times in a row.</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 voice. Display time about 0.8 x reading time.</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L5-B-C02</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Dialogue</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Avatar: MAGGIE (left). Typing dots 0.65 s, then speech bubble.</w:t>
            </w:r>
          </w:p>
        </w:tc>
        <w:tc>
          <w:tcPr>
            <w:tcW w:type="dxa" w:w="53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b/>
                <w:bCs/>
                <w:sz w:val="18"/>
                <w:szCs w:val="18"/>
              </w:rPr>
              <w:t xml:space="preserve">MAGGIE: </w:t>
            </w:r>
            <w:r>
              <w:rPr>
                <w:rFonts w:ascii="Arial" w:cs="Arial" w:eastAsia="Arial" w:hAnsi="Arial"/>
                <w:sz w:val="18"/>
                <w:szCs w:val="18"/>
              </w:rPr>
              <w:t xml:space="preserve">Slow down. Fired off that fast, most of it hits the back of his throat. One puff, then four breaths, every time.</w:t>
            </w:r>
          </w:p>
        </w:tc>
        <w:tc>
          <w:tcPr>
            <w:tcW w:type="dxa" w:w="25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Voice: Maggie: pitch 0.95, rate 0.95. Plays after bubble text appears.</w:t>
            </w:r>
          </w:p>
        </w:tc>
        <w:tc>
          <w:tcPr>
            <w:tcW w:type="dxa" w:w="16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1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L5-B-C03</w:t>
            </w:r>
          </w:p>
        </w:tc>
        <w:tc>
          <w:tcPr>
            <w:tcW w:type="dxa" w:w="22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b/>
                <w:bCs/>
                <w:sz w:val="18"/>
                <w:szCs w:val="18"/>
              </w:rPr>
              <w:t xml:space="preserve">Consequence card</w:t>
            </w:r>
          </w:p>
          <w:p>
            <w:pPr>
              <w:spacing w:after="60"/>
            </w:pPr>
            <w:r>
              <w:rPr>
                <w:rFonts w:ascii="Arial" w:cs="Arial" w:eastAsia="Arial" w:hAnsi="Arial"/>
                <w:sz w:val="18"/>
                <w:szCs w:val="18"/>
              </w:rPr>
              <w:t xml:space="preserve">Dining room, lunch service, 12:15 pm</w:t>
            </w:r>
          </w:p>
        </w:tc>
        <w:tc>
          <w:tcPr>
            <w:tcW w:type="dxa" w:w="26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Full-width title card with accent rules above and below.</w:t>
            </w:r>
          </w:p>
        </w:tc>
        <w:tc>
          <w:tcPr>
            <w:tcW w:type="dxa" w:w="53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Right medicine, wrong technique.</w:t>
            </w:r>
          </w:p>
        </w:tc>
        <w:tc>
          <w:tcPr>
            <w:tcW w:type="dxa" w:w="2500"/>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No voice. Display time reading time plus 0.6 s.</w:t>
            </w:r>
          </w:p>
        </w:tc>
        <w:tc>
          <w:tcPr>
            <w:tcW w:type="dxa" w:w="1698"/>
            <w:tcBorders>
              <w:top w:val="single" w:color="B8C4BC" w:sz="4"/>
              <w:left w:val="single" w:color="B8C4BC" w:sz="4"/>
              <w:bottom w:val="single" w:color="B8C4BC" w:sz="4"/>
              <w:right w:val="single" w:color="B8C4BC" w:sz="4"/>
            </w:tcBorders>
            <w:shd w:fill="F6E7B8" w:color="auto" w:val="clear"/>
            <w:tcMar>
              <w:top w:type="dxa" w:w="60"/>
              <w:left w:type="dxa" w:w="90"/>
              <w:bottom w:type="dxa" w:w="60"/>
              <w:right w:type="dxa" w:w="90"/>
            </w:tcMar>
          </w:tcPr>
          <w:p>
            <w:pPr>
              <w:spacing w:after="60"/>
            </w:pPr>
            <w:r>
              <w:rPr>
                <w:rFonts w:ascii="Arial" w:cs="Arial" w:eastAsia="Arial" w:hAnsi="Arial"/>
                <w:sz w:val="18"/>
                <w:szCs w:val="18"/>
              </w:rPr>
              <w:t xml:space="preserve"/>
            </w:r>
          </w:p>
        </w:tc>
      </w:tr>
    </w:tbl>
    <w:p>
      <w:pPr>
        <w:spacing w:after="60"/>
      </w:pPr>
      <w:r>
        <w:rPr>
          <w:rFonts w:ascii="Arial" w:cs="Arial" w:eastAsia="Arial" w:hAnsi="Arial"/>
          <w:i/>
          <w:iCs/>
          <w:sz w:val="18"/>
          <w:szCs w:val="18"/>
        </w:rPr>
        <w:t xml:space="preserve">On finish: lesson marked complete, progress saved, debrief opens.</w:t>
      </w:r>
    </w:p>
    <w:p>
      <w:pPr>
        <w:spacing w:after="100"/>
      </w:pPr>
      <w:r>
        <w:rPr>
          <w:rFonts w:ascii="Arial" w:cs="Arial" w:eastAsia="Arial" w:hAnsi="Arial"/>
          <w:sz w:val="18"/>
          <w:szCs w:val="18"/>
        </w:rPr>
        <w:t xml:space="preserve"/>
      </w:r>
    </w:p>
    <w:p>
      <w:pPr>
        <w:pStyle w:val="Heading2"/>
      </w:pPr>
      <w:r>
        <w:rPr>
          <w:rFonts w:ascii="Arial" w:cs="Arial" w:eastAsia="Arial" w:hAnsi="Arial"/>
        </w:rPr>
        <w:t xml:space="preserve">L5 Debrief (L5-DB)</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000"/>
        <w:gridCol w:w="12398"/>
      </w:tblGrid>
      <w:tr>
        <w:trPr>
          <w:tblHeader/>
        </w:trPr>
        <w:tc>
          <w:tcPr>
            <w:tcW w:type="dxa" w:w="3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Element</w:t>
            </w:r>
          </w:p>
        </w:tc>
        <w:tc>
          <w:tcPr>
            <w:tcW w:type="dxa" w:w="123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Content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Verdict</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'You chose Option X, the stronger choice.' or 'You chose Option X. Option B is the stronger choice.' (green or amber text)</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Summary</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Harold could only say a word or two, which is a sign of a severe attack. That means calling an ambulance straight away, as well as starting first aid. Staying calm and keeping him upright helps him breathe.</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A</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A delays treatment, and moving or lying down makes breathing harder.</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B</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B gets help on the way and starts effective first aid immediately.</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Rationale: Option C</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 has the right medicine but the wrong technique, so less reaches the lungs.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First aid steps (adults)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1. Sit the person upright. Stay calm and reassure them.</w:t>
            </w:r>
          </w:p>
          <w:p>
            <w:pPr>
              <w:spacing w:after="60"/>
            </w:pPr>
            <w:r>
              <w:rPr>
                <w:rFonts w:ascii="Arial" w:cs="Arial" w:eastAsia="Arial" w:hAnsi="Arial"/>
                <w:sz w:val="18"/>
                <w:szCs w:val="18"/>
              </w:rPr>
              <w:t xml:space="preserve">2. Give 4 separate puffs through a spacer: 1 puff, then 4 breaths, until 4 puffs are given.</w:t>
            </w:r>
          </w:p>
          <w:p>
            <w:pPr>
              <w:spacing w:after="60"/>
            </w:pPr>
            <w:r>
              <w:rPr>
                <w:rFonts w:ascii="Arial" w:cs="Arial" w:eastAsia="Arial" w:hAnsi="Arial"/>
                <w:sz w:val="18"/>
                <w:szCs w:val="18"/>
              </w:rPr>
              <w:t xml:space="preserve">3. Wait 4 minutes, staying with them.</w:t>
            </w:r>
          </w:p>
          <w:p>
            <w:pPr>
              <w:spacing w:after="60"/>
            </w:pPr>
            <w:r>
              <w:rPr>
                <w:rFonts w:ascii="Arial" w:cs="Arial" w:eastAsia="Arial" w:hAnsi="Arial"/>
                <w:sz w:val="18"/>
                <w:szCs w:val="18"/>
              </w:rPr>
              <w:t xml:space="preserve">4. Still not breathing normally? Give 4 more puffs. If breathing is still not normal, call 000 and keep giving 4 puffs every 4 minutes until the ambulance arrives.</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Note</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Call 000 straight away if the breathing problem is severe, the person is drowsy or looks blue around the lips, is getting worse or not improving, or you're not sure what to do. If someone with asthma and a severe allergy has sudden breathing trouble, give adrenaline first, then the reliever. If a resident's action plan uses a combination inhaler for first aid, follow their plan.</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On the floor</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Know where each resident's reliever and spacer are kept, and where the first aid kit reliever is.</w:t>
            </w:r>
          </w:p>
          <w:p>
            <w:pPr>
              <w:spacing w:after="60"/>
            </w:pPr>
            <w:r>
              <w:rPr>
                <w:rFonts w:ascii="Arial" w:cs="Arial" w:eastAsia="Arial" w:hAnsi="Arial"/>
                <w:sz w:val="18"/>
                <w:szCs w:val="18"/>
              </w:rPr>
              <w:t xml:space="preserve">- Sit the resident upright and stay with them. Don't walk them anywhere.</w:t>
            </w:r>
          </w:p>
          <w:p>
            <w:pPr>
              <w:spacing w:after="60"/>
            </w:pPr>
            <w:r>
              <w:rPr>
                <w:rFonts w:ascii="Arial" w:cs="Arial" w:eastAsia="Arial" w:hAnsi="Arial"/>
                <w:sz w:val="18"/>
                <w:szCs w:val="18"/>
              </w:rPr>
              <w:t xml:space="preserve">- Call 000 early. You can always cancel, but you can't get those minutes back.</w:t>
            </w:r>
          </w:p>
          <w:p>
            <w:pPr>
              <w:spacing w:after="60"/>
            </w:pPr>
            <w:r>
              <w:rPr>
                <w:rFonts w:ascii="Arial" w:cs="Arial" w:eastAsia="Arial" w:hAnsi="Arial"/>
                <w:sz w:val="18"/>
                <w:szCs w:val="18"/>
              </w:rPr>
              <w:t xml:space="preserve">- Give one puff at a time with four breaths each, and note the time of every dose.</w:t>
            </w:r>
          </w:p>
          <w:p>
            <w:pPr>
              <w:spacing w:after="60"/>
            </w:pPr>
            <w:r>
              <w:rPr>
                <w:rFonts w:ascii="Arial" w:cs="Arial" w:eastAsia="Arial" w:hAnsi="Arial"/>
                <w:sz w:val="18"/>
                <w:szCs w:val="18"/>
              </w:rPr>
              <w:t xml:space="preserve">- Afterwards, document what happened, inform the GP and family, and ask for an action plan review.</w:t>
            </w:r>
          </w:p>
        </w:tc>
      </w:tr>
      <w:tr>
        <w:trPr>
          <w:cantSplit/>
        </w:trPr>
        <w:tc>
          <w:tcPr>
            <w:tcW w:type="dxa" w:w="3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Actions</w:t>
            </w:r>
          </w:p>
        </w:tc>
        <w:tc>
          <w:tcPr>
            <w:tcW w:type="dxa" w:w="123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Buttons: Try another option; Back to lesson 1.</w:t>
            </w:r>
          </w:p>
        </w:tc>
      </w:tr>
    </w:tbl>
    <w:p>
      <w:pPr>
        <w:spacing w:after="100"/>
      </w:pPr>
      <w:r>
        <w:rPr>
          <w:rFonts w:ascii="Arial" w:cs="Arial" w:eastAsia="Arial" w:hAnsi="Arial"/>
          <w:sz w:val="18"/>
          <w:szCs w:val="18"/>
        </w:rPr>
        <w:t xml:space="preserve"/>
      </w:r>
    </w:p>
    <w:p>
      <w:pPr>
        <w:pStyle w:val="Heading2"/>
      </w:pPr>
      <w:r>
        <w:rPr>
          <w:rFonts w:ascii="Arial" w:cs="Arial" w:eastAsia="Arial" w:hAnsi="Arial"/>
        </w:rPr>
        <w:t xml:space="preserve">L5 Accessibility and review checklist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8198"/>
      </w:tblGrid>
      <w:tr>
        <w:trPr>
          <w:tblHeader/>
        </w:trPr>
        <w:tc>
          <w:tcPr>
            <w:tcW w:type="dxa" w:w="5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Check</w:t>
            </w:r>
          </w:p>
        </w:tc>
        <w:tc>
          <w:tcPr>
            <w:tcW w:type="dxa" w:w="2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c>
          <w:tcPr>
            <w:tcW w:type="dxa" w:w="81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Notes</w:t>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Clinical content verified against current guidance and policy</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Priority: puff and breath sequence, timing and when to call 000.</w:t>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Script readable aloud, voices distinguishable</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Scene backgrounds meet contrast needs with text</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Keyboard and screen reader order tested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5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Reduced motion respected</w:t>
            </w:r>
          </w:p>
        </w:tc>
        <w:tc>
          <w:tcPr>
            <w:tcW w:type="dxa" w:w="2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t>
            </w:r>
          </w:p>
        </w:tc>
        <w:tc>
          <w:tcPr>
            <w:tcW w:type="dxa" w:w="8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p>
      <w:r>
        <w:br w:type="page"/>
      </w:r>
    </w:p>
    <w:p>
      <w:pPr>
        <w:pStyle w:val="Heading1"/>
      </w:pPr>
      <w:r>
        <w:rPr>
          <w:rFonts w:ascii="Arial" w:cs="Arial" w:eastAsia="Arial" w:hAnsi="Arial"/>
        </w:rPr>
        <w:t xml:space="preserve">3. Implementation and evaluation plan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6798"/>
      </w:tblGrid>
      <w:tr>
        <w:trPr>
          <w:tblHeader/>
        </w:trPr>
        <w:tc>
          <w:tcPr>
            <w:tcW w:type="dxa" w:w="26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Level</w:t>
            </w:r>
          </w:p>
        </w:tc>
        <w:tc>
          <w:tcPr>
            <w:tcW w:type="dxa" w:w="60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Question</w:t>
            </w:r>
          </w:p>
        </w:tc>
        <w:tc>
          <w:tcPr>
            <w:tcW w:type="dxa" w:w="67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Evidence</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1 Reaction</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Was it realistic, clear and well paced?</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Short post-lesson survey</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2 Learning</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Do learners reach the stronger option, and how many attempts does it take?</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Option choices per lesson (needs tracking added if required)</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3 Behaviour</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Do care plans list triggers, plans match medication charts, spacers get cleaned correctly?</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Care plan audit, observation, handover notes</w:t>
            </w:r>
          </w:p>
        </w:tc>
      </w:tr>
      <w:tr>
        <w:trPr>
          <w:cantSplit/>
        </w:trPr>
        <w:tc>
          <w:tcPr>
            <w:tcW w:type="dxa" w:w="26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4 Results</w:t>
            </w:r>
          </w:p>
        </w:tc>
        <w:tc>
          <w:tcPr>
            <w:tcW w:type="dxa" w:w="60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Fewer unplanned GP calls, ambulance transfers and medication incidents?</w:t>
            </w:r>
          </w:p>
        </w:tc>
        <w:tc>
          <w:tcPr>
            <w:tcW w:type="dxa" w:w="67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Incident and transfer data</w:t>
            </w:r>
          </w:p>
        </w:tc>
      </w:tr>
    </w:tbl>
    <w:p>
      <w:pPr>
        <w:spacing w:after="120"/>
      </w:pPr>
      <w:r>
        <w:rPr>
          <w:rFonts w:ascii="Arial" w:cs="Arial" w:eastAsia="Arial" w:hAnsi="Arial"/>
          <w:sz w:val="18"/>
          <w:szCs w:val="18"/>
        </w:rPr>
        <w:t xml:space="preserve"/>
      </w:r>
    </w:p>
    <w:p>
      <w:pPr>
        <w:pStyle w:val="Heading1"/>
      </w:pPr>
      <w:r>
        <w:rPr>
          <w:rFonts w:ascii="Arial" w:cs="Arial" w:eastAsia="Arial" w:hAnsi="Arial"/>
        </w:rPr>
        <w:t xml:space="preserve">4. Review and change log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6400"/>
        <w:gridCol w:w="3198"/>
      </w:tblGrid>
      <w:tr>
        <w:trPr>
          <w:tblHeader/>
        </w:trPr>
        <w:tc>
          <w:tcPr>
            <w:tcW w:type="dxa" w:w="12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Version</w:t>
            </w:r>
          </w:p>
        </w:tc>
        <w:tc>
          <w:tcPr>
            <w:tcW w:type="dxa" w:w="1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Date</w:t>
            </w:r>
          </w:p>
        </w:tc>
        <w:tc>
          <w:tcPr>
            <w:tcW w:type="dxa" w:w="28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Reviewer</w:t>
            </w:r>
          </w:p>
        </w:tc>
        <w:tc>
          <w:tcPr>
            <w:tcW w:type="dxa" w:w="6400"/>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Change or comment</w:t>
            </w:r>
          </w:p>
        </w:tc>
        <w:tc>
          <w:tcPr>
            <w:tcW w:type="dxa" w:w="3198"/>
            <w:tcBorders>
              <w:top w:val="single" w:color="B8C4BC" w:sz="4"/>
              <w:left w:val="single" w:color="B8C4BC" w:sz="4"/>
              <w:bottom w:val="single" w:color="B8C4BC" w:sz="4"/>
              <w:right w:val="single" w:color="B8C4BC" w:sz="4"/>
            </w:tcBorders>
            <w:shd w:fill="1F4E3D" w:color="auto" w:val="clear"/>
            <w:tcMar>
              <w:top w:type="dxa" w:w="60"/>
              <w:left w:type="dxa" w:w="90"/>
              <w:bottom w:type="dxa" w:w="60"/>
              <w:right w:type="dxa" w:w="90"/>
            </w:tcMar>
          </w:tcPr>
          <w:p>
            <w:pPr>
              <w:spacing w:after="60"/>
            </w:pPr>
            <w:r>
              <w:rPr>
                <w:rFonts w:ascii="Arial" w:cs="Arial" w:eastAsia="Arial" w:hAnsi="Arial"/>
                <w:b/>
                <w:bCs/>
                <w:color w:val="FFFFFF"/>
                <w:sz w:val="18"/>
                <w:szCs w:val="18"/>
              </w:rPr>
              <w:t xml:space="preserve">Status</w:t>
            </w:r>
          </w:p>
        </w:tc>
      </w:tr>
      <w:tr>
        <w:trPr>
          <w:cantSplit/>
        </w:trPr>
        <w:tc>
          <w:tcPr>
            <w:tcW w:type="dxa" w:w="1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0.1</w:t>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12 Oct 2026</w:t>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[ID]</w:t>
            </w:r>
          </w:p>
        </w:tc>
        <w:tc>
          <w:tcPr>
            <w:tcW w:type="dxa" w:w="6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Initial storyboard pre-populated from course</w:t>
            </w:r>
          </w:p>
        </w:tc>
        <w:tc>
          <w:tcPr>
            <w:tcW w:type="dxa" w:w="3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Draft</w:t>
            </w:r>
          </w:p>
        </w:tc>
      </w:tr>
      <w:tr>
        <w:trPr>
          <w:cantSplit/>
        </w:trPr>
        <w:tc>
          <w:tcPr>
            <w:tcW w:type="dxa" w:w="1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6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3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6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3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r>
        <w:trPr>
          <w:cantSplit/>
        </w:trPr>
        <w:tc>
          <w:tcPr>
            <w:tcW w:type="dxa" w:w="12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1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28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6400"/>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c>
          <w:tcPr>
            <w:tcW w:type="dxa" w:w="3198"/>
            <w:tcBorders>
              <w:top w:val="single" w:color="B8C4BC" w:sz="4"/>
              <w:left w:val="single" w:color="B8C4BC" w:sz="4"/>
              <w:bottom w:val="single" w:color="B8C4BC" w:sz="4"/>
              <w:right w:val="single" w:color="B8C4BC" w:sz="4"/>
            </w:tcBorders>
            <w:tcMar>
              <w:top w:type="dxa" w:w="60"/>
              <w:left w:type="dxa" w:w="90"/>
              <w:bottom w:type="dxa" w:w="60"/>
              <w:right w:type="dxa" w:w="90"/>
            </w:tcMar>
          </w:tcPr>
          <w:p>
            <w:pPr>
              <w:spacing w:after="60"/>
            </w:pPr>
            <w:r>
              <w:rPr>
                <w:rFonts w:ascii="Arial" w:cs="Arial" w:eastAsia="Arial" w:hAnsi="Arial"/>
                <w:sz w:val="18"/>
                <w:szCs w:val="18"/>
              </w:rPr>
              <w:t xml:space="preserve"/>
            </w:r>
          </w:p>
        </w:tc>
      </w:tr>
    </w:tbl>
    <w:sectPr>
      <w:headerReference w:type="default" r:id="rId7"/>
      <w:footerReference w:type="default" r:id="rId8"/>
      <w:pgSz w:w="16838" w:h="11906"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3635C"/>
        <w:sz w:val="16"/>
        <w:szCs w:val="16"/>
      </w:rPr>
      <w:t xml:space="preserve">Page </w:t>
    </w:r>
    <w:r>
      <w:rPr>
        <w:rFonts w:ascii="Arial" w:cs="Arial" w:eastAsia="Arial" w:hAnsi="Arial"/>
        <w:color w:val="536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3635C"/>
        <w:sz w:val="16"/>
        <w:szCs w:val="16"/>
      </w:rPr>
      <w:t xml:space="preserve">Asthma Management: Workplace Scenarios | Storyboard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B2A25"/>
      <w:sz w:val="48"/>
      <w:szCs w:val="48"/>
    </w:rPr>
  </w:style>
  <w:style w:type="paragraph" w:styleId="Heading1">
    <w:name w:val="Heading 1"/>
    <w:basedOn w:val="Normal"/>
    <w:next w:val="Normal"/>
    <w:qFormat/>
    <w:pPr>
      <w:spacing w:after="160" w:before="120"/>
      <w:outlineLvl w:val="0"/>
    </w:pPr>
    <w:rPr>
      <w:rFonts w:ascii="Arial" w:cs="Arial" w:eastAsia="Arial" w:hAnsi="Arial"/>
      <w:b/>
      <w:bCs/>
      <w:color w:val="1F4E3D"/>
      <w:sz w:val="34"/>
      <w:szCs w:val="34"/>
    </w:rPr>
  </w:style>
  <w:style w:type="paragraph" w:styleId="Heading2">
    <w:name w:val="Heading 2"/>
    <w:basedOn w:val="Normal"/>
    <w:next w:val="Normal"/>
    <w:qFormat/>
    <w:pPr>
      <w:keepNext/>
      <w:spacing w:after="100" w:before="160"/>
      <w:outlineLvl w:val="1"/>
    </w:pPr>
    <w:rPr>
      <w:rFonts w:ascii="Arial" w:cs="Arial" w:eastAsia="Arial" w:hAnsi="Arial"/>
      <w:b/>
      <w:bCs/>
      <w:color w:val="8A62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Asthma Management Storyboard</dc:title>
  <dc:creator>Instructional design</dc:creator>
  <cp:lastModifiedBy>Un-named</cp:lastModifiedBy>
  <cp:revision>1</cp:revision>
  <dcterms:created xsi:type="dcterms:W3CDTF">2026-10-12T07:44:42.276Z</dcterms:created>
  <dcterms:modified xsi:type="dcterms:W3CDTF">2026-10-12T07:44:42.277Z</dcterms:modified>
</cp:coreProperties>
</file>

<file path=docProps/custom.xml><?xml version="1.0" encoding="utf-8"?>
<Properties xmlns="http://schemas.openxmlformats.org/officeDocument/2006/custom-properties" xmlns:vt="http://schemas.openxmlformats.org/officeDocument/2006/docPropsVTypes"/>
</file>