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Guide: Kundu's *Fluid Mechanics* → notebooks, Colab, web pages and interactive explainers, with Claude Code</w:t>
      </w:r>
    </w:p>
    <w:p>
      <w:r>
        <w:rPr>
          <w:sz w:val="19"/>
        </w:rPr>
        <w:t>Prepared 12 September 2026 for Shammunul Islam — companion to the fluidpy kit (regenerated from GUIDE.md by tools/build_guide_docx.py).</w:t>
      </w:r>
    </w:p>
    <w:p>
      <w:r>
        <w:rPr>
          <w:b/>
          <w:sz w:val="19"/>
        </w:rPr>
        <w:t>How to read this document:</w:t>
      </w:r>
      <w:r>
        <w:rPr>
          <w:sz w:val="19"/>
        </w:rPr>
        <w:t xml:space="preserve"> yellow boxes are prompts you type into Claude Code exactly as written (a leading </w:t>
      </w:r>
      <w:r>
        <w:rPr>
          <w:rFonts w:ascii="Consolas" w:hAnsi="Consolas"/>
          <w:sz w:val="18"/>
          <w:shd w:val="clear" w:color="auto" w:fill="EEEEEE"/>
        </w:rPr>
        <w:t>!</w:t>
      </w:r>
      <w:r>
        <w:rPr>
          <w:sz w:val="19"/>
        </w:rPr>
        <w:t xml:space="preserve"> means the command runs in your own shell through Claude Code); grey boxes are PowerShell commands, file contents or program output.</w:t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sz w:val="18"/>
        </w:rPr>
        <w:t>0. How the system works</w:t>
      </w:r>
    </w:p>
    <w:p>
      <w:pPr>
        <w:pStyle w:val="ListBullet"/>
      </w:pPr>
      <w:r>
        <w:rPr>
          <w:sz w:val="18"/>
        </w:rPr>
        <w:t>PART 1 — ONE-TIME SETUP</w:t>
      </w:r>
    </w:p>
    <w:p>
      <w:pPr>
        <w:pStyle w:val="ListBullet2"/>
      </w:pPr>
      <w:r>
        <w:rPr>
          <w:sz w:val="18"/>
        </w:rPr>
        <w:t>1.1 What is already done in this folder</w:t>
      </w:r>
    </w:p>
    <w:p>
      <w:pPr>
        <w:pStyle w:val="ListBullet2"/>
      </w:pPr>
      <w:r>
        <w:rPr>
          <w:sz w:val="18"/>
        </w:rPr>
        <w:t>1.2 Start Claude Code in the folder</w:t>
      </w:r>
    </w:p>
    <w:p>
      <w:pPr>
        <w:pStyle w:val="ListBullet2"/>
      </w:pPr>
      <w:r>
        <w:rPr>
          <w:sz w:val="18"/>
        </w:rPr>
        <w:t>1.3 If you ever need to rebuild the environment</w:t>
      </w:r>
    </w:p>
    <w:p>
      <w:pPr>
        <w:pStyle w:val="ListBullet2"/>
      </w:pPr>
      <w:r>
        <w:rPr>
          <w:sz w:val="18"/>
        </w:rPr>
        <w:t>1.4 GitHub CLI (needed once, when chapter 1 is ready to go online)</w:t>
      </w:r>
    </w:p>
    <w:p>
      <w:pPr>
        <w:pStyle w:val="ListBullet2"/>
      </w:pPr>
      <w:r>
        <w:rPr>
          <w:sz w:val="18"/>
        </w:rPr>
        <w:t>1.5 Google Drive — optional</w:t>
      </w:r>
    </w:p>
    <w:p>
      <w:pPr>
        <w:pStyle w:val="ListBullet2"/>
      </w:pPr>
      <w:r>
        <w:rPr>
          <w:sz w:val="18"/>
        </w:rPr>
        <w:t>1.6 Create the public repository and switch on GitHub Pages (once)</w:t>
      </w:r>
    </w:p>
    <w:p>
      <w:pPr>
        <w:pStyle w:val="ListBullet"/>
      </w:pPr>
      <w:r>
        <w:rPr>
          <w:sz w:val="18"/>
        </w:rPr>
        <w:t>PART 2 — THE EVERYDAY LOOP</w:t>
      </w:r>
    </w:p>
    <w:p>
      <w:pPr>
        <w:pStyle w:val="ListBullet"/>
      </w:pPr>
      <w:r>
        <w:rPr>
          <w:sz w:val="18"/>
        </w:rPr>
        <w:t>PART 3 — THE TEN PHASES (what happens, what to look at)</w:t>
      </w:r>
    </w:p>
    <w:p>
      <w:pPr>
        <w:pStyle w:val="ListBullet"/>
      </w:pPr>
      <w:r>
        <w:rPr>
          <w:sz w:val="18"/>
        </w:rPr>
        <w:t>PART 4 — PROMPT PLAYBOOK</w:t>
      </w:r>
    </w:p>
    <w:p>
      <w:pPr>
        <w:pStyle w:val="ListBullet2"/>
      </w:pPr>
      <w:r>
        <w:rPr>
          <w:sz w:val="18"/>
        </w:rPr>
        <w:t>4.1 Decision table</w:t>
      </w:r>
    </w:p>
    <w:p>
      <w:pPr>
        <w:pStyle w:val="ListBullet2"/>
      </w:pPr>
      <w:r>
        <w:rPr>
          <w:sz w:val="18"/>
        </w:rPr>
        <w:t>4.2 Rules of thumb</w:t>
      </w:r>
    </w:p>
    <w:p>
      <w:pPr>
        <w:pStyle w:val="ListBullet2"/>
      </w:pPr>
      <w:r>
        <w:rPr>
          <w:sz w:val="18"/>
        </w:rPr>
        <w:t>4.3 Follow-up prompts</w:t>
      </w:r>
    </w:p>
    <w:p>
      <w:pPr>
        <w:pStyle w:val="ListBullet"/>
      </w:pPr>
      <w:r>
        <w:rPr>
          <w:sz w:val="18"/>
        </w:rPr>
        <w:t>PART 5 — THE DELIVERABLES IN DETAIL</w:t>
      </w:r>
    </w:p>
    <w:p>
      <w:pPr>
        <w:pStyle w:val="ListBullet2"/>
      </w:pPr>
      <w:r>
        <w:rPr>
          <w:sz w:val="18"/>
        </w:rPr>
        <w:t>5.1 How an explainer is built</w:t>
      </w:r>
    </w:p>
    <w:p>
      <w:pPr>
        <w:pStyle w:val="ListBullet2"/>
      </w:pPr>
      <w:r>
        <w:rPr>
          <w:sz w:val="18"/>
        </w:rPr>
        <w:t>5.2 How explainers appear in the three places</w:t>
      </w:r>
    </w:p>
    <w:p>
      <w:pPr>
        <w:pStyle w:val="ListBullet2"/>
      </w:pPr>
      <w:r>
        <w:rPr>
          <w:sz w:val="18"/>
        </w:rPr>
        <w:t>5.3 Python animations and interactive figures</w:t>
      </w:r>
    </w:p>
    <w:p>
      <w:pPr>
        <w:pStyle w:val="ListBullet2"/>
      </w:pPr>
      <w:r>
        <w:rPr>
          <w:sz w:val="18"/>
        </w:rPr>
        <w:t>5.4 The web site</w:t>
      </w:r>
    </w:p>
    <w:p>
      <w:pPr>
        <w:pStyle w:val="ListBullet"/>
      </w:pPr>
      <w:r>
        <w:rPr>
          <w:sz w:val="18"/>
        </w:rPr>
        <w:t>PART 6 — GITHUB, COLAB, TROUBLESHOOTING, REFERENCE</w:t>
      </w:r>
    </w:p>
    <w:p>
      <w:pPr>
        <w:pStyle w:val="ListBullet2"/>
      </w:pPr>
      <w:r>
        <w:rPr>
          <w:sz w:val="18"/>
        </w:rPr>
        <w:t>6.1 Colab</w:t>
      </w:r>
    </w:p>
    <w:p>
      <w:pPr>
        <w:pStyle w:val="ListBullet2"/>
      </w:pPr>
      <w:r>
        <w:rPr>
          <w:sz w:val="18"/>
        </w:rPr>
        <w:t>6.2 Troubleshooting</w:t>
      </w:r>
    </w:p>
    <w:p>
      <w:pPr>
        <w:pStyle w:val="ListBullet2"/>
      </w:pPr>
      <w:r>
        <w:rPr>
          <w:sz w:val="18"/>
        </w:rPr>
        <w:t>6.3 Reference — agents</w:t>
      </w:r>
    </w:p>
    <w:p>
      <w:pPr>
        <w:pStyle w:val="ListBullet2"/>
      </w:pPr>
      <w:r>
        <w:rPr>
          <w:sz w:val="18"/>
        </w:rPr>
        <w:t>6.4 Reference — commands and tools</w:t>
      </w:r>
    </w:p>
    <w:p>
      <w:pPr>
        <w:pStyle w:val="ListBullet2"/>
      </w:pPr>
      <w:r>
        <w:rPr>
          <w:sz w:val="18"/>
        </w:rPr>
        <w:t>6.5 Reusing the kit for another book</w:t>
      </w:r>
    </w:p>
    <w:p>
      <w:r>
        <w:rPr>
          <w:b/>
          <w:sz w:val="19"/>
        </w:rPr>
        <w:t>Project folder (Claude Code runs here):</w:t>
      </w:r>
      <w:r>
        <w:rPr>
          <w:sz w:val="19"/>
        </w:rPr>
        <w:t xml:space="preserve"> </w:t>
      </w:r>
      <w:r>
        <w:rPr>
          <w:rFonts w:ascii="Consolas" w:hAnsi="Consolas"/>
          <w:sz w:val="18"/>
          <w:shd w:val="clear" w:color="auto" w:fill="EEEEEE"/>
        </w:rPr>
        <w:t>C:\Users\sislam27\Work\Climate Dynamics PHD\Fluid Dynamics</w:t>
      </w:r>
    </w:p>
    <w:p>
      <w:r>
        <w:rPr>
          <w:b/>
          <w:sz w:val="19"/>
        </w:rPr>
        <w:t>Public results:</w:t>
      </w:r>
      <w:r>
        <w:rPr>
          <w:sz w:val="19"/>
        </w:rPr>
        <w:t xml:space="preserve"> repository </w:t>
      </w:r>
      <w:r>
        <w:rPr>
          <w:rFonts w:ascii="Consolas" w:hAnsi="Consolas"/>
          <w:sz w:val="18"/>
          <w:shd w:val="clear" w:color="auto" w:fill="EEEEEE"/>
        </w:rPr>
        <w:t>https://github.com/shammun/fluidpy</w:t>
      </w:r>
      <w:r>
        <w:rPr>
          <w:sz w:val="19"/>
        </w:rPr>
        <w:t xml:space="preserve"> · site </w:t>
      </w:r>
      <w:r>
        <w:rPr>
          <w:rFonts w:ascii="Consolas" w:hAnsi="Consolas"/>
          <w:sz w:val="18"/>
          <w:shd w:val="clear" w:color="auto" w:fill="EEEEEE"/>
        </w:rPr>
        <w:t>https://shammun.github.io/fluidpy/</w:t>
      </w:r>
      <w:r>
        <w:rPr>
          <w:sz w:val="19"/>
        </w:rPr>
        <w:t xml:space="preserve"> ·</w:t>
      </w:r>
    </w:p>
    <w:p>
      <w:r>
        <w:rPr>
          <w:sz w:val="19"/>
        </w:rPr>
        <w:t xml:space="preserve">explainer gallery </w:t>
      </w:r>
      <w:r>
        <w:rPr>
          <w:rFonts w:ascii="Consolas" w:hAnsi="Consolas"/>
          <w:sz w:val="18"/>
          <w:shd w:val="clear" w:color="auto" w:fill="EEEEEE"/>
        </w:rPr>
        <w:t>https://shammun.github.io/fluidpy/viz/</w:t>
      </w:r>
      <w:r>
        <w:rPr>
          <w:sz w:val="19"/>
        </w:rPr>
        <w:t xml:space="preserve"> · one </w:t>
      </w:r>
      <w:r>
        <w:rPr>
          <w:i/>
          <w:sz w:val="19"/>
        </w:rPr>
        <w:t>Open in Colab</w:t>
      </w:r>
      <w:r>
        <w:rPr>
          <w:sz w:val="19"/>
        </w:rPr>
        <w:t xml:space="preserve"> button per chapter page.</w:t>
      </w:r>
    </w:p>
    <w:p>
      <w:r>
        <w:rPr>
          <w:sz w:val="19"/>
        </w:rPr>
        <w:t>Part 0 explains the machine. Part 1 is the one-time setup. Part 2 is the everyday loop (one command per chapter).</w:t>
      </w:r>
    </w:p>
    <w:p>
      <w:r>
        <w:rPr>
          <w:sz w:val="19"/>
        </w:rPr>
        <w:t>Part 3 walks through the ten phases and what to look at. Part 4 is the prompt playbook. Part 5 covers the explainers</w:t>
      </w:r>
    </w:p>
    <w:p>
      <w:r>
        <w:rPr>
          <w:sz w:val="19"/>
        </w:rPr>
        <w:t>and the three deliverables in detail. Part 6 is GitHub/Colab, troubleshooting and reference tables.</w:t>
      </w:r>
    </w:p>
    <w:p>
      <w:r>
        <w:rPr>
          <w:sz w:val="19"/>
        </w:rPr>
        <w:t xml:space="preserve">Companion: </w:t>
      </w:r>
      <w:r>
        <w:rPr>
          <w:b/>
          <w:sz w:val="19"/>
        </w:rPr>
        <w:t>LESSONS-FROM-SEAICE.md</w:t>
      </w:r>
      <w:r>
        <w:rPr>
          <w:sz w:val="19"/>
        </w:rPr>
        <w:t xml:space="preserve"> (what went wrong in the first book project and what now prevents it).</w:t>
      </w:r>
    </w:p>
    <w:p>
      <w:pPr>
        <w:pStyle w:val="Heading1"/>
      </w:pPr>
      <w:r>
        <w:t>0. How the system works</w:t>
      </w:r>
    </w:p>
    <w:p>
      <w:r>
        <w:rPr>
          <w:sz w:val="19"/>
        </w:rPr>
        <w:t xml:space="preserve">For every chapter you get </w:t>
      </w:r>
      <w:r>
        <w:rPr>
          <w:b/>
          <w:sz w:val="19"/>
        </w:rPr>
        <w:t>one learning package</w:t>
      </w:r>
      <w:r>
        <w:rPr>
          <w:sz w:val="19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What is in it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notebooks/chNN_&lt;slug&gt;.ipynb</w:t>
            </w:r>
            <w:r>
              <w:rPr>
                <w:sz w:val="18"/>
              </w:rPr>
              <w:t xml:space="preserve"> (executed)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plain-words explanations → maths step by step → tiny worked example → commented code → figures with "how to read it" → animations, plotly slider figures, live widgets → the chapter's explainers embedded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Colab notebook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notebooks/chNN_&lt;slug&gt;_colab.ipynb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same, outputs stripped; its first cell clones the repo; explainers load from GitHub Pages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Web page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notebooks/chNN_&lt;slug&gt;.html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executed notebook in the site theme; each explainer fills 100 % of the window's width and height; Open-in-Colab; prev/next; contents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Explainers (≤ 5)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viz/chNN/&lt;slug&gt;.html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walkthrough · explore (sliders) · equations (live numbers) · check yourself; fits any screen with no scrolling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The </w:t>
      </w:r>
      <w:r>
        <w:rPr>
          <w:b/>
          <w:sz w:val="19"/>
        </w:rPr>
        <w:t>kit</w:t>
      </w:r>
      <w:r>
        <w:rPr>
          <w:sz w:val="19"/>
        </w:rPr>
        <w:t xml:space="preserve"> that produces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CLAUDE.md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the rules Claude Code reads every session (sequential chapters, equations from page images, teaching style, ≤5 explainers that fit the window, evidence, public-repo safety, Windows specifics)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book.yaml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chapter map with exact PDF pages (from the PDF's own outline), sections, blurbs, explainer seeds; project URLs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.claude/agents/</w:t>
            </w:r>
            <w:r>
              <w:rPr>
                <w:sz w:val="18"/>
              </w:rPr>
              <w:t xml:space="preserve"> (11)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analyst · curator · lesson-designer · implementer · verifier · reviewer · viz-builder · viz-reviewer · notebook-builder · knowledge-keeper · site-publisher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.claude/skills/</w:t>
            </w:r>
            <w:r>
              <w:rPr>
                <w:sz w:val="18"/>
              </w:rPr>
              <w:t xml:space="preserve"> (17)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8 commands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/do-chapter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  <w:r>
              <w:rPr>
                <w:sz w:val="18"/>
              </w:rPr>
              <w:t>, …) + 9 background skills (teaching style, explainer engine, Python viz, maths→Python, verification, …)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assets/viz_lib.js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viz_base.css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the explainer engine: layout that fits any window, tabs, walkthrough, equations, plotting and flow-field tools, audit hooks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fluidpy/core/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show_viz</w:t>
            </w:r>
            <w:r>
              <w:rPr>
                <w:sz w:val="18"/>
              </w:rPr>
              <w:t xml:space="preserve"> (embedding),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anim</w:t>
            </w:r>
            <w:r>
              <w:rPr>
                <w:sz w:val="18"/>
              </w:rPr>
              <w:t xml:space="preserve"> (animations),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interact</w:t>
            </w:r>
            <w:r>
              <w:rPr>
                <w:sz w:val="18"/>
              </w:rPr>
              <w:t xml:space="preserve"> (plotly sliders),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style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project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refdata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split/render the PDF · notebook kit · explainer scaffold/inline/lint · browser audit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shot.py</w:t>
            </w:r>
            <w:r>
              <w:rPr>
                <w:sz w:val="18"/>
              </w:rPr>
              <w:t>) · publish · site · public-repo check · self-tests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progress.json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what each chapter taught and built (read by the next chapter) · phase tracker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>Why agents.</w:t>
      </w:r>
      <w:r>
        <w:rPr>
          <w:sz w:val="19"/>
        </w:rPr>
        <w:t xml:space="preserve"> Each agent works in a fresh context with a written brief and returns a short report; the main session</w:t>
      </w:r>
    </w:p>
    <w:p>
      <w:r>
        <w:rPr>
          <w:sz w:val="19"/>
        </w:rPr>
        <w:t xml:space="preserve">(the </w:t>
      </w:r>
      <w:r>
        <w:rPr>
          <w:i/>
          <w:sz w:val="19"/>
        </w:rPr>
        <w:t>orchestrator</w:t>
      </w:r>
      <w:r>
        <w:rPr>
          <w:sz w:val="19"/>
        </w:rPr>
        <w:t>) only coordinates, so a 70-page chapter never floods one context. Everything important is on disk,</w:t>
      </w:r>
    </w:p>
    <w:p>
      <w:r>
        <w:rPr>
          <w:sz w:val="19"/>
        </w:rPr>
        <w:t>so any session can resume.</w:t>
      </w:r>
    </w:p>
    <w:p>
      <w:r>
        <w:rPr>
          <w:b/>
          <w:sz w:val="19"/>
        </w:rPr>
        <w:t>Clicking beats coverage.</w:t>
      </w:r>
      <w:r>
        <w:rPr>
          <w:sz w:val="19"/>
        </w:rPr>
        <w:t xml:space="preserve"> The analyst lists </w:t>
      </w:r>
      <w:r>
        <w:rPr>
          <w:i/>
          <w:sz w:val="19"/>
        </w:rPr>
        <w:t>everything</w:t>
      </w:r>
      <w:r>
        <w:rPr>
          <w:sz w:val="19"/>
        </w:rPr>
        <w:t xml:space="preserve"> in the chapter; the curator then picks the 3–7 ideas that</w:t>
      </w:r>
    </w:p>
    <w:p>
      <w:r>
        <w:rPr>
          <w:sz w:val="19"/>
        </w:rPr>
        <w:t>make the rest obvious, tiers every item (CORE / SUPPORT / NOTE / SKIP) and writes down what it leaves out and why that</w:t>
      </w:r>
    </w:p>
    <w:p>
      <w:r>
        <w:rPr>
          <w:sz w:val="19"/>
        </w:rPr>
        <w:t>is safe. Explainers are reserved for CORE ideas where manipulation or motion teaches what a static figure cannot.</w:t>
      </w:r>
    </w:p>
    <w:p>
      <w:r>
        <w:rPr>
          <w:b/>
          <w:sz w:val="19"/>
        </w:rPr>
        <w:t>Correctness without an answer key.</w:t>
      </w:r>
      <w:r>
        <w:rPr>
          <w:sz w:val="19"/>
        </w:rPr>
        <w:t xml:space="preserve"> The book has no code, so each function proves itself: V1 analytic solutions ·</w:t>
      </w:r>
    </w:p>
    <w:p>
      <w:r>
        <w:rPr>
          <w:sz w:val="19"/>
        </w:rPr>
        <w:t>V2 symbolic re-derivation and units · V3 convergence order · V4 conservation · V5 cited benchmarks · V6 the book's own</w:t>
      </w:r>
    </w:p>
    <w:p>
      <w:r>
        <w:rPr>
          <w:sz w:val="19"/>
        </w:rPr>
        <w:t>numbers (kept private) · V7 limits and symmetry. CORE items need two independent levels. Explainer JavaScript is</w:t>
      </w:r>
    </w:p>
    <w:p>
      <w:r>
        <w:rPr>
          <w:sz w:val="19"/>
        </w:rPr>
        <w:t>checked against the Python it mirrors (</w:t>
      </w:r>
      <w:r>
        <w:rPr>
          <w:rFonts w:ascii="Consolas" w:hAnsi="Consolas"/>
          <w:sz w:val="18"/>
          <w:shd w:val="clear" w:color="auto" w:fill="EEEEEE"/>
        </w:rPr>
        <w:t>selftest()</w:t>
      </w:r>
      <w:r>
        <w:rPr>
          <w:sz w:val="19"/>
        </w:rPr>
        <w:t xml:space="preserve"> parity rows).</w:t>
      </w:r>
    </w:p>
    <w:p>
      <w:pPr>
        <w:pStyle w:val="Heading1"/>
      </w:pPr>
      <w:r>
        <w:t>PART 1 — ONE-TIME SETUP</w:t>
      </w:r>
    </w:p>
    <w:p>
      <w:pPr>
        <w:pStyle w:val="Heading2"/>
      </w:pPr>
      <w:r>
        <w:t>1.1 What is already done in this folder</w:t>
      </w:r>
    </w:p>
    <w:p>
      <w:r>
        <w:rPr>
          <w:sz w:val="19"/>
        </w:rPr>
        <w:t xml:space="preserve">The kit is installed and was tested on this machine: </w:t>
      </w:r>
      <w:r>
        <w:rPr>
          <w:rFonts w:ascii="Consolas" w:hAnsi="Consolas"/>
          <w:sz w:val="18"/>
          <w:shd w:val="clear" w:color="auto" w:fill="EEEEEE"/>
        </w:rPr>
        <w:t>.venv</w:t>
      </w:r>
      <w:r>
        <w:rPr>
          <w:sz w:val="19"/>
        </w:rPr>
        <w:t xml:space="preserve"> (Python 3.11.5 with numpy, scipy, sympy, matplotlib,</w:t>
      </w:r>
    </w:p>
    <w:p>
      <w:r>
        <w:rPr>
          <w:sz w:val="19"/>
        </w:rPr>
        <w:t xml:space="preserve">plotly, nbconvert, Playwright, imageio-ffmpeg), the </w:t>
      </w:r>
      <w:r>
        <w:rPr>
          <w:rFonts w:ascii="Consolas" w:hAnsi="Consolas"/>
          <w:sz w:val="18"/>
          <w:shd w:val="clear" w:color="auto" w:fill="EEEEEE"/>
        </w:rPr>
        <w:t>fluidpy-venv</w:t>
      </w:r>
      <w:r>
        <w:rPr>
          <w:sz w:val="19"/>
        </w:rPr>
        <w:t xml:space="preserve"> Jupyter kernel, the book split into </w:t>
      </w:r>
      <w:r>
        <w:rPr>
          <w:rFonts w:ascii="Consolas" w:hAnsi="Consolas"/>
          <w:sz w:val="18"/>
          <w:shd w:val="clear" w:color="auto" w:fill="EEEEEE"/>
        </w:rPr>
        <w:t>chapters/</w:t>
      </w:r>
    </w:p>
    <w:p>
      <w:r>
        <w:rPr>
          <w:sz w:val="19"/>
        </w:rPr>
        <w:t>(16 chapters + 4 appendices, every chapter verified to start on its opener page), the machinery self-tests passing</w:t>
      </w:r>
    </w:p>
    <w:p>
      <w:r>
        <w:rPr>
          <w:sz w:val="19"/>
        </w:rPr>
        <w:t>(unit tests, explainer audit at 8 screen sizes, end-to-end publish of a test notebook), and a local git repository.</w:t>
      </w:r>
    </w:p>
    <w:p>
      <w:pPr>
        <w:pStyle w:val="Heading2"/>
      </w:pPr>
      <w:r>
        <w:t>1.2 Start Claude Code in the folder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cd "C:\Users\sislam27\Work\Climate Dynamics PHD\Fluid Dynamics"</w:t>
        <w:br/>
      </w:r>
      <w:r>
        <w:rPr>
          <w:rFonts w:ascii="Consolas" w:hAnsi="Consolas"/>
          <w:sz w:val="18"/>
        </w:rPr>
        <w:t>claude</w:t>
      </w:r>
    </w:p>
    <w:p>
      <w:r>
        <w:rPr>
          <w:sz w:val="19"/>
        </w:rPr>
        <w:t>Check the commands are visible: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/status</w:t>
      </w:r>
    </w:p>
    <w:p>
      <w:pPr>
        <w:pStyle w:val="Heading2"/>
      </w:pPr>
      <w:r>
        <w:t>1.3 If you ever need to rebuild the environment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/setup-project</w:t>
      </w:r>
    </w:p>
    <w:p>
      <w:r>
        <w:rPr>
          <w:sz w:val="19"/>
        </w:rPr>
        <w:t>It is idempotent: it repairs the venv, kernel, split, hooks and runs the self-tests, then prints a checklist.</w:t>
      </w:r>
    </w:p>
    <w:p>
      <w:pPr>
        <w:pStyle w:val="Heading2"/>
      </w:pPr>
      <w:r>
        <w:t>1.4 GitHub CLI (needed once, when chapter 1 is ready to go online)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gh auth status</w:t>
      </w:r>
    </w:p>
    <w:p>
      <w:pPr>
        <w:pStyle w:val="Heading2"/>
      </w:pPr>
      <w:r>
        <w:t>1.5 Google Drive — optional</w:t>
      </w:r>
    </w:p>
    <w:p>
      <w:r>
        <w:rPr>
          <w:sz w:val="19"/>
        </w:rPr>
        <w:t>Colab gets everything from GitHub. Drive is only needed if a chapter asks you to download data by hand.</w:t>
      </w:r>
    </w:p>
    <w:p>
      <w:pPr>
        <w:pStyle w:val="Heading2"/>
      </w:pPr>
      <w:r>
        <w:t>1.6 Create the public repository and switch on GitHub Pages (once)</w:t>
      </w:r>
    </w:p>
    <w:p>
      <w:r>
        <w:rPr>
          <w:sz w:val="19"/>
        </w:rPr>
        <w:t xml:space="preserve">Do this after </w:t>
      </w:r>
      <w:r>
        <w:rPr>
          <w:rFonts w:ascii="Consolas" w:hAnsi="Consolas"/>
          <w:sz w:val="18"/>
          <w:shd w:val="clear" w:color="auto" w:fill="EEEEEE"/>
        </w:rPr>
        <w:t>/do-chapter 1</w:t>
      </w:r>
      <w:r>
        <w:rPr>
          <w:sz w:val="19"/>
        </w:rPr>
        <w:t xml:space="preserve"> finishes locally (or before, if you prefer an empty site first). Claude Code will stop and</w:t>
      </w:r>
    </w:p>
    <w:p>
      <w:r>
        <w:rPr>
          <w:sz w:val="19"/>
        </w:rPr>
        <w:t xml:space="preserve">ask; run these yourself with a leading </w:t>
      </w:r>
      <w:r>
        <w:rPr>
          <w:rFonts w:ascii="Consolas" w:hAnsi="Consolas"/>
          <w:sz w:val="18"/>
          <w:shd w:val="clear" w:color="auto" w:fill="EEEEEE"/>
        </w:rPr>
        <w:t>!</w:t>
      </w:r>
      <w:r>
        <w:rPr>
          <w:sz w:val="19"/>
        </w:rPr>
        <w:t xml:space="preserve"> so the output lands in the conversation: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! gh repo create shammun/fluidpy --public --source . --remote origin --push --description "Kundu's Fluid Mechanics learned through Python: teaching notebooks, Colab, interactive explainers"</w:t>
        <w:br/>
      </w:r>
      <w:r>
        <w:rPr>
          <w:rFonts w:ascii="Consolas" w:hAnsi="Consolas"/>
          <w:sz w:val="18"/>
        </w:rPr>
        <w:t>! gh api -X POST repos/shammun/fluidpy/pages -f "source[branch]=main" -f "source[path]=/"</w:t>
      </w:r>
    </w:p>
    <w:p>
      <w:r>
        <w:rPr>
          <w:sz w:val="19"/>
        </w:rPr>
        <w:t xml:space="preserve">Then tell Claude Code: </w:t>
      </w:r>
      <w:r>
        <w:rPr>
          <w:rFonts w:ascii="Consolas" w:hAnsi="Consolas"/>
          <w:sz w:val="18"/>
          <w:shd w:val="clear" w:color="auto" w:fill="EEEEEE"/>
        </w:rPr>
        <w:t>Continue publishing chapter 1.</w:t>
      </w:r>
      <w:r>
        <w:rPr>
          <w:sz w:val="19"/>
        </w:rPr>
        <w:t xml:space="preserve"> Pages is live about a minute later.</w:t>
      </w:r>
    </w:p>
    <w:p>
      <w:r>
        <w:rPr>
          <w:sz w:val="19"/>
        </w:rPr>
        <w:t xml:space="preserve">If you choose another repository name, change </w:t>
      </w:r>
      <w:r>
        <w:rPr>
          <w:rFonts w:ascii="Consolas" w:hAnsi="Consolas"/>
          <w:sz w:val="18"/>
          <w:shd w:val="clear" w:color="auto" w:fill="EEEEEE"/>
        </w:rPr>
        <w:t>project.repo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project.site_url</w:t>
      </w:r>
      <w:r>
        <w:rPr>
          <w:sz w:val="19"/>
        </w:rPr>
        <w:t xml:space="preserve"> in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 xml:space="preserve"> first — every tool</w:t>
      </w:r>
    </w:p>
    <w:p>
      <w:r>
        <w:rPr>
          <w:sz w:val="19"/>
        </w:rPr>
        <w:t>reads the URLs from there.</w:t>
      </w:r>
    </w:p>
    <w:p>
      <w:pPr>
        <w:pStyle w:val="Heading1"/>
      </w:pPr>
      <w:r>
        <w:t>PART 2 — THE EVERYDAY LOOP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/clear</w:t>
        <w:br/>
      </w:r>
      <w:r>
        <w:rPr>
          <w:rFonts w:ascii="Consolas" w:hAnsi="Consolas"/>
          <w:sz w:val="18"/>
        </w:rPr>
        <w:t>/do-chapter 1</w:t>
      </w:r>
    </w:p>
    <w:p>
      <w:r>
        <w:rPr>
          <w:sz w:val="19"/>
        </w:rPr>
        <w:t>That is the whole workflow. The orchestrator runs ten phases (parallel where safe), commits after each, stops only on</w:t>
      </w:r>
    </w:p>
    <w:p>
      <w:r>
        <w:rPr>
          <w:sz w:val="19"/>
        </w:rPr>
        <w:t>a failed gate or an outward-facing action (first push), and ends with a ≤ 18-line report: the verdict, the teaching</w:t>
      </w:r>
    </w:p>
    <w:p>
      <w:r>
        <w:rPr>
          <w:sz w:val="19"/>
        </w:rPr>
        <w:t>spine, the explainers, runtime, URLs, and the two screenshots you should look at first.</w:t>
      </w:r>
    </w:p>
    <w:p>
      <w:r>
        <w:rPr>
          <w:sz w:val="19"/>
        </w:rPr>
        <w:t>Then study the chapter (page, Colab, explainers), and when you are ready: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/clear</w:t>
        <w:br/>
      </w:r>
      <w:r>
        <w:rPr>
          <w:rFonts w:ascii="Consolas" w:hAnsi="Consolas"/>
          <w:sz w:val="18"/>
        </w:rPr>
        <w:t>/do-chapter 2</w:t>
      </w:r>
    </w:p>
    <w:p>
      <w:r>
        <w:rPr>
          <w:sz w:val="19"/>
        </w:rPr>
        <w:t>Chapters are sequential: chapter N starts only when N−1 is published and its knowledge captured.</w:t>
      </w:r>
    </w:p>
    <w:p>
      <w:r>
        <w:rPr>
          <w:sz w:val="19"/>
        </w:rPr>
        <w:t>Useful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You want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to approve the explainer shortlist before building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5 --consult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to resume after an interruption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5</w:t>
            </w:r>
            <w:r>
              <w:rPr>
                <w:sz w:val="18"/>
              </w:rPr>
              <w:t xml:space="preserve"> (it resumes at the first unfinished phase) or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/do-chapter 5 --from viz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to redo one phase only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5 --only notebook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to publish locally without pushing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5 --no-push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to see where you are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</w:p>
        </w:tc>
      </w:tr>
    </w:tbl>
    <w:p>
      <w:pPr>
        <w:spacing w:after="40"/>
      </w:pPr>
    </w:p>
    <w:p>
      <w:pPr>
        <w:pStyle w:val="Heading1"/>
      </w:pPr>
      <w:r>
        <w:t>PART 3 — THE TEN PHASES (what happens, what to look 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Phase (agent)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Reads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Writes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Look at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analyze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concept-analyst</w:t>
            </w:r>
            <w:r>
              <w:rPr>
                <w:sz w:val="18"/>
              </w:rPr>
              <w:t>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chapter text, rendered equation pages, knowledge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analysis/chNN.md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the dependency graph (§3) and the risks (§9)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curate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concept-curator</w:t>
            </w:r>
            <w:r>
              <w:rPr>
                <w:sz w:val="18"/>
              </w:rPr>
              <w:t>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 xml:space="preserve">analysis,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viz_seeds</w:t>
            </w:r>
            <w:r>
              <w:rPr>
                <w:sz w:val="18"/>
              </w:rPr>
              <w:t>, viz patterns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analysis/chNN_curation.md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the teaching spine, the explainer shortlist with each "aha", the left-out list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design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lesson-designer</w:t>
            </w:r>
            <w:r>
              <w:rPr>
                <w:sz w:val="18"/>
              </w:rPr>
              <w:t>) ∥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curation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analysis/chNN_design.md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explainer storyboards (steps, controls, equations)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implement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concept-implementer</w:t>
            </w:r>
            <w:r>
              <w:rPr>
                <w:sz w:val="18"/>
              </w:rPr>
              <w:t>) ∥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analysis, curation, rendered pages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fluidpy/chNN_&lt;slug&gt;.py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scripts/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docstrings cite section + equation + units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verify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math-verifier</w:t>
            </w:r>
            <w:r>
              <w:rPr>
                <w:sz w:val="18"/>
              </w:rPr>
              <w:t xml:space="preserve"> ⟲ implementer)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code, tiers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tests/test_chNN.py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reports/chNN_verification.md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Verdict, labels, convergence orders, Open items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review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derivation-reviewer</w:t>
            </w:r>
            <w:r>
              <w:rPr>
                <w:sz w:val="18"/>
              </w:rPr>
              <w:t>) ∥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code vs page images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reports/chNN_review.md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Must-fix list and that each was fixed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viz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viz-builder</w:t>
            </w:r>
            <w:r>
              <w:rPr>
                <w:sz w:val="18"/>
              </w:rPr>
              <w:t xml:space="preserve"> ×≤5 →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viz-reviewer</w:t>
            </w:r>
            <w:r>
              <w:rPr>
                <w:sz w:val="18"/>
              </w:rPr>
              <w:t>) ∥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storyboards, fluidpy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viz/chNN/*.html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reports/chNN_viz.md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 xml:space="preserve">screenshots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reports/viz/chNN/&lt;slug&gt;/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notebook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notebook-builder</w:t>
            </w:r>
            <w:r>
              <w:rPr>
                <w:sz w:val="18"/>
              </w:rPr>
              <w:t>) ∥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design Part A, fluidpy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notebooks/build_chNN.py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.ipynb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teaching flow, runtime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knowledge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knowledge-keeper</w:t>
            </w:r>
            <w:r>
              <w:rPr>
                <w:sz w:val="18"/>
              </w:rPr>
              <w:t>) ∥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everything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knowledge/*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"Feeds forward"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publish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site-publisher</w:t>
            </w:r>
            <w:r>
              <w:rPr>
                <w:sz w:val="18"/>
              </w:rPr>
              <w:t xml:space="preserve"> + orchestrator)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notebook, explainers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 xml:space="preserve">executed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.ipynb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_colab.ipynb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.html</w:t>
            </w:r>
            <w:r>
              <w:rPr>
                <w:sz w:val="18"/>
              </w:rPr>
              <w:t>, index, gallery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the live page on your phone</w:t>
            </w:r>
          </w:p>
        </w:tc>
      </w:tr>
    </w:tbl>
    <w:p>
      <w:pPr>
        <w:spacing w:after="40"/>
      </w:pPr>
    </w:p>
    <w:p>
      <w:r>
        <w:rPr>
          <w:sz w:val="19"/>
        </w:rPr>
        <w:t>Gates: analysis covers every numbered equation · ≤ 5 explainers with reasons · every design function exists · tests</w:t>
      </w:r>
    </w:p>
    <w:p>
      <w:r>
        <w:rPr>
          <w:sz w:val="19"/>
        </w:rPr>
        <w:t>PASS (≤ 3 fix loops, never by loosening a tolerance) · no open Must-fix · every explainer passes lint + browser audit at</w:t>
      </w:r>
    </w:p>
    <w:p>
      <w:r>
        <w:rPr>
          <w:sz w:val="19"/>
        </w:rPr>
        <w:t>8 sizes + parity + visual review (≤ 2 rebuild rounds, else it is dropped, never published broken) · notebook executes</w:t>
      </w:r>
    </w:p>
    <w:p>
      <w:r>
        <w:rPr>
          <w:sz w:val="19"/>
        </w:rPr>
        <w:t>with 0 errors · embed check (every explainer embedded exactly once) · public-repo check · page audit (explainers</w:t>
      </w:r>
    </w:p>
    <w:p>
      <w:r>
        <w:rPr>
          <w:sz w:val="19"/>
        </w:rPr>
        <w:t>full-window).</w:t>
      </w:r>
    </w:p>
    <w:p>
      <w:pPr>
        <w:pStyle w:val="Heading1"/>
      </w:pPr>
      <w:r>
        <w:t>PART 4 — PROMPT PLAYBOOK</w:t>
      </w:r>
    </w:p>
    <w:p>
      <w:pPr>
        <w:pStyle w:val="Heading2"/>
      </w:pPr>
      <w:r>
        <w:t>4.1 Decision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Prompt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start / continue the book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/clear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/do-chapter N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where am I?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an explainer could be better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/build-viz N &lt;slug&gt; "what to improve"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you want an extra explainer (still ≤ 5)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/build-viz N new "the idea"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a notebook section is unclear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/notebook-chapter N "add a tiny example for …"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you changed physics code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/verify-chapter N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/publish-chapter N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just re-publish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/publish-chapter N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understand something right now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/explain-concept N "…"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verification stopped with FAIL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the root-cause prompt in 4.3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Claude says a command was blocked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run it yourself with a leading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!</w:t>
            </w:r>
          </w:p>
        </w:tc>
      </w:tr>
    </w:tbl>
    <w:p>
      <w:pPr>
        <w:spacing w:after="40"/>
      </w:pPr>
    </w:p>
    <w:p>
      <w:pPr>
        <w:pStyle w:val="Heading2"/>
      </w:pPr>
      <w:r>
        <w:t>4.2 Rules of thumb</w:t>
      </w:r>
    </w:p>
    <w:p>
      <w:pPr>
        <w:pStyle w:val="ListBullet"/>
      </w:pPr>
      <w:r>
        <w:rPr>
          <w:b/>
          <w:sz w:val="19"/>
        </w:rPr>
        <w:t>One chapter per session</w:t>
      </w:r>
      <w:r>
        <w:rPr>
          <w:sz w:val="19"/>
        </w:rPr>
        <w:t xml:space="preserve">; </w:t>
      </w:r>
      <w:r>
        <w:rPr>
          <w:rFonts w:ascii="Consolas" w:hAnsi="Consolas"/>
          <w:sz w:val="18"/>
          <w:shd w:val="clear" w:color="auto" w:fill="EEEEEE"/>
        </w:rPr>
        <w:t>/clear</w:t>
      </w:r>
      <w:r>
        <w:rPr>
          <w:sz w:val="19"/>
        </w:rPr>
        <w:t xml:space="preserve"> before </w:t>
      </w:r>
      <w:r>
        <w:rPr>
          <w:rFonts w:ascii="Consolas" w:hAnsi="Consolas"/>
          <w:sz w:val="18"/>
          <w:shd w:val="clear" w:color="auto" w:fill="EEEEEE"/>
        </w:rPr>
        <w:t>/do-chapter</w:t>
      </w:r>
      <w:r>
        <w:rPr>
          <w:sz w:val="19"/>
        </w:rPr>
        <w:t>. Never paste book text into the chat.</w:t>
      </w:r>
    </w:p>
    <w:p>
      <w:pPr>
        <w:pStyle w:val="ListBullet"/>
      </w:pPr>
      <w:r>
        <w:rPr>
          <w:b/>
          <w:sz w:val="19"/>
        </w:rPr>
        <w:t>Don't accept loosened tolerances</w:t>
      </w:r>
      <w:r>
        <w:rPr>
          <w:sz w:val="19"/>
        </w:rPr>
        <w:t xml:space="preserve"> or "skip verification for now":</w:t>
      </w:r>
    </w:p>
    <w:p>
      <w:r>
        <w:rPr>
          <w:sz w:val="19"/>
        </w:rPr>
        <w:t>```prompt</w:t>
      </w:r>
    </w:p>
    <w:p>
      <w:r>
        <w:rPr>
          <w:sz w:val="19"/>
        </w:rPr>
        <w:t>Do not loosen tolerances or skip a level. Report the discrepancy in Open items with your best hypothesis (sign</w:t>
      </w:r>
    </w:p>
    <w:p>
      <w:r>
        <w:rPr>
          <w:sz w:val="19"/>
        </w:rPr>
        <w:t>convention, factor of 2, nu vs mu, reference scale, half-cell boundary, degrees vs radians) and stop.</w:t>
      </w:r>
    </w:p>
    <w:p>
      <w:r>
        <w:rPr>
          <w:rFonts w:ascii="Consolas" w:hAnsi="Consolas"/>
          <w:sz w:val="18"/>
          <w:shd w:val="clear" w:color="auto" w:fill="EEEEEE"/>
        </w:rPr>
        <w:t>`</w:t>
      </w:r>
    </w:p>
    <w:p>
      <w:pPr>
        <w:pStyle w:val="ListBullet"/>
      </w:pPr>
      <w:r>
        <w:rPr>
          <w:b/>
          <w:sz w:val="19"/>
        </w:rPr>
        <w:t>Never use Colab's File → Save a copy in GitHub.</w:t>
      </w:r>
      <w:r>
        <w:rPr>
          <w:sz w:val="19"/>
        </w:rPr>
        <w:t xml:space="preserve"> Save to Drive.</w:t>
      </w:r>
    </w:p>
    <w:p>
      <w:pPr>
        <w:pStyle w:val="Heading2"/>
      </w:pPr>
      <w:r>
        <w:t>4.3 Follow-up prompts</w:t>
      </w:r>
    </w:p>
    <w:p>
      <w:r>
        <w:rPr>
          <w:b/>
          <w:sz w:val="19"/>
        </w:rPr>
        <w:t>Verification failed: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Read reports/ch05_verification.md. For each failing item state the most likely cause from the standard list, test the</w:t>
        <w:br/>
      </w:r>
      <w:r>
        <w:rPr>
          <w:rFonts w:ascii="Consolas" w:hAnsi="Consolas"/>
          <w:sz w:val="18"/>
        </w:rPr>
        <w:t>hypothesis with the smallest experiment, fix the code (not the tolerance) via the implementer, and re-run /verify-chapter 5.</w:t>
      </w:r>
    </w:p>
    <w:p>
      <w:r>
        <w:rPr>
          <w:b/>
          <w:sz w:val="19"/>
        </w:rPr>
        <w:t>An explainer does not click: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/build-viz 7 dispersion_relation "Step 3 is confusing: show the crest and the wave packet moving at the same time, and</w:t>
        <w:br/>
      </w:r>
      <w:r>
        <w:rPr>
          <w:rFonts w:ascii="Consolas" w:hAnsi="Consolas"/>
          <w:sz w:val="18"/>
        </w:rPr>
        <w:t>make the group-velocity dot bigger on phones. Keep the walkthrough to 6 steps."</w:t>
      </w:r>
    </w:p>
    <w:p>
      <w:r>
        <w:rPr>
          <w:b/>
          <w:sz w:val="19"/>
        </w:rPr>
        <w:t>Teaching depth: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/notebook-chapter 4 "Section 4.6: derive the Navier-Stokes viscous term one index step at a time, with a 2-D</w:t>
        <w:br/>
      </w:r>
      <w:r>
        <w:rPr>
          <w:rFonts w:ascii="Consolas" w:hAnsi="Consolas"/>
          <w:sz w:val="18"/>
        </w:rPr>
        <w:t>Couette example using easy numbers, and add a plotly slider for the pressure gradient."</w:t>
      </w:r>
    </w:p>
    <w:p>
      <w:r>
        <w:rPr>
          <w:b/>
          <w:sz w:val="19"/>
        </w:rPr>
        <w:t>Weak label: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In reports/ch06_verification.md the item "&lt;name&gt;" is labelled qualitative. Add a real assertion (exact solution,</w:t>
        <w:br/>
      </w:r>
      <w:r>
        <w:rPr>
          <w:rFonts w:ascii="Consolas" w:hAnsi="Consolas"/>
          <w:sz w:val="18"/>
        </w:rPr>
        <w:t>manufactured-solution convergence study, or a cited benchmark). If none is possible, say precisely why.</w:t>
      </w:r>
    </w:p>
    <w:p>
      <w:r>
        <w:rPr>
          <w:b/>
          <w:sz w:val="19"/>
        </w:rPr>
        <w:t>Study sheet after a chapter: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Write notes/ch07_studysheet.md: the chapter's argument on one page — assumptions, the load-bearing equations, for each</w:t>
        <w:br/>
      </w:r>
      <w:r>
        <w:rPr>
          <w:rFonts w:ascii="Consolas" w:hAnsi="Consolas"/>
          <w:sz w:val="18"/>
        </w:rPr>
        <w:t>the fluidpy function, the test that proves it and the explainer step that shows it — then five questions I can answer by</w:t>
        <w:br/>
      </w:r>
      <w:r>
        <w:rPr>
          <w:rFonts w:ascii="Consolas" w:hAnsi="Consolas"/>
          <w:sz w:val="18"/>
        </w:rPr>
        <w:t>running code or playing with the explainers.</w:t>
      </w:r>
    </w:p>
    <w:p>
      <w:r>
        <w:rPr>
          <w:b/>
          <w:sz w:val="19"/>
        </w:rPr>
        <w:t>Keep the workflow improving: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Save what we just learned so the next chapter already knows it: update the relevant agent/skill file (Lessons section),</w:t>
        <w:br/>
      </w:r>
      <w:r>
        <w:rPr>
          <w:rFonts w:ascii="Consolas" w:hAnsi="Consolas"/>
          <w:sz w:val="18"/>
        </w:rPr>
        <w:t>knowledge/viz_patterns.md or knowledge/CUMULATIVE.md, and show me the diff.</w:t>
      </w:r>
    </w:p>
    <w:p>
      <w:pPr>
        <w:pStyle w:val="Heading1"/>
      </w:pPr>
      <w:r>
        <w:t>PART 5 — THE DELIVERABLES IN DETAIL</w:t>
      </w:r>
    </w:p>
    <w:p>
      <w:pPr>
        <w:pStyle w:val="Heading2"/>
      </w:pPr>
      <w:r>
        <w:t>5.1 How an explainer is built</w:t>
      </w:r>
    </w:p>
    <w:p>
      <w:pPr>
        <w:pStyle w:val="ListNumber"/>
      </w:pPr>
      <w:r>
        <w:rPr>
          <w:sz w:val="19"/>
        </w:rPr>
        <w:t>The curator justifies it ("why interaction beats a static figure"), the lesson-designer storyboards it (stage,</w:t>
      </w:r>
    </w:p>
    <w:p>
      <w:r>
        <w:rPr>
          <w:sz w:val="19"/>
        </w:rPr>
        <w:t>controls, 4–8 walkthrough steps, equations with book numbers and live substitutions, questions, parity rows).</w:t>
      </w:r>
    </w:p>
    <w:p>
      <w:pPr>
        <w:pStyle w:val="ListNumber"/>
      </w:pPr>
      <w:r>
        <w:rPr>
          <w:rFonts w:ascii="Consolas" w:hAnsi="Consolas"/>
          <w:sz w:val="18"/>
          <w:shd w:val="clear" w:color="auto" w:fill="EEEEEE"/>
        </w:rPr>
        <w:t>tools/new_viz.py</w:t>
      </w:r>
      <w:r>
        <w:rPr>
          <w:sz w:val="19"/>
        </w:rPr>
        <w:t xml:space="preserve"> scaffolds the file from </w:t>
      </w:r>
      <w:r>
        <w:rPr>
          <w:rFonts w:ascii="Consolas" w:hAnsi="Consolas"/>
          <w:sz w:val="18"/>
          <w:shd w:val="clear" w:color="auto" w:fill="EEEEEE"/>
        </w:rPr>
        <w:t>templates/viz_template.html</w:t>
      </w:r>
      <w:r>
        <w:rPr>
          <w:sz w:val="19"/>
        </w:rPr>
        <w:t>; the builder writes the physics and the</w:t>
      </w:r>
    </w:p>
    <w:p>
      <w:r>
        <w:rPr>
          <w:rFonts w:ascii="Consolas" w:hAnsi="Consolas"/>
          <w:sz w:val="18"/>
          <w:shd w:val="clear" w:color="auto" w:fill="EEEEEE"/>
        </w:rPr>
        <w:t>Viz.app({...})</w:t>
      </w:r>
      <w:r>
        <w:rPr>
          <w:sz w:val="19"/>
        </w:rPr>
        <w:t xml:space="preserve"> configuration (reference: </w:t>
      </w:r>
      <w:r>
        <w:rPr>
          <w:rFonts w:ascii="Consolas" w:hAnsi="Consolas"/>
          <w:sz w:val="18"/>
          <w:shd w:val="clear" w:color="auto" w:fill="EEEEEE"/>
        </w:rPr>
        <w:t>templates/viz_example.html</w:t>
      </w:r>
      <w:r>
        <w:rPr>
          <w:sz w:val="19"/>
        </w:rPr>
        <w:t>).</w:t>
      </w:r>
    </w:p>
    <w:p>
      <w:pPr>
        <w:pStyle w:val="ListNumber"/>
      </w:pPr>
      <w:r>
        <w:rPr>
          <w:rFonts w:ascii="Consolas" w:hAnsi="Consolas"/>
          <w:sz w:val="18"/>
          <w:shd w:val="clear" w:color="auto" w:fill="EEEEEE"/>
        </w:rPr>
        <w:t>tools/viz_lint.py</w:t>
      </w:r>
      <w:r>
        <w:rPr>
          <w:sz w:val="19"/>
        </w:rPr>
        <w:t xml:space="preserve"> (static rules) and </w:t>
      </w:r>
      <w:r>
        <w:rPr>
          <w:rFonts w:ascii="Consolas" w:hAnsi="Consolas"/>
          <w:sz w:val="18"/>
          <w:shd w:val="clear" w:color="auto" w:fill="EEEEEE"/>
        </w:rPr>
        <w:t>tools/shot.py</w:t>
      </w:r>
      <w:r>
        <w:rPr>
          <w:sz w:val="19"/>
        </w:rPr>
        <w:t xml:space="preserve"> (headless Edge at 360×640, 390×844, 844×390, 768×1024,</w:t>
      </w:r>
    </w:p>
    <w:p>
      <w:r>
        <w:rPr>
          <w:sz w:val="19"/>
        </w:rPr>
        <w:t>1280×720, 1000×700, 1366×768, 1920×1080; every tab, every step): fails on any overflow, a window not filled, text</w:t>
      </w:r>
    </w:p>
    <w:p>
      <w:r>
        <w:rPr>
          <w:sz w:val="19"/>
        </w:rPr>
        <w:t>below 12 px, small tap targets, JS errors, missing equations, parity mismatch with the Python function.</w:t>
      </w:r>
    </w:p>
    <w:p>
      <w:pPr>
        <w:pStyle w:val="ListNumber"/>
      </w:pPr>
      <w:r>
        <w:rPr>
          <w:sz w:val="19"/>
        </w:rPr>
        <w:t xml:space="preserve">The builder and then the </w:t>
      </w:r>
      <w:r>
        <w:rPr>
          <w:rFonts w:ascii="Consolas" w:hAnsi="Consolas"/>
          <w:sz w:val="18"/>
          <w:shd w:val="clear" w:color="auto" w:fill="EEEEEE"/>
        </w:rPr>
        <w:t>viz-reviewer</w:t>
      </w:r>
      <w:r>
        <w:rPr>
          <w:sz w:val="19"/>
        </w:rPr>
        <w:t xml:space="preserve"> </w:t>
      </w:r>
      <w:r>
        <w:rPr>
          <w:i/>
          <w:sz w:val="19"/>
        </w:rPr>
        <w:t>look at</w:t>
      </w:r>
      <w:r>
        <w:rPr>
          <w:sz w:val="19"/>
        </w:rPr>
        <w:t xml:space="preserve"> the screenshots. Nothing is published that fails.</w:t>
      </w:r>
    </w:p>
    <w:p>
      <w:r>
        <w:rPr>
          <w:b/>
          <w:sz w:val="19"/>
        </w:rPr>
        <w:t>Why it never needs scrolling:</w:t>
      </w:r>
      <w:r>
        <w:rPr>
          <w:sz w:val="19"/>
        </w:rPr>
        <w:t xml:space="preserve"> the engine measures itself. It chooses a layout for the window's shape, tightens</w:t>
      </w:r>
    </w:p>
    <w:p>
      <w:r>
        <w:rPr>
          <w:sz w:val="19"/>
        </w:rPr>
        <w:t>spacing in up to three steps, hides optional items, and splits long lists (controls, equations, questions) into pages</w:t>
      </w:r>
    </w:p>
    <w:p>
      <w:r>
        <w:rPr>
          <w:sz w:val="19"/>
        </w:rPr>
        <w:t>with ‹ 1/2 › buttons; the audit proves the result at every size.</w:t>
      </w:r>
    </w:p>
    <w:p>
      <w:pPr>
        <w:pStyle w:val="Heading2"/>
      </w:pPr>
      <w:r>
        <w:t>5.2 How explainers appear in the three 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Place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Jupyter / VS Code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show_viz("chNN", "&lt;slug&gt;")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&lt;iframe srcdoc&gt;</w:t>
            </w:r>
            <w:r>
              <w:rPr>
                <w:sz w:val="18"/>
              </w:rPr>
              <w:t xml:space="preserve"> with the file from disk (works offline)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output width × visible window height; ⤢ Full screen; Open in new tab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Google Colab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show_viz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&lt;iframe src&gt;</w:t>
            </w:r>
            <w:r>
              <w:rPr>
                <w:sz w:val="18"/>
              </w:rPr>
              <w:t xml:space="preserve"> of the GitHub Pages copy (srcdoc from the clone if not yet published)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output width × screen height − 170 px; Full screen / new tab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Web page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publish tool replaces the output with a block the page script moves out of the cell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exactly 100 % of the window width and height; the page's Contents button hides while it is on screen</w:t>
            </w:r>
          </w:p>
        </w:tc>
      </w:tr>
    </w:tbl>
    <w:p>
      <w:pPr>
        <w:spacing w:after="40"/>
      </w:pPr>
    </w:p>
    <w:p>
      <w:pPr>
        <w:pStyle w:val="Heading2"/>
      </w:pPr>
      <w:r>
        <w:t>5.3 Python animations and interactive figures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EEEEEE"/>
        </w:rPr>
        <w:t>show_animation(animate(update, frames=60, fig=fig))</w:t>
      </w:r>
      <w:r>
        <w:rPr>
          <w:sz w:val="19"/>
        </w:rPr>
        <w:t xml:space="preserve"> → an MP4 video (compact) or </w:t>
      </w:r>
      <w:r>
        <w:rPr>
          <w:rFonts w:ascii="Consolas" w:hAnsi="Consolas"/>
          <w:sz w:val="18"/>
          <w:shd w:val="clear" w:color="auto" w:fill="EEEEEE"/>
        </w:rPr>
        <w:t>player="frames"</w:t>
      </w:r>
      <w:r>
        <w:rPr>
          <w:sz w:val="19"/>
        </w:rPr>
        <w:t xml:space="preserve"> for a</w:t>
      </w:r>
    </w:p>
    <w:p>
      <w:r>
        <w:rPr>
          <w:sz w:val="19"/>
        </w:rPr>
        <w:t>step-through player. Both play in Jupyter, Colab and the web page.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EEEEEE"/>
        </w:rPr>
        <w:t>slider_figure(fn, "H", values, …)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animate_figure(frame_fn, times, …)</w:t>
      </w:r>
      <w:r>
        <w:rPr>
          <w:sz w:val="19"/>
        </w:rPr>
        <w:t xml:space="preserve"> → plotly figures whose sliders work on</w:t>
      </w:r>
    </w:p>
    <w:p>
      <w:r>
        <w:rPr>
          <w:sz w:val="19"/>
        </w:rPr>
        <w:t>the web page without Python (every slider position is precomputed).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EEEEEE"/>
        </w:rPr>
        <w:t>live(fn, a=(0, 1, 0.05))</w:t>
      </w:r>
      <w:r>
        <w:rPr>
          <w:sz w:val="19"/>
        </w:rPr>
        <w:t xml:space="preserve"> → ipywidgets for free exploration while a kernel runs; the web page shows a "run it in</w:t>
      </w:r>
    </w:p>
    <w:p>
      <w:r>
        <w:rPr>
          <w:sz w:val="19"/>
        </w:rPr>
        <w:t>Colab" note in its place.</w:t>
      </w:r>
    </w:p>
    <w:p>
      <w:pPr>
        <w:pStyle w:val="Heading2"/>
      </w:pPr>
      <w:r>
        <w:t>5.4 The web site</w:t>
      </w:r>
    </w:p>
    <w:p>
      <w:r>
        <w:rPr>
          <w:rFonts w:ascii="Consolas" w:hAnsi="Consolas"/>
          <w:sz w:val="18"/>
          <w:shd w:val="clear" w:color="auto" w:fill="EEEEEE"/>
        </w:rPr>
        <w:t>index.html</w:t>
      </w:r>
      <w:r>
        <w:rPr>
          <w:sz w:val="19"/>
        </w:rPr>
        <w:t xml:space="preserve"> lists all 16 chapters as cards (published ones with Read · Open in Colab · .ipynb and their explainers;</w:t>
      </w:r>
    </w:p>
    <w:p>
      <w:r>
        <w:rPr>
          <w:sz w:val="19"/>
        </w:rPr>
        <w:t xml:space="preserve">the rest "coming"). </w:t>
      </w:r>
      <w:r>
        <w:rPr>
          <w:rFonts w:ascii="Consolas" w:hAnsi="Consolas"/>
          <w:sz w:val="18"/>
          <w:shd w:val="clear" w:color="auto" w:fill="EEEEEE"/>
        </w:rPr>
        <w:t>viz/index.html</w:t>
      </w:r>
      <w:r>
        <w:rPr>
          <w:sz w:val="19"/>
        </w:rPr>
        <w:t xml:space="preserve"> is the gallery of every explainer, each opening full-window or at its place in</w:t>
      </w:r>
    </w:p>
    <w:p>
      <w:r>
        <w:rPr>
          <w:sz w:val="19"/>
        </w:rPr>
        <w:t>the chapter. Everything is mobile-first.</w:t>
      </w:r>
    </w:p>
    <w:p>
      <w:pPr>
        <w:pStyle w:val="Heading1"/>
      </w:pPr>
      <w:r>
        <w:t>PART 6 — GITHUB, COLAB, TROUBLESHOOTING, REFERENCE</w:t>
      </w:r>
    </w:p>
    <w:p>
      <w:pPr>
        <w:pStyle w:val="Heading2"/>
      </w:pPr>
      <w:r>
        <w:t>6.1 Colab</w:t>
      </w:r>
    </w:p>
    <w:p>
      <w:r>
        <w:rPr>
          <w:sz w:val="19"/>
        </w:rPr>
        <w:t xml:space="preserve">Open a chapter page → </w:t>
      </w:r>
      <w:r>
        <w:rPr>
          <w:b/>
          <w:sz w:val="19"/>
        </w:rPr>
        <w:t>Open in Colab</w:t>
      </w:r>
      <w:r>
        <w:rPr>
          <w:sz w:val="19"/>
        </w:rPr>
        <w:t xml:space="preserve"> → run the ⚙️ Setup cell (clones the repo, installs </w:t>
      </w:r>
      <w:r>
        <w:rPr>
          <w:rFonts w:ascii="Consolas" w:hAnsi="Consolas"/>
          <w:sz w:val="18"/>
          <w:shd w:val="clear" w:color="auto" w:fill="EEEEEE"/>
        </w:rPr>
        <w:t>pint</w:t>
      </w:r>
      <w:r>
        <w:rPr>
          <w:sz w:val="19"/>
        </w:rPr>
        <w:t>) → run cells top to</w:t>
      </w:r>
    </w:p>
    <w:p>
      <w:r>
        <w:rPr>
          <w:sz w:val="19"/>
        </w:rPr>
        <w:t xml:space="preserve">bottom. Explainer cells show the published explainers. Do not use </w:t>
      </w:r>
      <w:r>
        <w:rPr>
          <w:i/>
          <w:sz w:val="19"/>
        </w:rPr>
        <w:t>Save a copy in GitHub</w:t>
      </w:r>
      <w:r>
        <w:rPr>
          <w:sz w:val="19"/>
        </w:rPr>
        <w:t>: it commits outputs into the</w:t>
      </w:r>
    </w:p>
    <w:p>
      <w:r>
        <w:rPr>
          <w:sz w:val="19"/>
        </w:rPr>
        <w:t>public repository. If it happens anyway: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Check origin/main for a "Created using Colab" commit. If one exists, rebase onto it, restore the outputs-stripped</w:t>
        <w:br/>
      </w:r>
      <w:r>
        <w:rPr>
          <w:rFonts w:ascii="Consolas" w:hAnsi="Consolas"/>
          <w:sz w:val="18"/>
        </w:rPr>
        <w:t>_colab.ipynb by re-running tools/publish_notebook.py, commit, run tools/check_public.py, and tell me what remains in history.</w:t>
      </w:r>
    </w:p>
    <w:p>
      <w:pPr>
        <w:pStyle w:val="Heading2"/>
      </w:pPr>
      <w:r>
        <w:t>6.2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</w:t>
            </w:r>
            <w:r>
              <w:rPr>
                <w:sz w:val="18"/>
              </w:rPr>
              <w:t xml:space="preserve"> not found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start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claude</w:t>
            </w:r>
            <w:r>
              <w:rPr>
                <w:sz w:val="18"/>
              </w:rPr>
              <w:t xml:space="preserve"> inside the project folder;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.claude/</w:t>
            </w:r>
            <w:r>
              <w:rPr>
                <w:sz w:val="18"/>
              </w:rPr>
              <w:t xml:space="preserve"> must exist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T2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an equation in the analysis looks wrong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/explain-concept N "(N.M)"</w:t>
            </w:r>
            <w:r>
              <w:rPr>
                <w:sz w:val="18"/>
              </w:rPr>
              <w:t xml:space="preserve">; agents must read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tools/render_pages.py chNN --eq N.M</w:t>
            </w:r>
            <w:r>
              <w:rPr>
                <w:sz w:val="18"/>
              </w:rPr>
              <w:t xml:space="preserve"> images, never the text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T3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verification loops and stops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prompt 4.3; typical causes: sign convention, factor 2, ν vs μ, reference scale, half-cell BC, degrees vs radians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T4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an explainer fails the audit repeatedly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/build-viz N &lt;slug&gt; "…"</w:t>
            </w:r>
            <w:r>
              <w:rPr>
                <w:sz w:val="18"/>
              </w:rPr>
              <w:t xml:space="preserve"> with a simpler stage or a custom tab; the engine's rules are in skill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interactive-viz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T5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 execution error only in the publish step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.venv/Scripts/python.exe tools/run_notebook.py chNN --save</w:t>
            </w:r>
            <w:r>
              <w:rPr>
                <w:sz w:val="18"/>
              </w:rPr>
              <w:t xml:space="preserve"> and read the error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T6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jupyter nbconvert</w:t>
            </w:r>
            <w:r>
              <w:rPr>
                <w:sz w:val="18"/>
              </w:rPr>
              <w:t xml:space="preserve"> fails with an unrelated binary error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it ran Anaconda's; always use the tools (they use the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fluidpy-venv</w:t>
            </w:r>
            <w:r>
              <w:rPr>
                <w:sz w:val="18"/>
              </w:rPr>
              <w:t xml:space="preserve"> kernel)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T7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explainers look wrong only on the web page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.venv/Scripts/python.exe tools/shot.py --page notebooks/chNN_&lt;slug&gt;.html</w:t>
            </w:r>
            <w:r>
              <w:rPr>
                <w:sz w:val="18"/>
              </w:rPr>
              <w:t xml:space="preserve"> and look at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reports/viz/_pages/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T8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machinery doubts after editing a tool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pytest -q tests/test_machinery.py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tools/shot.py templates/viz_example.html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tools/pipeline_selftest.py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T9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git push</w:t>
            </w:r>
            <w:r>
              <w:rPr>
                <w:sz w:val="18"/>
              </w:rPr>
              <w:t xml:space="preserve"> rejected after using Colab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6.1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T10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 command is "blocked by the classifier"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run it yourself with a leading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!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T11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page not updated after push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Pages takes ~1 min; hard-refresh; check the Actions tab on GitHub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T12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garbled Unicode in the terminal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the project sets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PYTHONUTF8=1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.claude/settings.json</w:t>
            </w:r>
            <w:r>
              <w:rPr>
                <w:sz w:val="18"/>
              </w:rPr>
              <w:t>; restart Claude Code</w:t>
            </w:r>
          </w:p>
        </w:tc>
      </w:tr>
    </w:tbl>
    <w:p>
      <w:pPr>
        <w:spacing w:after="40"/>
      </w:pPr>
    </w:p>
    <w:p>
      <w:pPr>
        <w:pStyle w:val="Heading2"/>
      </w:pPr>
      <w:r>
        <w:t>6.3 Reference —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Writes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concept-analyst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full inventory from text + page images, dependency graph, validation plan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concept-curator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teaching spine, tiers, ≤5 explainers, animations, interactives, left-out list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analysis/chNN_curation.md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lesson-designer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 storyboard + explainer storyboards + function contract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analysis/chNN_design.md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concept-implementer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physics as documented functions; fixes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fluidpy/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scripts/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math-verifier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tests on the evidence ladder; report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tests/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reference/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reports/chNN_verification.md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derivation-reviewer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fresh-eyes code-vs-book review (read-only)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→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reports/chNN_review.md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viz-builder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one explainer, iterated to PASS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viz/chNN/&lt;slug&gt;.html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viz-reviewer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audits, screenshots, parity, teaching quality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reports/chNN_viz.md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notebook-builder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teaching notebook via nbkit, executed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notebooks/build_chNN.py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.ipynb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knowledge-keeper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memory + promotion of patterns and helpers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</w:t>
            </w:r>
            <w:r>
              <w:rPr>
                <w:sz w:val="18"/>
              </w:rPr>
              <w:t>, skill Lessons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site-publisher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embed check, publish, page audit, public check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pages, Colab twin, index, gallery</w:t>
            </w:r>
          </w:p>
        </w:tc>
      </w:tr>
    </w:tbl>
    <w:p>
      <w:pPr>
        <w:spacing w:after="40"/>
      </w:pPr>
    </w:p>
    <w:p>
      <w:pPr>
        <w:pStyle w:val="Heading2"/>
      </w:pPr>
      <w:r>
        <w:t>6.4 Reference — commands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Command / tool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/setup-project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environment + checklist · where you are and what next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the full pipeline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/build-viz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/notebook-chapter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/verify-chapter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/publish-chapter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redo one part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/explain-concept N "…"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learn one thing now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tools/split_pdf.py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tools/render_pages.py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tools/detect_chapters.py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book → chapters; equation page images; outline check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tools/nbkit.py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tools/run_notebook.py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notebook building blocks; headless execution report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tools/new_viz.py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tools/viz_inline.py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tools/viz_lint.py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tools/shot.py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explainer scaffold, library inlining, static lint, browser audit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tools/embed_check.py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tools/publish_notebook.py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tools/build_site.py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integration gate, publishing, site pages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tools/check_public.py</w:t>
            </w:r>
            <w:r>
              <w:rPr>
                <w:sz w:val="18"/>
              </w:rPr>
              <w:t xml:space="preserve"> (+ pre-push hook)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nothing book-derived goes public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tools/pipeline_selftest.py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tests/test_machinery.py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prove the machinery works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tools/convergence.py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tools/benchmarks.py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tools/compare_fields.py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verification helpers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tools/build_guide_docx.py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regenerates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GUIDE.docx</w:t>
            </w:r>
            <w:r>
              <w:rPr>
                <w:sz w:val="18"/>
              </w:rPr>
              <w:t xml:space="preserve"> from this file</w:t>
            </w:r>
          </w:p>
        </w:tc>
      </w:tr>
    </w:tbl>
    <w:p>
      <w:pPr>
        <w:spacing w:after="40"/>
      </w:pPr>
    </w:p>
    <w:p>
      <w:pPr>
        <w:pStyle w:val="Heading2"/>
      </w:pPr>
      <w:r>
        <w:t>6.5 Reusing the kit for another book</w:t>
      </w:r>
    </w:p>
    <w:p>
      <w:r>
        <w:rPr>
          <w:sz w:val="19"/>
        </w:rPr>
        <w:t xml:space="preserve">Copy the folder without </w:t>
      </w:r>
      <w:r>
        <w:rPr>
          <w:rFonts w:ascii="Consolas" w:hAnsi="Consolas"/>
          <w:sz w:val="18"/>
          <w:shd w:val="clear" w:color="auto" w:fill="EEEEEE"/>
        </w:rPr>
        <w:t>chapters/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analysis/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fluidpy/ch*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viz/ch*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notebooks/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tests/test_ch*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reports/</w:t>
      </w:r>
      <w:r>
        <w:rPr>
          <w:sz w:val="19"/>
        </w:rPr>
        <w:t>,</w:t>
      </w:r>
    </w:p>
    <w:p>
      <w:r>
        <w:rPr>
          <w:rFonts w:ascii="Consolas" w:hAnsi="Consolas"/>
          <w:sz w:val="18"/>
          <w:shd w:val="clear" w:color="auto" w:fill="EEEEEE"/>
        </w:rPr>
        <w:t>knowledge/ch*</w:t>
      </w:r>
      <w:r>
        <w:rPr>
          <w:sz w:val="19"/>
        </w:rPr>
        <w:t xml:space="preserve">; replace the PDF; regenerate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 xml:space="preserve"> from the outline (</w:t>
      </w:r>
      <w:r>
        <w:rPr>
          <w:rFonts w:ascii="Consolas" w:hAnsi="Consolas"/>
          <w:sz w:val="18"/>
          <w:shd w:val="clear" w:color="auto" w:fill="EEEEEE"/>
        </w:rPr>
        <w:t>tools/detect_chapters.py</w:t>
      </w:r>
      <w:r>
        <w:rPr>
          <w:sz w:val="19"/>
        </w:rPr>
        <w:t xml:space="preserve"> shows it); edit</w:t>
      </w:r>
    </w:p>
    <w:p>
      <w:r>
        <w:rPr>
          <w:rFonts w:ascii="Consolas" w:hAnsi="Consolas"/>
          <w:sz w:val="18"/>
          <w:shd w:val="clear" w:color="auto" w:fill="EEEEEE"/>
        </w:rPr>
        <w:t>project</w:t>
      </w:r>
      <w:r>
        <w:rPr>
          <w:sz w:val="19"/>
        </w:rPr>
        <w:t xml:space="preserve"> in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 xml:space="preserve">, the "book in one paragraph" in skill </w:t>
      </w:r>
      <w:r>
        <w:rPr>
          <w:rFonts w:ascii="Consolas" w:hAnsi="Consolas"/>
          <w:sz w:val="18"/>
          <w:shd w:val="clear" w:color="auto" w:fill="EEEEEE"/>
        </w:rPr>
        <w:t>fluids-book</w:t>
      </w:r>
      <w:r>
        <w:rPr>
          <w:sz w:val="19"/>
        </w:rPr>
        <w:t>, and the benchmark catalogue in</w:t>
      </w:r>
    </w:p>
    <w:p>
      <w:r>
        <w:rPr>
          <w:rFonts w:ascii="Consolas" w:hAnsi="Consolas"/>
          <w:sz w:val="18"/>
          <w:shd w:val="clear" w:color="auto" w:fill="EEEEEE"/>
        </w:rPr>
        <w:t>verify-implementation</w:t>
      </w:r>
      <w:r>
        <w:rPr>
          <w:sz w:val="19"/>
        </w:rPr>
        <w:t>. Everything else — agents, explainer engine, publishing, audits — is book-independent.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fluidpy — Step-by-Step Guide</dc:title>
  <dc:subject/>
  <dc:creator>Shammunul Islam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