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9DA3" w14:textId="7D5D066D" w:rsidR="005F0ADB" w:rsidRDefault="000A2D98">
      <w:r w:rsidRPr="000A2D98">
        <w:t>pip freeze &gt; requirements.txt</w:t>
      </w:r>
    </w:p>
    <w:sectPr w:rsidR="005F0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F7"/>
    <w:rsid w:val="000968F7"/>
    <w:rsid w:val="000A2D98"/>
    <w:rsid w:val="005F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12824-728A-41FF-93D5-CF0BDAB5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Shammunul Islam</dc:creator>
  <cp:keywords/>
  <dc:description/>
  <cp:lastModifiedBy>Shammunul Islam</cp:lastModifiedBy>
  <cp:revision>2</cp:revision>
  <dcterms:created xsi:type="dcterms:W3CDTF">2024-11-13T04:51:00Z</dcterms:created>
  <dcterms:modified xsi:type="dcterms:W3CDTF">2024-11-13T04:51:00Z</dcterms:modified>
</cp:coreProperties>
</file>