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3D4A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4444433333</w:t>
      </w:r>
    </w:p>
    <w:p w14:paraId="14E32B29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444444</w:t>
      </w:r>
      <w:bookmarkStart w:id="0" w:name="_GoBack"/>
      <w:bookmarkEnd w:id="0"/>
    </w:p>
    <w:p w14:paraId="72EE1D38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1111</w:t>
      </w: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06"/>
      </w:tblGrid>
      <w:tr w14:paraId="3C9D7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06" w:type="dxa"/>
            <w:vAlign w:val="top"/>
          </w:tcPr>
          <w:p w14:paraId="36EC4CB0">
            <w:pPr>
              <w:jc w:val="left"/>
              <w:rPr>
                <w:rFonts w:hint="eastAsia" w:eastAsia="Times New Roman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222</w:t>
            </w:r>
          </w:p>
        </w:tc>
      </w:tr>
      <w:tr w14:paraId="07031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6" w:type="dxa"/>
            <w:vAlign w:val="top"/>
          </w:tcPr>
          <w:p w14:paraId="18B9CA34">
            <w:pPr>
              <w:jc w:val="left"/>
              <w:rPr>
                <w:rFonts w:hint="eastAsia" w:eastAsia="Times New Roman"/>
                <w:vertAlign w:val="baseline"/>
                <w:lang w:eastAsia="zh"/>
                <w:woUserID w:val="1"/>
              </w:rPr>
            </w:pPr>
            <mc:AlternateContent>
              <mc:Choice Requires="wpsCustomData">
                <wpsCustomData:docfieldStart id="0" docfieldname="table1_field1@1752325892779" hidden="0" print="1" readonly="0" index="1"/>
              </mc:Choice>
            </mc:AlternateContent>
            <w:r>
              <w:rPr>
                <w:rFonts w:hint="eastAsia"/>
                <w:vertAlign w:val="baseline"/>
                <w:lang w:eastAsia="zh"/>
                <w:woUserID w:val="1"/>
              </w:rPr>
              <w:t>{222}</w:t>
            </w:r>
            <mc:AlternateContent>
              <mc:Choice Requires="wpsCustomData">
                <wpsCustomData:docfieldEnd id="0"/>
              </mc:Choice>
            </mc:AlternateContent>
          </w:p>
        </w:tc>
      </w:tr>
      <w:tr w14:paraId="45AFE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06" w:type="dxa"/>
            <w:vAlign w:val="top"/>
          </w:tcPr>
          <w:p w14:paraId="61CBB1A0">
            <w:pPr>
              <w:jc w:val="left"/>
              <w:rPr>
                <w:rFonts w:hint="eastAsia" w:eastAsia="Times New Roman"/>
                <w:vertAlign w:val="baseline"/>
                <w:lang w:eastAsia="zh"/>
                <w:woUserID w:val="1"/>
              </w:rPr>
            </w:pPr>
          </w:p>
        </w:tc>
      </w:tr>
    </w:tbl>
    <w:p w14:paraId="26C107EB">
      <w:pPr>
        <w:rPr>
          <w:rFonts w:hint="eastAsia" w:eastAsia="Times New Roman"/>
          <w:lang w:eastAsia="zh"/>
          <w:woUserID w:val="1"/>
        </w:rPr>
      </w:pPr>
    </w:p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37D1EDEE"/>
    <w:rsid w:val="5CE71B59"/>
    <w:rsid w:val="7EB31A47"/>
    <w:rsid w:val="9FD739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 WWO_wpscloud_20250304120550-3e8b91ee63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2025-07-12T20:39:08Z</dcterms:created>
  <dcterms:modified xsi:type="dcterms:W3CDTF">2025-07-12T21:15:53Z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2052-12.9.0.18253</vt:lpwstr>
  </property>
  <property fmtid="{D5CDD505-2E9C-101B-9397-08002B2CF9AE}" pid="3" name="ICV">
    <vt:lpwstr>1BD8FB38081C86C809607268EB8346C0_43</vt:lpwstr>
  </property>
</Properties>
</file>