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000" w:type="dxa"/>
      </w:tblGrid>
      <w:tblPr>
        <w:tblW w:w="5000" w:type="pct"/>
        <w:tblCellSpacing w:w="0" w:type="dxa"/>
        <w:tblLayout w:type="autofit"/>
        <w:bidiVisual w:val="0"/>
      </w:tblP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54"/>
                      <w:szCs w:val="54"/>
                      <w:b w:val="1"/>
                      <w:bCs w:val="1"/>
                      <w:shd w:val="clear" w:fill="FFFFFF"/>
                    </w:rPr>
                    <w:t xml:space="preserve">Curriculum Vitae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start"/>
                    <w:spacing w:line="0" w:lineRule="auto"/>
                  </w:pPr>
                  <w:br/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eee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center"/>
                    <w:spacing w:before="0" w:after="0" w:line="240" w:lineRule="auto"/>
                  </w:pPr>
                  <w:r>
                    <w:rPr>
                      <w:rFonts w:ascii="Verdana" w:hAnsi="Verdana" w:eastAsia="Verdana" w:cs="Verdana"/>
                      <w:sz w:val="33"/>
                      <w:szCs w:val="33"/>
                      <w:shd w:val="clear" w:fill="FFFFFF"/>
                    </w:rPr>
                    <w:t xml:space="preserve">Hitesh Padhara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cPr>
              <w:shd w:val="clear" w:fill="fffff"/>
            </w:tcPr>
            <w:tr>
              <w:trPr>
                <w:tblHeader w:val="1"/>
              </w:trPr>
              <w:tc>
                <w:tcPr>
                  <w:tcW w:w="5000" w:type="pct"/>
                  <w:vAlign w:val="center"/>
                  <w:shd w:val="clear" w:fill="ffffff"/>
                </w:tcPr>
                <w:p>
                  <w:pPr>
                    <w:jc w:val="start"/>
                    <w:spacing w:line="0" w:lineRule="auto"/>
                  </w:pPr>
                  <w:br/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Personal / Registration Information: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Medical Registration: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MED5678910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Qualifications / Education: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July 2015: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MCA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Work / Practice History: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Jan 2015 - March 2020: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Narola Infotech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Other Work Experience: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  <w:b w:val="1"/>
                      <w:bCs w:val="1"/>
                    </w:rPr>
                    <w:t xml:space="preserve">August 2021 - Present</w:t>
                  </w: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      </w:t>
                  </w:r>
                  <w:r>
                    <w:rPr>
                      <w:rFonts w:ascii="Verdana" w:hAnsi="Verdana" w:eastAsia="Verdana" w:cs="Verdana"/>
                      <w:color w:val="666"/>
                      <w:sz w:val="21"/>
                      <w:szCs w:val="21"/>
                    </w:rPr>
                    <w:t xml:space="preserve">Alita Infotech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Clinical / Procedural Skills: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cvdsf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Objectives / Goals / Personal Statement: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dfsdfs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750" w:lineRule="exact"/>
                  </w:pPr>
                  <w:r>
                    <w:rPr>
                      <w:rFonts w:ascii="Verdana" w:hAnsi="Verdana" w:eastAsia="Verdana" w:cs="Verdana"/>
                      <w:sz w:val="27"/>
                      <w:szCs w:val="27"/>
                      <w:b w:val="0"/>
                      <w:bCs w:val="0"/>
                    </w:rPr>
                    <w:t xml:space="preserve">Contact Details:</w:t>
                  </w:r>
                </w:p>
              </w:tc>
            </w:tr>
          </w:tbl>
          <w:p/>
        </w:tc>
      </w:tr>
      <w:tr>
        <w:trPr>
          <w:tblHeader w:val="1"/>
        </w:trPr>
        <w:tc>
          <w:tcPr>
            <w:tcW w:w="5000" w:type="pct"/>
            <w:vAlign w:val="center"/>
          </w:tcPr>
          <w:tbl>
            <w:tblGrid>
              <w:gridCol w:w="5000" w:type="dxa"/>
            </w:tblGrid>
            <w:tblPr>
              <w:jc w:val="start"/>
              <w:tblW w:w="5000" w:type="pct"/>
              <w:tblCellSpacing w:w="0" w:type="dxa"/>
              <w:tblLayout w:type="autofit"/>
              <w:bidiVisual w:val="0"/>
            </w:tblPr>
            <w:tr>
              <w:trPr>
                <w:tblHeader w:val="1"/>
              </w:trPr>
              <w:tc>
                <w:tcPr>
                  <w:tcW w:w="5000" w:type="pct"/>
                  <w:vAlign w:val="center"/>
                </w:tcPr>
                <w:p>
                  <w:pPr>
                    <w:jc w:val="start"/>
                    <w:spacing w:before="0" w:after="0" w:line="360" w:lineRule="exact"/>
                  </w:pPr>
                  <w:r>
                    <w:rPr>
                      <w:rFonts w:ascii="Verdana" w:hAnsi="Verdana" w:eastAsia="Verdana" w:cs="Verdana"/>
                      <w:color w:val="333"/>
                      <w:sz w:val="21"/>
                      <w:szCs w:val="21"/>
                    </w:rPr>
                    <w:t xml:space="preserve">dfsdfs</w:t>
                  </w:r>
                </w:p>
              </w:tc>
            </w:tr>
          </w:tbl>
          <w:p/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2022-03-31T13:08:42+00:00</dcterms:created>
  <dcterms:modified xsi:type="dcterms:W3CDTF">2022-03-31T13:08:42+00:00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