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D3C7BF" w14:textId="477E80C0" w:rsidR="00A24A8E" w:rsidRDefault="00365163">
      <w:pPr>
        <w:spacing w:line="192" w:lineRule="auto"/>
        <w:rPr>
          <w:rFonts w:ascii="Tahoma" w:hAnsi="Tahoma"/>
          <w:color w:val="000000"/>
          <w:spacing w:val="10"/>
          <w:sz w:val="49"/>
        </w:rPr>
      </w:pPr>
      <w:r>
        <w:rPr>
          <w:rFonts w:ascii="Tahoma" w:hAnsi="Tahoma"/>
          <w:color w:val="000000"/>
          <w:spacing w:val="10"/>
          <w:sz w:val="49"/>
        </w:rPr>
        <w:t>Stream Line Task</w:t>
      </w:r>
    </w:p>
    <w:p w14:paraId="14D3C7C0" w14:textId="77777777" w:rsidR="00A24A8E" w:rsidRDefault="00365163">
      <w:pPr>
        <w:spacing w:before="180"/>
        <w:rPr>
          <w:rFonts w:ascii="Tahoma" w:hAnsi="Tahoma"/>
          <w:color w:val="000000"/>
          <w:spacing w:val="10"/>
          <w:sz w:val="49"/>
        </w:rPr>
      </w:pPr>
      <w:r>
        <w:rPr>
          <w:rFonts w:ascii="Tahoma" w:hAnsi="Tahoma"/>
          <w:color w:val="000000"/>
          <w:spacing w:val="10"/>
          <w:sz w:val="49"/>
        </w:rPr>
        <w:t>management</w:t>
      </w:r>
    </w:p>
    <w:p w14:paraId="14D3C7C1" w14:textId="77777777" w:rsidR="00A24A8E" w:rsidRDefault="00365163">
      <w:pPr>
        <w:spacing w:before="216" w:after="288"/>
        <w:rPr>
          <w:rFonts w:ascii="Tahoma" w:hAnsi="Tahoma"/>
          <w:color w:val="000000"/>
          <w:spacing w:val="12"/>
          <w:sz w:val="26"/>
        </w:rPr>
      </w:pPr>
      <w:r>
        <w:rPr>
          <w:rFonts w:ascii="Tahoma" w:hAnsi="Tahoma"/>
          <w:color w:val="000000"/>
          <w:spacing w:val="12"/>
          <w:sz w:val="26"/>
        </w:rPr>
        <w:t>TaskFlow simplifies your</w:t>
      </w:r>
    </w:p>
    <w:p w14:paraId="14D3C7C2" w14:textId="77777777" w:rsidR="00A24A8E" w:rsidRDefault="00365163">
      <w:pPr>
        <w:spacing w:after="900" w:line="480" w:lineRule="auto"/>
        <w:ind w:right="360"/>
        <w:rPr>
          <w:rFonts w:ascii="Tahoma" w:hAnsi="Tahoma"/>
          <w:color w:val="000000"/>
          <w:sz w:val="26"/>
        </w:rPr>
      </w:pPr>
      <w:r>
        <w:rPr>
          <w:rFonts w:ascii="Tahoma" w:hAnsi="Tahoma"/>
          <w:color w:val="000000"/>
          <w:sz w:val="26"/>
        </w:rPr>
        <w:t xml:space="preserve">workflow by organizing and </w:t>
      </w:r>
      <w:r>
        <w:rPr>
          <w:rFonts w:ascii="Tahoma" w:hAnsi="Tahoma"/>
          <w:color w:val="000000"/>
          <w:spacing w:val="10"/>
          <w:sz w:val="26"/>
        </w:rPr>
        <w:t xml:space="preserve">prioritizing tasks seamlessly, </w:t>
      </w:r>
      <w:r>
        <w:rPr>
          <w:rFonts w:ascii="Tahoma" w:hAnsi="Tahoma"/>
          <w:color w:val="000000"/>
          <w:sz w:val="26"/>
        </w:rPr>
        <w:t xml:space="preserve">ensuring you stay focused and </w:t>
      </w:r>
      <w:r>
        <w:rPr>
          <w:rFonts w:ascii="Tahoma" w:hAnsi="Tahoma"/>
          <w:color w:val="000000"/>
          <w:spacing w:val="10"/>
          <w:sz w:val="26"/>
        </w:rPr>
        <w:t>productive with minimal effort.</w:t>
      </w:r>
    </w:p>
    <w:p w14:paraId="14D3C7C3" w14:textId="77777777" w:rsidR="00A24A8E" w:rsidRDefault="00365163">
      <w:pPr>
        <w:spacing w:line="194" w:lineRule="auto"/>
        <w:rPr>
          <w:rFonts w:ascii="Tahoma" w:hAnsi="Tahoma"/>
          <w:color w:val="000000"/>
          <w:spacing w:val="10"/>
          <w:sz w:val="49"/>
        </w:rPr>
      </w:pPr>
      <w:r>
        <w:rPr>
          <w:rFonts w:ascii="Tahoma" w:hAnsi="Tahoma"/>
          <w:color w:val="000000"/>
          <w:spacing w:val="10"/>
          <w:sz w:val="49"/>
        </w:rPr>
        <w:t>Real-Time</w:t>
      </w:r>
    </w:p>
    <w:p w14:paraId="14D3C7C4" w14:textId="77777777" w:rsidR="00A24A8E" w:rsidRDefault="00365163">
      <w:pPr>
        <w:spacing w:before="180" w:after="144"/>
        <w:rPr>
          <w:rFonts w:ascii="Tahoma" w:hAnsi="Tahoma"/>
          <w:color w:val="000000"/>
          <w:spacing w:val="10"/>
          <w:sz w:val="49"/>
        </w:rPr>
      </w:pPr>
      <w:r>
        <w:rPr>
          <w:rFonts w:ascii="Tahoma" w:hAnsi="Tahoma"/>
          <w:color w:val="000000"/>
          <w:spacing w:val="10"/>
          <w:sz w:val="49"/>
        </w:rPr>
        <w:t>Synchronization</w:t>
      </w:r>
    </w:p>
    <w:p w14:paraId="14D3C7C5" w14:textId="2BC10C5A" w:rsidR="00A24A8E" w:rsidRDefault="00365163">
      <w:pPr>
        <w:spacing w:line="480" w:lineRule="auto"/>
        <w:rPr>
          <w:rFonts w:ascii="Tahoma" w:hAnsi="Tahoma"/>
          <w:color w:val="000000"/>
          <w:sz w:val="26"/>
        </w:rPr>
      </w:pPr>
      <w:r>
        <w:rPr>
          <w:rFonts w:ascii="Tahoma" w:hAnsi="Tahoma"/>
          <w:color w:val="000000"/>
          <w:spacing w:val="5"/>
          <w:sz w:val="26"/>
        </w:rPr>
        <w:t>Stay updated with TaskFlow's real-</w:t>
      </w:r>
      <w:r>
        <w:rPr>
          <w:rFonts w:ascii="Tahoma" w:hAnsi="Tahoma"/>
          <w:color w:val="000000"/>
          <w:spacing w:val="17"/>
          <w:sz w:val="26"/>
        </w:rPr>
        <w:t xml:space="preserve">time synchronization, allowing </w:t>
      </w:r>
      <w:r>
        <w:rPr>
          <w:rFonts w:ascii="Tahoma" w:hAnsi="Tahoma"/>
          <w:color w:val="000000"/>
          <w:spacing w:val="8"/>
          <w:sz w:val="26"/>
        </w:rPr>
        <w:t xml:space="preserve">you and your team to access the </w:t>
      </w:r>
      <w:r>
        <w:rPr>
          <w:rFonts w:ascii="Tahoma" w:hAnsi="Tahoma"/>
          <w:color w:val="000000"/>
          <w:spacing w:val="12"/>
          <w:sz w:val="26"/>
        </w:rPr>
        <w:t xml:space="preserve">latest information and changes </w:t>
      </w:r>
      <w:r>
        <w:rPr>
          <w:rFonts w:ascii="Tahoma" w:hAnsi="Tahoma"/>
          <w:color w:val="000000"/>
          <w:spacing w:val="14"/>
          <w:sz w:val="26"/>
        </w:rPr>
        <w:t xml:space="preserve">instantly, no matter where you </w:t>
      </w:r>
      <w:r>
        <w:rPr>
          <w:rFonts w:ascii="Tahoma" w:hAnsi="Tahoma"/>
          <w:color w:val="000000"/>
          <w:sz w:val="26"/>
        </w:rPr>
        <w:t>are.</w:t>
      </w:r>
    </w:p>
    <w:p w14:paraId="3F7EDD2E" w14:textId="6946B0BD" w:rsidR="00365163" w:rsidRDefault="00365163">
      <w:pPr>
        <w:spacing w:line="480" w:lineRule="auto"/>
        <w:rPr>
          <w:rFonts w:ascii="Tahoma" w:hAnsi="Tahoma"/>
          <w:color w:val="000000"/>
          <w:spacing w:val="5"/>
          <w:sz w:val="26"/>
        </w:rPr>
      </w:pPr>
    </w:p>
    <w:p w14:paraId="78A4F2EB" w14:textId="6946B0BD" w:rsidR="00365163" w:rsidRDefault="00365163" w:rsidP="00365163">
      <w:pPr>
        <w:spacing w:line="194" w:lineRule="auto"/>
        <w:rPr>
          <w:rFonts w:ascii="Tahoma" w:hAnsi="Tahoma"/>
          <w:color w:val="000000"/>
          <w:spacing w:val="10"/>
          <w:sz w:val="49"/>
        </w:rPr>
      </w:pPr>
      <w:r>
        <w:rPr>
          <w:rFonts w:ascii="Tahoma" w:hAnsi="Tahoma"/>
          <w:color w:val="000000"/>
          <w:spacing w:val="10"/>
          <w:sz w:val="49"/>
        </w:rPr>
        <w:t>Collaborative Task</w:t>
      </w:r>
    </w:p>
    <w:p w14:paraId="6B08076C" w14:textId="3540185C" w:rsidR="00365163" w:rsidRDefault="00365163" w:rsidP="00365163">
      <w:pPr>
        <w:spacing w:line="194" w:lineRule="auto"/>
        <w:rPr>
          <w:rFonts w:ascii="Tahoma" w:hAnsi="Tahoma"/>
          <w:color w:val="000000"/>
          <w:spacing w:val="10"/>
          <w:sz w:val="49"/>
        </w:rPr>
      </w:pPr>
      <w:r>
        <w:rPr>
          <w:rFonts w:ascii="Tahoma" w:hAnsi="Tahoma"/>
          <w:color w:val="000000"/>
          <w:spacing w:val="10"/>
          <w:sz w:val="49"/>
        </w:rPr>
        <w:t>M</w:t>
      </w:r>
      <w:r w:rsidRPr="00365163">
        <w:rPr>
          <w:rFonts w:ascii="Tahoma" w:hAnsi="Tahoma"/>
          <w:color w:val="000000"/>
          <w:spacing w:val="10"/>
          <w:sz w:val="49"/>
        </w:rPr>
        <w:t>anagement</w:t>
      </w:r>
    </w:p>
    <w:p w14:paraId="76F34B60" w14:textId="77777777" w:rsidR="00365163" w:rsidRDefault="00365163" w:rsidP="00365163">
      <w:pPr>
        <w:spacing w:line="194" w:lineRule="auto"/>
        <w:rPr>
          <w:rFonts w:ascii="Tahoma" w:hAnsi="Tahoma"/>
          <w:color w:val="000000"/>
          <w:spacing w:val="10"/>
          <w:sz w:val="49"/>
        </w:rPr>
      </w:pPr>
    </w:p>
    <w:p w14:paraId="22103046" w14:textId="77777777" w:rsidR="00365163" w:rsidRPr="00365163" w:rsidRDefault="00365163" w:rsidP="00365163">
      <w:pPr>
        <w:spacing w:line="480" w:lineRule="auto"/>
        <w:rPr>
          <w:rFonts w:ascii="Tahoma" w:hAnsi="Tahoma"/>
          <w:color w:val="000000"/>
          <w:spacing w:val="5"/>
          <w:sz w:val="26"/>
        </w:rPr>
      </w:pPr>
      <w:r w:rsidRPr="00365163">
        <w:rPr>
          <w:rFonts w:ascii="Tahoma" w:hAnsi="Tahoma"/>
          <w:color w:val="000000"/>
          <w:spacing w:val="5"/>
          <w:sz w:val="26"/>
        </w:rPr>
        <w:t xml:space="preserve">Enhance teamwork with TaskFlow's collaborative features, enabling smooth coordination, shared task lists, and effective communication among team members for better project outcomes. </w:t>
      </w:r>
    </w:p>
    <w:p w14:paraId="75B4D444" w14:textId="13F37F59" w:rsidR="00365163" w:rsidRPr="00365163" w:rsidRDefault="00365163" w:rsidP="00365163">
      <w:pPr>
        <w:spacing w:line="480" w:lineRule="auto"/>
        <w:rPr>
          <w:rFonts w:ascii="Tahoma" w:hAnsi="Tahoma"/>
          <w:color w:val="000000"/>
          <w:spacing w:val="5"/>
          <w:sz w:val="48"/>
        </w:rPr>
      </w:pPr>
      <w:r w:rsidRPr="00365163">
        <w:rPr>
          <w:rFonts w:ascii="Tahoma" w:hAnsi="Tahoma"/>
          <w:color w:val="000000"/>
          <w:spacing w:val="5"/>
          <w:sz w:val="48"/>
        </w:rPr>
        <w:t xml:space="preserve">Easy to use simple UI </w:t>
      </w:r>
      <w:bookmarkStart w:id="0" w:name="_GoBack"/>
      <w:bookmarkEnd w:id="0"/>
      <w:r w:rsidRPr="00365163">
        <w:rPr>
          <w:rFonts w:ascii="Tahoma" w:hAnsi="Tahoma"/>
          <w:color w:val="000000"/>
          <w:spacing w:val="5"/>
          <w:sz w:val="48"/>
        </w:rPr>
        <w:t xml:space="preserve">interface </w:t>
      </w:r>
    </w:p>
    <w:p w14:paraId="0DCC7EFD" w14:textId="686878DA" w:rsidR="00365163" w:rsidRDefault="00365163" w:rsidP="00365163">
      <w:pPr>
        <w:spacing w:line="480" w:lineRule="auto"/>
        <w:rPr>
          <w:rFonts w:ascii="Tahoma" w:hAnsi="Tahoma"/>
          <w:color w:val="000000"/>
          <w:spacing w:val="5"/>
          <w:sz w:val="26"/>
        </w:rPr>
      </w:pPr>
      <w:r w:rsidRPr="00365163">
        <w:rPr>
          <w:rFonts w:ascii="Tahoma" w:hAnsi="Tahoma"/>
          <w:color w:val="000000"/>
          <w:spacing w:val="5"/>
          <w:sz w:val="26"/>
        </w:rPr>
        <w:t>Enjoy a user-friendly experience with TaskFlow's intuitive UI, designed for effortless navigation and task management, making it accessible to users of all skill levels.</w:t>
      </w:r>
    </w:p>
    <w:sectPr w:rsidR="00365163" w:rsidSect="00365163">
      <w:pgSz w:w="11906" w:h="16838" w:code="9"/>
      <w:pgMar w:top="80" w:right="195" w:bottom="221" w:left="13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24A8E"/>
    <w:rsid w:val="00365163"/>
    <w:rsid w:val="00A2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4D3C7BF"/>
  <w15:docId w15:val="{1252300C-1AF0-40DF-945C-CB5FD27E4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665</Characters>
  <Application>Microsoft Office Word</Application>
  <DocSecurity>0</DocSecurity>
  <Lines>5</Lines>
  <Paragraphs>1</Paragraphs>
  <ScaleCrop>false</ScaleCrop>
  <Company>HP Inc.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2024-07-25T05:21:00Z</dcterms:created>
  <dcterms:modified xsi:type="dcterms:W3CDTF">2024-07-25T05:25:00Z</dcterms:modified>
</cp:coreProperties>
</file>