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81" w:rsidRPr="00FA60C5" w:rsidRDefault="000B23A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="00FA60C5" w:rsidRPr="00FA60C5">
        <w:rPr>
          <w:rFonts w:ascii="Times New Roman" w:hAnsi="Times New Roman" w:cs="Times New Roman"/>
          <w:b/>
          <w:sz w:val="24"/>
          <w:szCs w:val="24"/>
        </w:rPr>
        <w:t>LANIFICACIÓN</w:t>
      </w:r>
    </w:p>
    <w:p w:rsidR="00140F81" w:rsidRPr="00DE11A6" w:rsidRDefault="00140F81">
      <w:pPr>
        <w:rPr>
          <w:rFonts w:ascii="Times New Roman" w:hAnsi="Times New Roman" w:cs="Times New Roman"/>
          <w:sz w:val="24"/>
          <w:szCs w:val="24"/>
        </w:rPr>
      </w:pPr>
      <w:r w:rsidRPr="00DE11A6">
        <w:rPr>
          <w:rFonts w:ascii="Times New Roman" w:hAnsi="Times New Roman" w:cs="Times New Roman"/>
          <w:sz w:val="24"/>
          <w:szCs w:val="24"/>
        </w:rPr>
        <w:t xml:space="preserve">A continuación tendremos una serie de </w:t>
      </w:r>
      <w:r w:rsidR="002F5E82" w:rsidRPr="00DE11A6">
        <w:rPr>
          <w:rFonts w:ascii="Times New Roman" w:hAnsi="Times New Roman" w:cs="Times New Roman"/>
          <w:sz w:val="24"/>
          <w:szCs w:val="24"/>
        </w:rPr>
        <w:t>reuniones</w:t>
      </w:r>
      <w:r w:rsidRPr="00DE11A6">
        <w:rPr>
          <w:rFonts w:ascii="Times New Roman" w:hAnsi="Times New Roman" w:cs="Times New Roman"/>
          <w:sz w:val="24"/>
          <w:szCs w:val="24"/>
        </w:rPr>
        <w:t xml:space="preserve"> importantes respecto a la planificación</w:t>
      </w:r>
      <w:r w:rsidR="00F637E9" w:rsidRPr="00DE11A6">
        <w:rPr>
          <w:rFonts w:ascii="Times New Roman" w:hAnsi="Times New Roman" w:cs="Times New Roman"/>
          <w:sz w:val="24"/>
          <w:szCs w:val="24"/>
        </w:rPr>
        <w:t>:</w:t>
      </w:r>
    </w:p>
    <w:p w:rsidR="00140F81" w:rsidRPr="00D96CDB" w:rsidRDefault="002F5E82" w:rsidP="009E7E71">
      <w:pPr>
        <w:pStyle w:val="Prrafodelista"/>
        <w:numPr>
          <w:ilvl w:val="0"/>
          <w:numId w:val="2"/>
        </w:num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DE11A6">
        <w:rPr>
          <w:rFonts w:ascii="Times New Roman" w:hAnsi="Times New Roman" w:cs="Times New Roman"/>
          <w:b/>
          <w:sz w:val="24"/>
          <w:szCs w:val="24"/>
        </w:rPr>
        <w:t>Reuniones con M</w:t>
      </w:r>
      <w:r w:rsidR="00140F81" w:rsidRPr="00DE11A6">
        <w:rPr>
          <w:rFonts w:ascii="Times New Roman" w:hAnsi="Times New Roman" w:cs="Times New Roman"/>
          <w:b/>
          <w:sz w:val="24"/>
          <w:szCs w:val="24"/>
        </w:rPr>
        <w:t>inisterio</w:t>
      </w:r>
      <w:r w:rsidR="001C0CC9" w:rsidRPr="00DE11A6">
        <w:rPr>
          <w:rFonts w:ascii="Times New Roman" w:hAnsi="Times New Roman" w:cs="Times New Roman"/>
          <w:b/>
          <w:sz w:val="24"/>
          <w:szCs w:val="24"/>
        </w:rPr>
        <w:t>s</w:t>
      </w:r>
      <w:r w:rsidR="00140F81" w:rsidRPr="00DE11A6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1C0CC9" w:rsidRPr="00DE11A6">
        <w:rPr>
          <w:rFonts w:ascii="Times New Roman" w:hAnsi="Times New Roman" w:cs="Times New Roman"/>
          <w:b/>
          <w:sz w:val="24"/>
          <w:szCs w:val="24"/>
        </w:rPr>
        <w:t>Educación y</w:t>
      </w:r>
      <w:r w:rsidRPr="00DE11A6">
        <w:rPr>
          <w:rFonts w:ascii="Times New Roman" w:hAnsi="Times New Roman" w:cs="Times New Roman"/>
          <w:b/>
          <w:sz w:val="24"/>
          <w:szCs w:val="24"/>
        </w:rPr>
        <w:t xml:space="preserve"> de</w:t>
      </w:r>
      <w:r w:rsidR="001C0CC9" w:rsidRPr="00DE11A6">
        <w:rPr>
          <w:rFonts w:ascii="Times New Roman" w:hAnsi="Times New Roman" w:cs="Times New Roman"/>
          <w:b/>
          <w:sz w:val="24"/>
          <w:szCs w:val="24"/>
        </w:rPr>
        <w:t xml:space="preserve"> Medioambiente: </w:t>
      </w:r>
      <w:r w:rsidR="001C0CC9" w:rsidRPr="00DE11A6">
        <w:rPr>
          <w:rFonts w:ascii="Times New Roman" w:hAnsi="Times New Roman" w:cs="Times New Roman"/>
          <w:sz w:val="24"/>
          <w:szCs w:val="24"/>
        </w:rPr>
        <w:t xml:space="preserve">Primeramente tendremos una reunión inicial con </w:t>
      </w:r>
      <w:r w:rsidR="00C018B8">
        <w:rPr>
          <w:rFonts w:ascii="Times New Roman" w:hAnsi="Times New Roman" w:cs="Times New Roman"/>
          <w:sz w:val="24"/>
          <w:szCs w:val="24"/>
        </w:rPr>
        <w:t>los responsables del proyecto</w:t>
      </w:r>
      <w:r w:rsidRPr="00DE11A6">
        <w:rPr>
          <w:rFonts w:ascii="Times New Roman" w:hAnsi="Times New Roman" w:cs="Times New Roman"/>
          <w:sz w:val="24"/>
          <w:szCs w:val="24"/>
        </w:rPr>
        <w:t>,</w:t>
      </w:r>
      <w:r w:rsidR="001C0CC9" w:rsidRPr="00DE11A6">
        <w:rPr>
          <w:rFonts w:ascii="Times New Roman" w:hAnsi="Times New Roman" w:cs="Times New Roman"/>
          <w:sz w:val="24"/>
          <w:szCs w:val="24"/>
        </w:rPr>
        <w:t xml:space="preserve"> en la cual nos deberán detallar de que se trata el proyecto, hacia quien está dirigido y el propósito del mismo. Luego habrá una segunda reunión en la cual presentaremos nuestra primera propuesta, de acuerdo a los detalles acordados en la primera reunión, d</w:t>
      </w:r>
      <w:r w:rsidR="004B4C93">
        <w:rPr>
          <w:rFonts w:ascii="Times New Roman" w:hAnsi="Times New Roman" w:cs="Times New Roman"/>
          <w:sz w:val="24"/>
          <w:szCs w:val="24"/>
        </w:rPr>
        <w:t>e tal forma que podamos recibir comentarios del cliente</w:t>
      </w:r>
      <w:r w:rsidR="001C0CC9" w:rsidRPr="00DE11A6">
        <w:rPr>
          <w:rFonts w:ascii="Times New Roman" w:hAnsi="Times New Roman" w:cs="Times New Roman"/>
          <w:sz w:val="24"/>
          <w:szCs w:val="24"/>
        </w:rPr>
        <w:t xml:space="preserve"> que nos permita pulir detalles o hacer últimos cambios. Por </w:t>
      </w:r>
      <w:r w:rsidRPr="00DE11A6">
        <w:rPr>
          <w:rFonts w:ascii="Times New Roman" w:hAnsi="Times New Roman" w:cs="Times New Roman"/>
          <w:sz w:val="24"/>
          <w:szCs w:val="24"/>
        </w:rPr>
        <w:t>último, una tercera reunión, para presentar nuestro proyecto definitivo.</w:t>
      </w:r>
    </w:p>
    <w:p w:rsidR="00D96CDB" w:rsidRPr="00DE11A6" w:rsidRDefault="00D96CDB" w:rsidP="00D96CDB">
      <w:pPr>
        <w:pStyle w:val="Prrafodelista"/>
        <w:ind w:left="851"/>
        <w:rPr>
          <w:rFonts w:ascii="Times New Roman" w:hAnsi="Times New Roman" w:cs="Times New Roman"/>
          <w:b/>
          <w:sz w:val="24"/>
          <w:szCs w:val="24"/>
        </w:rPr>
      </w:pPr>
    </w:p>
    <w:p w:rsidR="002F5E82" w:rsidRPr="00C018B8" w:rsidRDefault="002F5E82" w:rsidP="009E7E71">
      <w:pPr>
        <w:pStyle w:val="Prrafodelista"/>
        <w:numPr>
          <w:ilvl w:val="0"/>
          <w:numId w:val="2"/>
        </w:numPr>
        <w:ind w:left="851"/>
        <w:rPr>
          <w:rFonts w:ascii="Times New Roman" w:hAnsi="Times New Roman" w:cs="Times New Roman"/>
          <w:b/>
          <w:sz w:val="24"/>
          <w:szCs w:val="24"/>
        </w:rPr>
      </w:pPr>
      <w:r w:rsidRPr="00DE11A6">
        <w:rPr>
          <w:rFonts w:ascii="Times New Roman" w:hAnsi="Times New Roman" w:cs="Times New Roman"/>
          <w:b/>
          <w:sz w:val="24"/>
          <w:szCs w:val="24"/>
        </w:rPr>
        <w:t xml:space="preserve">Reuniones con </w:t>
      </w:r>
      <w:r w:rsidR="00C01BCD">
        <w:rPr>
          <w:rFonts w:ascii="Times New Roman" w:hAnsi="Times New Roman" w:cs="Times New Roman"/>
          <w:b/>
          <w:sz w:val="24"/>
          <w:szCs w:val="24"/>
        </w:rPr>
        <w:t>zoológicos/acuarios</w:t>
      </w:r>
      <w:r w:rsidRPr="00DE11A6">
        <w:rPr>
          <w:rFonts w:ascii="Times New Roman" w:hAnsi="Times New Roman" w:cs="Times New Roman"/>
          <w:b/>
          <w:sz w:val="24"/>
          <w:szCs w:val="24"/>
        </w:rPr>
        <w:t xml:space="preserve"> públicos y privados que quieran adherirse: </w:t>
      </w:r>
      <w:r w:rsidRPr="00DE11A6">
        <w:rPr>
          <w:rFonts w:ascii="Times New Roman" w:hAnsi="Times New Roman" w:cs="Times New Roman"/>
          <w:sz w:val="24"/>
          <w:szCs w:val="24"/>
        </w:rPr>
        <w:t>Luego de haber finalizado la primera reunión con los Ministerios de Educación y de Medioambiente, tendremos reunion</w:t>
      </w:r>
      <w:r w:rsidR="008A65DF">
        <w:rPr>
          <w:rFonts w:ascii="Times New Roman" w:hAnsi="Times New Roman" w:cs="Times New Roman"/>
          <w:sz w:val="24"/>
          <w:szCs w:val="24"/>
        </w:rPr>
        <w:t>es con los responsables de los z</w:t>
      </w:r>
      <w:r w:rsidRPr="00DE11A6">
        <w:rPr>
          <w:rFonts w:ascii="Times New Roman" w:hAnsi="Times New Roman" w:cs="Times New Roman"/>
          <w:sz w:val="24"/>
          <w:szCs w:val="24"/>
        </w:rPr>
        <w:t>oo</w:t>
      </w:r>
      <w:r w:rsidR="008A65DF">
        <w:rPr>
          <w:rFonts w:ascii="Times New Roman" w:hAnsi="Times New Roman" w:cs="Times New Roman"/>
          <w:sz w:val="24"/>
          <w:szCs w:val="24"/>
        </w:rPr>
        <w:t>lógicos</w:t>
      </w:r>
      <w:r w:rsidR="00C01BCD">
        <w:rPr>
          <w:rFonts w:ascii="Times New Roman" w:hAnsi="Times New Roman" w:cs="Times New Roman"/>
          <w:sz w:val="24"/>
          <w:szCs w:val="24"/>
        </w:rPr>
        <w:t xml:space="preserve"> y acuarios</w:t>
      </w:r>
      <w:r w:rsidRPr="00DE11A6">
        <w:rPr>
          <w:rFonts w:ascii="Times New Roman" w:hAnsi="Times New Roman" w:cs="Times New Roman"/>
          <w:sz w:val="24"/>
          <w:szCs w:val="24"/>
        </w:rPr>
        <w:t xml:space="preserve"> que se encuentren dentro del proyecto, en conjunto con el Departamento Informático </w:t>
      </w:r>
      <w:r w:rsidR="00C018B8">
        <w:rPr>
          <w:rFonts w:ascii="Times New Roman" w:hAnsi="Times New Roman" w:cs="Times New Roman"/>
          <w:sz w:val="24"/>
          <w:szCs w:val="24"/>
        </w:rPr>
        <w:t xml:space="preserve">y con el personal designado para elaborar los contenidos de la enciclopedia, </w:t>
      </w:r>
      <w:r w:rsidRPr="00C018B8">
        <w:rPr>
          <w:rFonts w:ascii="Times New Roman" w:hAnsi="Times New Roman" w:cs="Times New Roman"/>
          <w:sz w:val="24"/>
          <w:szCs w:val="24"/>
        </w:rPr>
        <w:t>correspondiente a cada uno de ellos.</w:t>
      </w:r>
    </w:p>
    <w:p w:rsidR="002F5E82" w:rsidRDefault="00D63617" w:rsidP="002F5E82">
      <w:pPr>
        <w:rPr>
          <w:rFonts w:ascii="Times New Roman" w:hAnsi="Times New Roman" w:cs="Times New Roman"/>
          <w:sz w:val="24"/>
          <w:szCs w:val="24"/>
        </w:rPr>
      </w:pPr>
      <w:r w:rsidRPr="00DE11A6">
        <w:rPr>
          <w:rFonts w:ascii="Times New Roman" w:hAnsi="Times New Roman" w:cs="Times New Roman"/>
          <w:sz w:val="24"/>
          <w:szCs w:val="24"/>
        </w:rPr>
        <w:t xml:space="preserve">A partir de aquí, tendremos reuniones al finalizar cada fase importante del proyecto con </w:t>
      </w:r>
      <w:r w:rsidR="00C018B8">
        <w:rPr>
          <w:rFonts w:ascii="Times New Roman" w:hAnsi="Times New Roman" w:cs="Times New Roman"/>
          <w:sz w:val="24"/>
          <w:szCs w:val="24"/>
        </w:rPr>
        <w:t>los responsables del proyecto</w:t>
      </w:r>
      <w:r w:rsidRPr="00DE11A6">
        <w:rPr>
          <w:rFonts w:ascii="Times New Roman" w:hAnsi="Times New Roman" w:cs="Times New Roman"/>
          <w:sz w:val="24"/>
          <w:szCs w:val="24"/>
        </w:rPr>
        <w:t xml:space="preserve">, en vistas de mantenerles al día con el desarrollo del proyecto y, paralelamente, reuniones puntuales con los </w:t>
      </w:r>
      <w:r w:rsidR="008A65DF">
        <w:rPr>
          <w:rFonts w:ascii="Times New Roman" w:hAnsi="Times New Roman" w:cs="Times New Roman"/>
          <w:sz w:val="24"/>
          <w:szCs w:val="24"/>
        </w:rPr>
        <w:t>zoológicos</w:t>
      </w:r>
      <w:r w:rsidR="00C01BCD">
        <w:rPr>
          <w:rFonts w:ascii="Times New Roman" w:hAnsi="Times New Roman" w:cs="Times New Roman"/>
          <w:sz w:val="24"/>
          <w:szCs w:val="24"/>
        </w:rPr>
        <w:t xml:space="preserve"> y acuarios</w:t>
      </w:r>
      <w:r w:rsidRPr="00DE11A6">
        <w:rPr>
          <w:rFonts w:ascii="Times New Roman" w:hAnsi="Times New Roman" w:cs="Times New Roman"/>
          <w:sz w:val="24"/>
          <w:szCs w:val="24"/>
        </w:rPr>
        <w:t xml:space="preserve"> con los cuales se necesite resolver algún problema o para optimizar alguna fase del proyecto. </w:t>
      </w:r>
    </w:p>
    <w:p w:rsidR="00C018B8" w:rsidRPr="00DE11A6" w:rsidRDefault="00C018B8" w:rsidP="002F5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harán reuniones semanales entre los diferentes departamentos encargados del desarrollo del proyecto, de esta manera cualquier cambio, novedad o sugerencia se tomará en cuenta y se ejecutará con mayor eficacia.</w:t>
      </w:r>
    </w:p>
    <w:p w:rsidR="000B23AE" w:rsidRDefault="000B23AE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FA60C5" w:rsidRPr="00FA60C5" w:rsidRDefault="00FA60C5" w:rsidP="00DE11A6">
      <w:pPr>
        <w:spacing w:after="0" w:line="300" w:lineRule="atLeast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A60C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OBJETIVOS</w:t>
      </w:r>
    </w:p>
    <w:p w:rsidR="00FA60C5" w:rsidRDefault="00FA60C5" w:rsidP="00DE11A6">
      <w:pPr>
        <w:spacing w:after="0" w:line="300" w:lineRule="atLeast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FA60C5" w:rsidRDefault="00DE11A6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E11A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proyecto ZOOPLANET está enfocado al público general, con el </w:t>
      </w:r>
      <w:r w:rsidR="002B7807">
        <w:rPr>
          <w:rFonts w:ascii="Times New Roman" w:eastAsia="Times New Roman" w:hAnsi="Times New Roman" w:cs="Times New Roman"/>
          <w:sz w:val="24"/>
          <w:szCs w:val="24"/>
          <w:lang w:eastAsia="es-ES"/>
        </w:rPr>
        <w:t>propósito de i</w:t>
      </w:r>
      <w:r w:rsidRPr="00DE11A6">
        <w:rPr>
          <w:rFonts w:ascii="Times New Roman" w:hAnsi="Times New Roman" w:cs="Times New Roman"/>
          <w:sz w:val="24"/>
          <w:szCs w:val="24"/>
          <w:shd w:val="clear" w:color="auto" w:fill="FFFFFF"/>
        </w:rPr>
        <w:t>nformar, educar y concientizar sobre la importancia del cuidado de</w:t>
      </w:r>
      <w:r w:rsidR="002B78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fauna y flora natural, una aplicación que</w:t>
      </w:r>
      <w:r w:rsidRPr="00DE1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busca generar un cambio cultural en la forma en que </w:t>
      </w:r>
      <w:r w:rsidR="002B7807">
        <w:rPr>
          <w:rFonts w:ascii="Times New Roman" w:hAnsi="Times New Roman" w:cs="Times New Roman"/>
          <w:sz w:val="24"/>
          <w:szCs w:val="24"/>
          <w:shd w:val="clear" w:color="auto" w:fill="FFFFFF"/>
        </w:rPr>
        <w:t>las personas</w:t>
      </w:r>
      <w:r w:rsidRPr="00DE1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 relacionan con su entorno.</w:t>
      </w:r>
      <w:r w:rsidR="002B78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DE11A6" w:rsidRDefault="002B7807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 una segunda fase, se pretende enfocar con mayor ahínco al público infantil por medio de proyectos educativos en conjunto con el Ministerio de Educación.</w:t>
      </w:r>
    </w:p>
    <w:p w:rsidR="002B7807" w:rsidRDefault="002B7807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 la aplicación se le integrará una enciclopedia con los animales que se e</w:t>
      </w:r>
      <w:r w:rsidR="00FA6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ncuentren disponibles en los </w:t>
      </w:r>
      <w:r w:rsidR="008A65DF">
        <w:rPr>
          <w:rFonts w:ascii="Times New Roman" w:hAnsi="Times New Roman" w:cs="Times New Roman"/>
          <w:sz w:val="24"/>
          <w:szCs w:val="24"/>
          <w:shd w:val="clear" w:color="auto" w:fill="FFFFFF"/>
        </w:rPr>
        <w:t>zoológicos</w:t>
      </w:r>
      <w:r w:rsidR="00FA60C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acuarios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con el propósito de facilitarle al usuario conocimientos sobre aquellos animales en lo que se encuentre interesado, utilizando un lenguaje plano y fácil de entender para todas las edades.</w:t>
      </w: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Igualmente, con el objetivo de promocionar las visitas a los zoo</w:t>
      </w:r>
      <w:r w:rsidR="008A65DF">
        <w:rPr>
          <w:rFonts w:ascii="Times New Roman" w:hAnsi="Times New Roman" w:cs="Times New Roman"/>
          <w:sz w:val="24"/>
          <w:szCs w:val="24"/>
          <w:shd w:val="clear" w:color="auto" w:fill="FFFFFF"/>
        </w:rPr>
        <w:t>lógicos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acuarios, se generarán descuentos para aquellos usuarios que descarguen la aplicación móvil.</w:t>
      </w: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018B8" w:rsidRDefault="00C018B8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FA60C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REQUISITOS FUNCIONALES</w:t>
      </w:r>
    </w:p>
    <w:p w:rsidR="00FA60C5" w:rsidRDefault="00FA60C5" w:rsidP="00DE11A6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8D2DB3" w:rsidRDefault="008D2DB3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Dentro de los requisitos funcionales </w:t>
      </w:r>
      <w:r w:rsidR="003171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recibir, procesar y producir la información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del proyecto ZOOPLANET se encuentran:</w:t>
      </w:r>
    </w:p>
    <w:p w:rsidR="003171FD" w:rsidRDefault="003171FD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C6B0E" w:rsidRDefault="003762DB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5A0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Visualización: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anto 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página w</w:t>
      </w:r>
      <w:r w:rsidR="002D76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eb como 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>en</w:t>
      </w:r>
      <w:r w:rsidR="002D763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 aplicación móvil, se ofrecerá una serie de catálogos de información. Hay tres opciones de interacción para el usuario</w:t>
      </w:r>
      <w:r w:rsidR="00C0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relacionadas entre sí</w:t>
      </w:r>
      <w:r w:rsidR="001C6B0E">
        <w:rPr>
          <w:rFonts w:ascii="Times New Roman" w:hAnsi="Times New Roman" w:cs="Times New Roman"/>
          <w:sz w:val="24"/>
          <w:szCs w:val="24"/>
          <w:shd w:val="clear" w:color="auto" w:fill="FFFFFF"/>
        </w:rPr>
        <w:t>, para facilitar al usuario la navegación dentro de del proyecto, de acuerdo a sus preferencias.</w:t>
      </w:r>
    </w:p>
    <w:p w:rsidR="008D2DB3" w:rsidRDefault="001C6B0E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Dichas opciones son</w:t>
      </w:r>
      <w:r w:rsidR="002D7638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3152C4" w:rsidRDefault="003152C4" w:rsidP="00DE11A6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D7638" w:rsidRDefault="002D7638" w:rsidP="009E7E71">
      <w:pPr>
        <w:pStyle w:val="Prrafodelista"/>
        <w:numPr>
          <w:ilvl w:val="0"/>
          <w:numId w:val="8"/>
        </w:numPr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5A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Cámaras: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El usuario podrá visualizar un </w:t>
      </w:r>
      <w:r w:rsidR="009E104B">
        <w:rPr>
          <w:rFonts w:ascii="Times New Roman" w:hAnsi="Times New Roman" w:cs="Times New Roman"/>
          <w:sz w:val="24"/>
          <w:szCs w:val="24"/>
          <w:shd w:val="clear" w:color="auto" w:fill="FFFFFF"/>
        </w:rPr>
        <w:t>gestor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cámaras </w:t>
      </w:r>
      <w:r w:rsidR="00C018B8">
        <w:rPr>
          <w:rFonts w:ascii="Times New Roman" w:hAnsi="Times New Roman" w:cs="Times New Roman"/>
          <w:sz w:val="24"/>
          <w:szCs w:val="24"/>
          <w:shd w:val="clear" w:color="auto" w:fill="FFFFFF"/>
        </w:rPr>
        <w:t>de los animales disponibles con transmisión en tiempo real.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 el caso de fallo o desconexión, deberá mostrar un mensaje de “No disponible” con una imagen del </w:t>
      </w:r>
      <w:r w:rsidR="008A65DF">
        <w:rPr>
          <w:rFonts w:ascii="Times New Roman" w:hAnsi="Times New Roman" w:cs="Times New Roman"/>
          <w:sz w:val="24"/>
          <w:szCs w:val="24"/>
          <w:shd w:val="clear" w:color="auto" w:fill="FFFFFF"/>
        </w:rPr>
        <w:t>zoológico</w:t>
      </w:r>
      <w:r w:rsidR="00C01B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acuario</w:t>
      </w:r>
      <w:r w:rsidR="00AD24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 que pertenece, con un mensaje explicativo del error y dará la opción de recargar página o seguir navegando por el resto de funcionalidades de ZOOPLANET.</w:t>
      </w:r>
    </w:p>
    <w:p w:rsidR="003152C4" w:rsidRDefault="003152C4" w:rsidP="009E7E71">
      <w:pPr>
        <w:pStyle w:val="Prrafodelista"/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E5A0C" w:rsidRDefault="002D7638" w:rsidP="009E7E71">
      <w:pPr>
        <w:pStyle w:val="Prrafodelista"/>
        <w:numPr>
          <w:ilvl w:val="0"/>
          <w:numId w:val="8"/>
        </w:numPr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5A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Animales:</w:t>
      </w:r>
      <w:r w:rsidR="00C018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igual manera, 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>el usuario podrá visualizar un listado de animales. En éste caso el diseño estará enfocado tipo enciclopedia, con un buscador y un catálogo offline.</w:t>
      </w:r>
    </w:p>
    <w:p w:rsidR="003152C4" w:rsidRPr="004E5A0C" w:rsidRDefault="003152C4" w:rsidP="009E7E71">
      <w:pPr>
        <w:pStyle w:val="Prrafodelista"/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D7638" w:rsidRDefault="008A65DF" w:rsidP="009E7E71">
      <w:pPr>
        <w:pStyle w:val="Prrafodelista"/>
        <w:numPr>
          <w:ilvl w:val="0"/>
          <w:numId w:val="8"/>
        </w:numPr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Zoológicos</w:t>
      </w:r>
      <w:r w:rsidR="00C01BC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/Acuarios</w:t>
      </w:r>
      <w:r w:rsidR="002D7638" w:rsidRPr="004E5A0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 último, habrá un catálogo de </w:t>
      </w:r>
      <w:r w:rsidR="00C01BCD">
        <w:rPr>
          <w:rFonts w:ascii="Times New Roman" w:hAnsi="Times New Roman" w:cs="Times New Roman"/>
          <w:sz w:val="24"/>
          <w:szCs w:val="24"/>
          <w:shd w:val="clear" w:color="auto" w:fill="FFFFFF"/>
        </w:rPr>
        <w:t>los parques</w:t>
      </w:r>
      <w:r w:rsidR="004E5A0C">
        <w:rPr>
          <w:rFonts w:ascii="Times New Roman" w:hAnsi="Times New Roman" w:cs="Times New Roman"/>
          <w:sz w:val="24"/>
          <w:szCs w:val="24"/>
          <w:shd w:val="clear" w:color="auto" w:fill="FFFFFF"/>
        </w:rPr>
        <w:t>, con información básica y contacto de los mismos.</w:t>
      </w:r>
    </w:p>
    <w:p w:rsidR="00AD24AA" w:rsidRDefault="00AD24AA" w:rsidP="00AD24AA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Pr="003152C4" w:rsidRDefault="00AD24AA" w:rsidP="003152C4">
      <w:pPr>
        <w:rPr>
          <w:rFonts w:ascii="Times New Roman" w:hAnsi="Times New Roman" w:cs="Times New Roman"/>
          <w:sz w:val="24"/>
          <w:szCs w:val="24"/>
        </w:rPr>
      </w:pPr>
      <w:r w:rsidRPr="003152C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A</w:t>
      </w:r>
      <w:r w:rsidR="003152C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pp</w:t>
      </w:r>
      <w:r w:rsidRPr="003152C4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:</w:t>
      </w:r>
      <w:r w:rsidR="003152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152C4" w:rsidRP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instalador de la aplicación realizará un escaneo del sistema </w:t>
      </w:r>
      <w:r w:rsid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>al</w:t>
      </w:r>
      <w:r w:rsidR="003152C4" w:rsidRP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vaya a instalar el software para comprobar que el </w:t>
      </w:r>
      <w:r w:rsid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>dispositivo</w:t>
      </w:r>
      <w:r w:rsidR="003152C4" w:rsidRP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dispone de una versión actualizada de Java, necesaria para ejecutar la aplicación (</w:t>
      </w:r>
      <w:r w:rsid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>Esto se debe a</w:t>
      </w:r>
      <w:r w:rsidR="003152C4" w:rsidRP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</w:t>
      </w:r>
      <w:r w:rsid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>ésta será codificada</w:t>
      </w:r>
      <w:r w:rsidR="003152C4" w:rsidRP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 w:rsid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>dicho</w:t>
      </w:r>
      <w:r w:rsidR="003152C4" w:rsidRPr="003152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lenguaje). En el caso de no hallarla ofrecerá las instrucciones y enlaces necesarios para su instalación.</w:t>
      </w:r>
    </w:p>
    <w:p w:rsidR="00AD24AA" w:rsidRPr="00AD24AA" w:rsidRDefault="00AD24AA" w:rsidP="00AD24AA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</w:p>
    <w:p w:rsidR="004E5A0C" w:rsidRDefault="004E5A0C" w:rsidP="004E5A0C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5A0C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Enlaces:</w:t>
      </w:r>
      <w:r w:rsidR="004B4C93" w:rsidRPr="004B4C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B4C9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Los tres aspectos antes mencionados, deberán relacionarse entre sí por medio de enlaces, de tal manera que la navegación sea más práctica para el usuario, según sus necesidades. </w:t>
      </w:r>
    </w:p>
    <w:p w:rsidR="009E104B" w:rsidRDefault="009E104B" w:rsidP="004E5A0C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el caso del gestor de cámaras, tendrá enlaces con los diferentes </w:t>
      </w:r>
      <w:r w:rsidR="00C01BCD">
        <w:rPr>
          <w:rFonts w:ascii="Times New Roman" w:hAnsi="Times New Roman" w:cs="Times New Roman"/>
          <w:sz w:val="24"/>
          <w:szCs w:val="24"/>
          <w:shd w:val="clear" w:color="auto" w:fill="FFFFFF"/>
        </w:rPr>
        <w:t>parques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disponibles y con la ficha del animal al que corresponde en la enciclopedia. </w:t>
      </w:r>
    </w:p>
    <w:p w:rsidR="009E104B" w:rsidRDefault="009E104B" w:rsidP="004E5A0C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En la enciclopedia de animales, el usuario podrá acceder al gestor de cámaras y </w:t>
      </w:r>
      <w:r w:rsidR="00C01BCD">
        <w:rPr>
          <w:rFonts w:ascii="Times New Roman" w:hAnsi="Times New Roman" w:cs="Times New Roman"/>
          <w:sz w:val="24"/>
          <w:szCs w:val="24"/>
          <w:shd w:val="clear" w:color="auto" w:fill="FFFFFF"/>
        </w:rPr>
        <w:t>parques</w:t>
      </w:r>
      <w:r w:rsidR="008A65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 contengan dicho animal.</w:t>
      </w:r>
    </w:p>
    <w:p w:rsidR="009E104B" w:rsidRDefault="009E104B" w:rsidP="004E5A0C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 por último, en el caso de los </w:t>
      </w:r>
      <w:r w:rsidR="008A65DF">
        <w:rPr>
          <w:rFonts w:ascii="Times New Roman" w:hAnsi="Times New Roman" w:cs="Times New Roman"/>
          <w:sz w:val="24"/>
          <w:szCs w:val="24"/>
          <w:shd w:val="clear" w:color="auto" w:fill="FFFFFF"/>
        </w:rPr>
        <w:t>zoológicos</w:t>
      </w:r>
      <w:r w:rsidR="00C01B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 acuarios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tendrá acceso a las cámaras y fichas de los animales que se encuentren en dicho centro.</w:t>
      </w:r>
    </w:p>
    <w:p w:rsidR="009E104B" w:rsidRDefault="009E104B" w:rsidP="004E5A0C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B32BD8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s-ES"/>
        </w:rPr>
        <w:lastRenderedPageBreak/>
        <w:drawing>
          <wp:anchor distT="0" distB="0" distL="114300" distR="114300" simplePos="0" relativeHeight="251658240" behindDoc="1" locked="0" layoutInCell="1" allowOverlap="1" wp14:anchorId="6AC9FC5E" wp14:editId="61E38C8B">
            <wp:simplePos x="1083310" y="943610"/>
            <wp:positionH relativeFrom="margin">
              <wp:align>center</wp:align>
            </wp:positionH>
            <wp:positionV relativeFrom="margin">
              <wp:posOffset>720090</wp:posOffset>
            </wp:positionV>
            <wp:extent cx="4622400" cy="2246400"/>
            <wp:effectExtent l="0" t="38100" r="0" b="116205"/>
            <wp:wrapTight wrapText="bothSides">
              <wp:wrapPolygon edited="0">
                <wp:start x="8012" y="-366"/>
                <wp:lineTo x="7745" y="1282"/>
                <wp:lineTo x="7834" y="5863"/>
                <wp:lineTo x="8457" y="8794"/>
                <wp:lineTo x="7923" y="10626"/>
                <wp:lineTo x="7745" y="11542"/>
                <wp:lineTo x="7389" y="11725"/>
                <wp:lineTo x="7745" y="13557"/>
                <wp:lineTo x="10772" y="14656"/>
                <wp:lineTo x="3205" y="15206"/>
                <wp:lineTo x="3205" y="20702"/>
                <wp:lineTo x="3561" y="22168"/>
                <wp:lineTo x="3650" y="22534"/>
                <wp:lineTo x="17894" y="22534"/>
                <wp:lineTo x="17983" y="22168"/>
                <wp:lineTo x="18339" y="20702"/>
                <wp:lineTo x="18517" y="15389"/>
                <wp:lineTo x="10772" y="14656"/>
                <wp:lineTo x="13888" y="13557"/>
                <wp:lineTo x="14333" y="11725"/>
                <wp:lineTo x="14066" y="11542"/>
                <wp:lineTo x="13264" y="8794"/>
                <wp:lineTo x="13799" y="5863"/>
                <wp:lineTo x="13977" y="2015"/>
                <wp:lineTo x="13621" y="-366"/>
                <wp:lineTo x="8012" y="-366"/>
              </wp:wrapPolygon>
            </wp:wrapTight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04B">
        <w:rPr>
          <w:rFonts w:ascii="Times New Roman" w:hAnsi="Times New Roman" w:cs="Times New Roman"/>
          <w:sz w:val="24"/>
          <w:szCs w:val="24"/>
          <w:shd w:val="clear" w:color="auto" w:fill="FFFFFF"/>
        </w:rPr>
        <w:t>Para entenderlo de una mejor manera, se representara en el siguiente gráfico:</w:t>
      </w: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152C4" w:rsidRDefault="003152C4" w:rsidP="003152C4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11A6" w:rsidRPr="003152C4" w:rsidRDefault="00C9019C" w:rsidP="003152C4">
      <w:pPr>
        <w:spacing w:after="0" w:line="300" w:lineRule="atLeas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>REQUISITOS NO FUNCIONALES</w:t>
      </w:r>
    </w:p>
    <w:p w:rsidR="00C9019C" w:rsidRDefault="00C9019C" w:rsidP="00B32BD8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C9019C" w:rsidRDefault="00C9019C" w:rsidP="00B32BD8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los requisitos no funcionales hay varios factores importantes que deberemos tomar en cuenta a la hora de </w:t>
      </w:r>
      <w:r w:rsidR="00517D79">
        <w:rPr>
          <w:rFonts w:ascii="Times New Roman" w:hAnsi="Times New Roman" w:cs="Times New Roman"/>
          <w:sz w:val="24"/>
          <w:szCs w:val="24"/>
        </w:rPr>
        <w:t xml:space="preserve">desarrollar </w:t>
      </w:r>
      <w:r>
        <w:rPr>
          <w:rFonts w:ascii="Times New Roman" w:hAnsi="Times New Roman" w:cs="Times New Roman"/>
          <w:sz w:val="24"/>
          <w:szCs w:val="24"/>
        </w:rPr>
        <w:t>ZOOPLANET y ofrecer un servicio de calidad.</w:t>
      </w:r>
    </w:p>
    <w:p w:rsidR="00517D79" w:rsidRDefault="00517D79" w:rsidP="00B32BD8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C9019C" w:rsidRDefault="00517D79" w:rsidP="009E7E71">
      <w:pPr>
        <w:pStyle w:val="Prrafodelista"/>
        <w:numPr>
          <w:ilvl w:val="0"/>
          <w:numId w:val="6"/>
        </w:numPr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3152C4">
        <w:rPr>
          <w:rFonts w:ascii="Times New Roman" w:hAnsi="Times New Roman" w:cs="Times New Roman"/>
          <w:sz w:val="24"/>
          <w:szCs w:val="24"/>
        </w:rPr>
        <w:t>Tanto la página web como la aplicación deberán estar optimizadas de tal forma que la navegación sea rápida y fluida, sin tiempos largos de espera de carga.</w:t>
      </w:r>
    </w:p>
    <w:p w:rsidR="00D96CDB" w:rsidRPr="003152C4" w:rsidRDefault="00D96CDB" w:rsidP="00D96CDB">
      <w:pPr>
        <w:pStyle w:val="Prrafodelista"/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</w:rPr>
      </w:pPr>
    </w:p>
    <w:p w:rsidR="00D96CDB" w:rsidRPr="00D96CDB" w:rsidRDefault="00517D79" w:rsidP="00D96CDB">
      <w:pPr>
        <w:pStyle w:val="Prrafodelista"/>
        <w:numPr>
          <w:ilvl w:val="0"/>
          <w:numId w:val="6"/>
        </w:numPr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D96CDB">
        <w:rPr>
          <w:rFonts w:ascii="Times New Roman" w:hAnsi="Times New Roman" w:cs="Times New Roman"/>
          <w:sz w:val="24"/>
          <w:szCs w:val="24"/>
        </w:rPr>
        <w:t xml:space="preserve">En vistas del punto anterior, una excelente sincronización con los servidores de los </w:t>
      </w:r>
      <w:r w:rsidR="00C01BCD">
        <w:rPr>
          <w:rFonts w:ascii="Times New Roman" w:hAnsi="Times New Roman" w:cs="Times New Roman"/>
          <w:sz w:val="24"/>
          <w:szCs w:val="24"/>
        </w:rPr>
        <w:t>parques</w:t>
      </w:r>
      <w:r w:rsidRPr="00D96CDB">
        <w:rPr>
          <w:rFonts w:ascii="Times New Roman" w:hAnsi="Times New Roman" w:cs="Times New Roman"/>
          <w:sz w:val="24"/>
          <w:szCs w:val="24"/>
        </w:rPr>
        <w:t xml:space="preserve"> será un punto crucial para la experiencia del usuario.</w:t>
      </w:r>
      <w:r w:rsidR="003152C4" w:rsidRPr="00D96C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6CDB" w:rsidRPr="003152C4" w:rsidRDefault="00D96CDB" w:rsidP="00D96CDB">
      <w:pPr>
        <w:pStyle w:val="Prrafodelista"/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</w:rPr>
      </w:pPr>
    </w:p>
    <w:p w:rsidR="00D96CDB" w:rsidRPr="00D96CDB" w:rsidRDefault="003152C4" w:rsidP="00D96CDB">
      <w:pPr>
        <w:pStyle w:val="Prrafodelista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96CDB">
        <w:rPr>
          <w:rFonts w:ascii="Times New Roman" w:hAnsi="Times New Roman" w:cs="Times New Roman"/>
          <w:sz w:val="24"/>
          <w:szCs w:val="24"/>
        </w:rPr>
        <w:t xml:space="preserve">Asegurarnos de que la conexión a internet de los parques es </w:t>
      </w:r>
      <w:r w:rsidR="009E7E71" w:rsidRPr="00D96CDB">
        <w:rPr>
          <w:rFonts w:ascii="Times New Roman" w:hAnsi="Times New Roman" w:cs="Times New Roman"/>
          <w:sz w:val="24"/>
          <w:szCs w:val="24"/>
        </w:rPr>
        <w:t>adecuada</w:t>
      </w:r>
      <w:r w:rsidRPr="00D96CDB">
        <w:rPr>
          <w:rFonts w:ascii="Times New Roman" w:hAnsi="Times New Roman" w:cs="Times New Roman"/>
          <w:sz w:val="24"/>
          <w:szCs w:val="24"/>
        </w:rPr>
        <w:t xml:space="preserve"> para la retransmisión </w:t>
      </w:r>
      <w:r w:rsidR="00D96CDB" w:rsidRPr="00D96CDB">
        <w:rPr>
          <w:rFonts w:ascii="Times New Roman" w:hAnsi="Times New Roman" w:cs="Times New Roman"/>
          <w:sz w:val="24"/>
          <w:szCs w:val="24"/>
        </w:rPr>
        <w:t>en vivo.</w:t>
      </w:r>
    </w:p>
    <w:p w:rsidR="00D96CDB" w:rsidRPr="00D96CDB" w:rsidRDefault="00D96CDB" w:rsidP="00D96CDB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D96CDB" w:rsidRPr="00D96CDB" w:rsidRDefault="003152C4" w:rsidP="00D96CDB">
      <w:pPr>
        <w:pStyle w:val="Prrafodelista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96CDB">
        <w:rPr>
          <w:rFonts w:ascii="Times New Roman" w:hAnsi="Times New Roman" w:cs="Times New Roman"/>
          <w:sz w:val="24"/>
          <w:szCs w:val="24"/>
        </w:rPr>
        <w:t xml:space="preserve">Comprobar que los puertos de las cámaras permiten una conexión </w:t>
      </w:r>
      <w:r w:rsidR="009E7E71" w:rsidRPr="00D96CDB">
        <w:rPr>
          <w:rFonts w:ascii="Times New Roman" w:hAnsi="Times New Roman" w:cs="Times New Roman"/>
          <w:sz w:val="24"/>
          <w:szCs w:val="24"/>
        </w:rPr>
        <w:t>estable</w:t>
      </w:r>
      <w:r w:rsidRPr="00D96CDB">
        <w:rPr>
          <w:rFonts w:ascii="Times New Roman" w:hAnsi="Times New Roman" w:cs="Times New Roman"/>
          <w:sz w:val="24"/>
          <w:szCs w:val="24"/>
        </w:rPr>
        <w:t xml:space="preserve"> </w:t>
      </w:r>
      <w:r w:rsidR="009E7E71" w:rsidRPr="00D96CDB">
        <w:rPr>
          <w:rFonts w:ascii="Times New Roman" w:hAnsi="Times New Roman" w:cs="Times New Roman"/>
          <w:sz w:val="24"/>
          <w:szCs w:val="24"/>
        </w:rPr>
        <w:t>con los</w:t>
      </w:r>
      <w:r w:rsidRPr="00D96CDB">
        <w:rPr>
          <w:rFonts w:ascii="Times New Roman" w:hAnsi="Times New Roman" w:cs="Times New Roman"/>
          <w:sz w:val="24"/>
          <w:szCs w:val="24"/>
        </w:rPr>
        <w:t xml:space="preserve"> equipos informáticos de los parques.</w:t>
      </w:r>
    </w:p>
    <w:p w:rsidR="00D96CDB" w:rsidRPr="003152C4" w:rsidRDefault="00D96CDB" w:rsidP="00D96CDB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D96CDB" w:rsidRPr="00D96CDB" w:rsidRDefault="003152C4" w:rsidP="00D96CDB">
      <w:pPr>
        <w:pStyle w:val="Prrafodelista"/>
        <w:numPr>
          <w:ilvl w:val="0"/>
          <w:numId w:val="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D96CDB">
        <w:rPr>
          <w:rFonts w:ascii="Times New Roman" w:hAnsi="Times New Roman" w:cs="Times New Roman"/>
          <w:sz w:val="24"/>
          <w:szCs w:val="24"/>
        </w:rPr>
        <w:t>Gestionar el uso de servidores que albergarán los servicios de la aplicación.</w:t>
      </w:r>
    </w:p>
    <w:p w:rsidR="00D96CDB" w:rsidRPr="003152C4" w:rsidRDefault="00D96CDB" w:rsidP="00D96CDB">
      <w:pPr>
        <w:pStyle w:val="Prrafodelista"/>
        <w:ind w:left="851"/>
        <w:rPr>
          <w:rFonts w:ascii="Times New Roman" w:hAnsi="Times New Roman" w:cs="Times New Roman"/>
          <w:sz w:val="24"/>
          <w:szCs w:val="24"/>
        </w:rPr>
      </w:pPr>
    </w:p>
    <w:p w:rsidR="00517D79" w:rsidRPr="003152C4" w:rsidRDefault="00517D79" w:rsidP="009E7E71">
      <w:pPr>
        <w:pStyle w:val="Prrafodelista"/>
        <w:numPr>
          <w:ilvl w:val="0"/>
          <w:numId w:val="6"/>
        </w:numPr>
        <w:spacing w:after="0" w:line="300" w:lineRule="atLeast"/>
        <w:ind w:left="851"/>
        <w:rPr>
          <w:rFonts w:ascii="Times New Roman" w:hAnsi="Times New Roman" w:cs="Times New Roman"/>
          <w:sz w:val="24"/>
          <w:szCs w:val="24"/>
        </w:rPr>
      </w:pPr>
      <w:r w:rsidRPr="003152C4">
        <w:rPr>
          <w:rFonts w:ascii="Times New Roman" w:hAnsi="Times New Roman" w:cs="Times New Roman"/>
          <w:sz w:val="24"/>
          <w:szCs w:val="24"/>
        </w:rPr>
        <w:t>Las cámaras deberán transmitir siempre en tiempo real, sin bucles ni retransmisiones.</w:t>
      </w:r>
    </w:p>
    <w:p w:rsidR="00517D79" w:rsidRDefault="00517D79" w:rsidP="00517D79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9E7E71" w:rsidRDefault="009E7E71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9E7E71" w:rsidRDefault="009E7E71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9E7E71" w:rsidRDefault="009E7E71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9E7E71" w:rsidRDefault="009E7E71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9E7E71" w:rsidRDefault="009E7E71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CC5F27" w:rsidRDefault="00CC5F27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OBJETIVOS PRIORITARIOS</w:t>
      </w:r>
    </w:p>
    <w:p w:rsidR="00CC5F27" w:rsidRDefault="00CC5F27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</w:p>
    <w:p w:rsidR="00CC5F27" w:rsidRDefault="00CC5F27" w:rsidP="00517D79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los objetivos prioritarios de nuestro proyecto, hay dos fases importantes.</w:t>
      </w:r>
    </w:p>
    <w:p w:rsidR="00CC5F27" w:rsidRDefault="00CC5F27" w:rsidP="00517D79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CC5F27" w:rsidRDefault="00CC5F27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  <w:r w:rsidRPr="00CC5F27">
        <w:rPr>
          <w:rFonts w:ascii="Times New Roman" w:hAnsi="Times New Roman" w:cs="Times New Roman"/>
          <w:b/>
          <w:sz w:val="24"/>
          <w:szCs w:val="24"/>
        </w:rPr>
        <w:t>1ª Fase</w:t>
      </w:r>
    </w:p>
    <w:p w:rsidR="002115E7" w:rsidRDefault="00CC5F27" w:rsidP="00517D79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vistas de</w:t>
      </w:r>
      <w:r w:rsidR="002115E7">
        <w:rPr>
          <w:rFonts w:ascii="Times New Roman" w:hAnsi="Times New Roman" w:cs="Times New Roman"/>
          <w:sz w:val="24"/>
          <w:szCs w:val="24"/>
        </w:rPr>
        <w:t xml:space="preserve"> lograr un resultado beneficioso para nuestro cliente y culturalmente enriquecedor, en el caso de  los usuarios, l</w:t>
      </w:r>
      <w:r>
        <w:rPr>
          <w:rFonts w:ascii="Times New Roman" w:hAnsi="Times New Roman" w:cs="Times New Roman"/>
          <w:sz w:val="24"/>
          <w:szCs w:val="24"/>
        </w:rPr>
        <w:t xml:space="preserve">levar a cabo el desarrollo </w:t>
      </w:r>
      <w:r w:rsidR="002115E7">
        <w:rPr>
          <w:rFonts w:ascii="Times New Roman" w:hAnsi="Times New Roman" w:cs="Times New Roman"/>
          <w:sz w:val="24"/>
          <w:szCs w:val="24"/>
        </w:rPr>
        <w:t>y correcto funcionamiento de las diferentes opciones de visualización dentro de ZOOPLANET (Gestor de cámaras, Encicloped</w:t>
      </w:r>
      <w:r w:rsidR="009E7E71">
        <w:rPr>
          <w:rFonts w:ascii="Times New Roman" w:hAnsi="Times New Roman" w:cs="Times New Roman"/>
          <w:sz w:val="24"/>
          <w:szCs w:val="24"/>
        </w:rPr>
        <w:t>ia animal e Información de los z</w:t>
      </w:r>
      <w:r w:rsidR="002115E7">
        <w:rPr>
          <w:rFonts w:ascii="Times New Roman" w:hAnsi="Times New Roman" w:cs="Times New Roman"/>
          <w:sz w:val="24"/>
          <w:szCs w:val="24"/>
        </w:rPr>
        <w:t xml:space="preserve">oológicos </w:t>
      </w:r>
      <w:r w:rsidR="00C01BCD">
        <w:rPr>
          <w:rFonts w:ascii="Times New Roman" w:hAnsi="Times New Roman" w:cs="Times New Roman"/>
          <w:sz w:val="24"/>
          <w:szCs w:val="24"/>
        </w:rPr>
        <w:t xml:space="preserve">y acuarios </w:t>
      </w:r>
      <w:r w:rsidR="002115E7">
        <w:rPr>
          <w:rFonts w:ascii="Times New Roman" w:hAnsi="Times New Roman" w:cs="Times New Roman"/>
          <w:sz w:val="24"/>
          <w:szCs w:val="24"/>
        </w:rPr>
        <w:t>asociados). Además, por medio de descuentos adquiridos al descargar la aplicación móvil, incentivar los usuarios a que no solo vean los animales por medio de la plataforma sino también se animen a vis</w:t>
      </w:r>
      <w:r w:rsidR="009E7E71">
        <w:rPr>
          <w:rFonts w:ascii="Times New Roman" w:hAnsi="Times New Roman" w:cs="Times New Roman"/>
          <w:sz w:val="24"/>
          <w:szCs w:val="24"/>
        </w:rPr>
        <w:t>itar los z</w:t>
      </w:r>
      <w:r w:rsidR="002115E7">
        <w:rPr>
          <w:rFonts w:ascii="Times New Roman" w:hAnsi="Times New Roman" w:cs="Times New Roman"/>
          <w:sz w:val="24"/>
          <w:szCs w:val="24"/>
        </w:rPr>
        <w:t>oológicos</w:t>
      </w:r>
      <w:r w:rsidR="00C01BCD">
        <w:rPr>
          <w:rFonts w:ascii="Times New Roman" w:hAnsi="Times New Roman" w:cs="Times New Roman"/>
          <w:sz w:val="24"/>
          <w:szCs w:val="24"/>
        </w:rPr>
        <w:t xml:space="preserve"> y/o acuarios aplicados al proyecto</w:t>
      </w:r>
      <w:r w:rsidR="002115E7">
        <w:rPr>
          <w:rFonts w:ascii="Times New Roman" w:hAnsi="Times New Roman" w:cs="Times New Roman"/>
          <w:sz w:val="24"/>
          <w:szCs w:val="24"/>
        </w:rPr>
        <w:t xml:space="preserve">. Esto no solo ayudará a la economía de éste sector sino que creará mayor interés en la familias de disfrutar una tarde agradable rodeados de la </w:t>
      </w:r>
      <w:r w:rsidR="00C01BCD">
        <w:rPr>
          <w:rFonts w:ascii="Times New Roman" w:hAnsi="Times New Roman" w:cs="Times New Roman"/>
          <w:sz w:val="24"/>
          <w:szCs w:val="24"/>
        </w:rPr>
        <w:t>flora y fauna natural</w:t>
      </w:r>
      <w:r w:rsidR="002115E7">
        <w:rPr>
          <w:rFonts w:ascii="Times New Roman" w:hAnsi="Times New Roman" w:cs="Times New Roman"/>
          <w:sz w:val="24"/>
          <w:szCs w:val="24"/>
        </w:rPr>
        <w:t>.</w:t>
      </w:r>
    </w:p>
    <w:p w:rsidR="002115E7" w:rsidRDefault="002115E7" w:rsidP="00517D79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2115E7" w:rsidRDefault="002115E7" w:rsidP="00517D79">
      <w:pPr>
        <w:spacing w:after="0" w:line="300" w:lineRule="atLeast"/>
        <w:rPr>
          <w:rFonts w:ascii="Times New Roman" w:hAnsi="Times New Roman" w:cs="Times New Roman"/>
          <w:b/>
          <w:sz w:val="24"/>
          <w:szCs w:val="24"/>
        </w:rPr>
      </w:pPr>
      <w:r w:rsidRPr="002115E7">
        <w:rPr>
          <w:rFonts w:ascii="Times New Roman" w:hAnsi="Times New Roman" w:cs="Times New Roman"/>
          <w:b/>
          <w:sz w:val="24"/>
          <w:szCs w:val="24"/>
        </w:rPr>
        <w:t>2ª Fase</w:t>
      </w:r>
    </w:p>
    <w:p w:rsidR="00F5766A" w:rsidRDefault="00F5766A" w:rsidP="00F5766A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Luego de haber superado la fase anterior vendría una evolución dentro de ZOOPLANET, añadiendo noticias y novedades para mantener al día al usuario con los últimos acontecimientos en los </w:t>
      </w:r>
      <w:r w:rsidR="00C01BCD">
        <w:rPr>
          <w:rFonts w:ascii="Times New Roman" w:hAnsi="Times New Roman" w:cs="Times New Roman"/>
          <w:sz w:val="24"/>
          <w:szCs w:val="24"/>
        </w:rPr>
        <w:t>parques</w:t>
      </w:r>
      <w:r>
        <w:rPr>
          <w:rFonts w:ascii="Times New Roman" w:hAnsi="Times New Roman" w:cs="Times New Roman"/>
          <w:sz w:val="24"/>
          <w:szCs w:val="24"/>
        </w:rPr>
        <w:t>. Podrán añadirse test y actividades interactivas para los niños.</w:t>
      </w:r>
    </w:p>
    <w:p w:rsidR="00F5766A" w:rsidRDefault="00F5766A" w:rsidP="00F5766A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Además, se crearán actividades directamente con los centros educativos (Excursiones, Enseñanza por transmisión en tiempo real, </w:t>
      </w:r>
      <w:proofErr w:type="spellStart"/>
      <w:r w:rsidRPr="005A0D1C">
        <w:rPr>
          <w:rFonts w:ascii="Times New Roman" w:hAnsi="Times New Roman" w:cs="Times New Roman"/>
          <w:color w:val="FF0000"/>
          <w:sz w:val="24"/>
          <w:szCs w:val="24"/>
        </w:rPr>
        <w:t>etc</w:t>
      </w:r>
      <w:proofErr w:type="spellEnd"/>
      <w:r w:rsidRPr="005A0D1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5A0D1C" w:rsidRDefault="005A0D1C" w:rsidP="00F5766A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5A0D1C" w:rsidRPr="00F36B4B" w:rsidRDefault="005A0D1C" w:rsidP="005A0D1C">
      <w:pPr>
        <w:rPr>
          <w:rFonts w:ascii="Times New Roman" w:hAnsi="Times New Roman" w:cs="Times New Roman"/>
          <w:b/>
          <w:sz w:val="24"/>
          <w:szCs w:val="24"/>
        </w:rPr>
      </w:pPr>
      <w:r w:rsidRPr="00F36B4B">
        <w:rPr>
          <w:rFonts w:ascii="Times New Roman" w:hAnsi="Times New Roman" w:cs="Times New Roman"/>
          <w:b/>
          <w:sz w:val="24"/>
          <w:szCs w:val="24"/>
        </w:rPr>
        <w:t>TEMPORIZACION</w:t>
      </w:r>
    </w:p>
    <w:p w:rsidR="005A0D1C" w:rsidRDefault="005A0D1C" w:rsidP="00F5766A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 w:rsidRPr="00F36B4B">
        <w:rPr>
          <w:rFonts w:ascii="Times New Roman" w:hAnsi="Times New Roman" w:cs="Times New Roman"/>
          <w:sz w:val="24"/>
          <w:szCs w:val="24"/>
        </w:rPr>
        <w:t>El proyecto ZOOPLANET, a partir de la especificación del Ministerio se adjudica a finales de Diciembre de 20</w:t>
      </w:r>
      <w:r w:rsidR="008A65DF" w:rsidRPr="00F36B4B">
        <w:rPr>
          <w:rFonts w:ascii="Times New Roman" w:hAnsi="Times New Roman" w:cs="Times New Roman"/>
          <w:sz w:val="24"/>
          <w:szCs w:val="24"/>
        </w:rPr>
        <w:t>17</w:t>
      </w:r>
      <w:r w:rsidRPr="00F36B4B">
        <w:rPr>
          <w:rFonts w:ascii="Times New Roman" w:hAnsi="Times New Roman" w:cs="Times New Roman"/>
          <w:sz w:val="24"/>
          <w:szCs w:val="24"/>
        </w:rPr>
        <w:t>. Un mes más tarde comienza la fase de documentación sobre las tecnologías existentes y el análisis de la especificación. Para Junio de 20</w:t>
      </w:r>
      <w:r w:rsidR="008A65DF" w:rsidRPr="00F36B4B">
        <w:rPr>
          <w:rFonts w:ascii="Times New Roman" w:hAnsi="Times New Roman" w:cs="Times New Roman"/>
          <w:sz w:val="24"/>
          <w:szCs w:val="24"/>
        </w:rPr>
        <w:t>18</w:t>
      </w:r>
      <w:r w:rsidRPr="00F36B4B">
        <w:rPr>
          <w:rFonts w:ascii="Times New Roman" w:hAnsi="Times New Roman" w:cs="Times New Roman"/>
          <w:sz w:val="24"/>
          <w:szCs w:val="24"/>
        </w:rPr>
        <w:t xml:space="preserve"> comienza el diseño y l</w:t>
      </w:r>
      <w:r w:rsidR="008A65DF" w:rsidRPr="00F36B4B">
        <w:rPr>
          <w:rFonts w:ascii="Times New Roman" w:hAnsi="Times New Roman" w:cs="Times New Roman"/>
          <w:sz w:val="24"/>
          <w:szCs w:val="24"/>
        </w:rPr>
        <w:t>a construcción de la página Web/A</w:t>
      </w:r>
      <w:r w:rsidR="003152C4">
        <w:rPr>
          <w:rFonts w:ascii="Times New Roman" w:hAnsi="Times New Roman" w:cs="Times New Roman"/>
          <w:sz w:val="24"/>
          <w:szCs w:val="24"/>
        </w:rPr>
        <w:t>pp</w:t>
      </w:r>
      <w:r w:rsidR="008A65DF" w:rsidRPr="00F36B4B">
        <w:rPr>
          <w:rFonts w:ascii="Times New Roman" w:hAnsi="Times New Roman" w:cs="Times New Roman"/>
          <w:sz w:val="24"/>
          <w:szCs w:val="24"/>
        </w:rPr>
        <w:t xml:space="preserve">. </w:t>
      </w:r>
      <w:r w:rsidRPr="00F36B4B">
        <w:rPr>
          <w:rFonts w:ascii="Times New Roman" w:hAnsi="Times New Roman" w:cs="Times New Roman"/>
          <w:sz w:val="24"/>
          <w:szCs w:val="24"/>
        </w:rPr>
        <w:t>Esta fase del proyecto dura hasta Octubre del mismo año y acto seguido empieza la realización de pruebas del sistema e introducción de mejoras en la implementación. Por último, durante los meses de Enero y Febrero de 20</w:t>
      </w:r>
      <w:r w:rsidR="008A65DF" w:rsidRPr="00F36B4B">
        <w:rPr>
          <w:rFonts w:ascii="Times New Roman" w:hAnsi="Times New Roman" w:cs="Times New Roman"/>
          <w:sz w:val="24"/>
          <w:szCs w:val="24"/>
        </w:rPr>
        <w:t>19</w:t>
      </w:r>
      <w:r w:rsidRPr="00F36B4B">
        <w:rPr>
          <w:rFonts w:ascii="Times New Roman" w:hAnsi="Times New Roman" w:cs="Times New Roman"/>
          <w:sz w:val="24"/>
          <w:szCs w:val="24"/>
        </w:rPr>
        <w:t>, se lleva a cabo la realización de la memoria descriptiva del proyecto</w:t>
      </w:r>
      <w:r w:rsidR="00F36B4B" w:rsidRPr="00F36B4B">
        <w:rPr>
          <w:rFonts w:ascii="Times New Roman" w:hAnsi="Times New Roman" w:cs="Times New Roman"/>
          <w:sz w:val="24"/>
          <w:szCs w:val="24"/>
        </w:rPr>
        <w:t xml:space="preserve"> para ser entregada al cliente</w:t>
      </w:r>
      <w:r w:rsidRPr="00F36B4B">
        <w:rPr>
          <w:rFonts w:ascii="Times New Roman" w:hAnsi="Times New Roman" w:cs="Times New Roman"/>
          <w:sz w:val="24"/>
          <w:szCs w:val="24"/>
        </w:rPr>
        <w:t>.</w:t>
      </w:r>
    </w:p>
    <w:p w:rsidR="007F10E3" w:rsidRDefault="007F10E3" w:rsidP="00F5766A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</w:p>
    <w:p w:rsidR="007F10E3" w:rsidRDefault="007F10E3" w:rsidP="009E7E71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fases de duración del proyecto se pueden resumir de la siguiente manera:</w:t>
      </w:r>
    </w:p>
    <w:p w:rsidR="007F10E3" w:rsidRDefault="007F10E3" w:rsidP="007F10E3">
      <w:pPr>
        <w:spacing w:after="0" w:line="30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36"/>
        <w:gridCol w:w="1729"/>
        <w:gridCol w:w="1729"/>
        <w:gridCol w:w="1729"/>
      </w:tblGrid>
      <w:tr w:rsidR="007F10E3" w:rsidTr="00C01BCD">
        <w:trPr>
          <w:trHeight w:val="347"/>
        </w:trPr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BBB59" w:themeFill="accent3"/>
            <w:vAlign w:val="center"/>
          </w:tcPr>
          <w:p w:rsidR="007F10E3" w:rsidRP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Fase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BBB59" w:themeFill="accent3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BBB59" w:themeFill="accent3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Inicio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BBB59" w:themeFill="accent3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Fecha Fin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BBB59" w:themeFill="accent3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Duración</w:t>
            </w:r>
          </w:p>
        </w:tc>
      </w:tr>
      <w:tr w:rsidR="007F10E3" w:rsidTr="007F10E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1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Documentación y Análisis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Febrero 2017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 2017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meses</w:t>
            </w:r>
          </w:p>
        </w:tc>
      </w:tr>
      <w:tr w:rsidR="007F10E3" w:rsidTr="007F10E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2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Diseño y Construcción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 2017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Octubre 2017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Meses</w:t>
            </w:r>
          </w:p>
        </w:tc>
      </w:tr>
      <w:tr w:rsidR="007F10E3" w:rsidTr="007F10E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3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Pruebas y Mejoras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Noviembre 2017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Diciembre 2017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meses</w:t>
            </w:r>
          </w:p>
        </w:tc>
      </w:tr>
      <w:tr w:rsidR="007F10E3" w:rsidTr="007F10E3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Fase 4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Memoria Descriptiva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Enero 2018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Febrero 2018</w:t>
            </w:r>
          </w:p>
        </w:tc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10E3" w:rsidRDefault="007F10E3" w:rsidP="007F10E3">
            <w:pPr>
              <w:spacing w:after="0" w:line="3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meses</w:t>
            </w:r>
          </w:p>
        </w:tc>
      </w:tr>
    </w:tbl>
    <w:p w:rsidR="00F5766A" w:rsidRPr="00F5766A" w:rsidRDefault="007F10E3" w:rsidP="00F5766A">
      <w:pPr>
        <w:spacing w:after="0" w:line="3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Cabe destacar que hay actividades que están sujetas a un cambio en</w:t>
      </w:r>
      <w:r w:rsidR="00AD24AA">
        <w:rPr>
          <w:rFonts w:ascii="Times New Roman" w:hAnsi="Times New Roman" w:cs="Times New Roman"/>
          <w:sz w:val="24"/>
          <w:szCs w:val="24"/>
        </w:rPr>
        <w:t xml:space="preserve"> la temporalización, ya sea por posibles inconvenientes o un ritmo más acelerado a lo previsto, por lo que son tiempos estimados para cada fase.</w:t>
      </w:r>
    </w:p>
    <w:sectPr w:rsidR="00F5766A" w:rsidRPr="00F57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838" w:rsidRDefault="00CB1838" w:rsidP="00B32BD8">
      <w:pPr>
        <w:spacing w:after="0" w:line="240" w:lineRule="auto"/>
      </w:pPr>
      <w:r>
        <w:separator/>
      </w:r>
    </w:p>
  </w:endnote>
  <w:endnote w:type="continuationSeparator" w:id="0">
    <w:p w:rsidR="00CB1838" w:rsidRDefault="00CB1838" w:rsidP="00B32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838" w:rsidRDefault="00CB1838" w:rsidP="00B32BD8">
      <w:pPr>
        <w:spacing w:after="0" w:line="240" w:lineRule="auto"/>
      </w:pPr>
      <w:r>
        <w:separator/>
      </w:r>
    </w:p>
  </w:footnote>
  <w:footnote w:type="continuationSeparator" w:id="0">
    <w:p w:rsidR="00CB1838" w:rsidRDefault="00CB1838" w:rsidP="00B32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D5849"/>
    <w:multiLevelType w:val="hybridMultilevel"/>
    <w:tmpl w:val="3D2401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F096B"/>
    <w:multiLevelType w:val="hybridMultilevel"/>
    <w:tmpl w:val="EB6A04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F1A68"/>
    <w:multiLevelType w:val="hybridMultilevel"/>
    <w:tmpl w:val="6A9E9C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45DFA"/>
    <w:multiLevelType w:val="hybridMultilevel"/>
    <w:tmpl w:val="F00A3D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15F5A"/>
    <w:multiLevelType w:val="hybridMultilevel"/>
    <w:tmpl w:val="8BE8CE22"/>
    <w:lvl w:ilvl="0" w:tplc="0C0A000F">
      <w:start w:val="1"/>
      <w:numFmt w:val="decimal"/>
      <w:lvlText w:val="%1."/>
      <w:lvlJc w:val="left"/>
      <w:pPr>
        <w:ind w:left="1424" w:hanging="360"/>
      </w:pPr>
    </w:lvl>
    <w:lvl w:ilvl="1" w:tplc="0C0A0019" w:tentative="1">
      <w:start w:val="1"/>
      <w:numFmt w:val="lowerLetter"/>
      <w:lvlText w:val="%2."/>
      <w:lvlJc w:val="left"/>
      <w:pPr>
        <w:ind w:left="2144" w:hanging="360"/>
      </w:pPr>
    </w:lvl>
    <w:lvl w:ilvl="2" w:tplc="0C0A001B" w:tentative="1">
      <w:start w:val="1"/>
      <w:numFmt w:val="lowerRoman"/>
      <w:lvlText w:val="%3."/>
      <w:lvlJc w:val="right"/>
      <w:pPr>
        <w:ind w:left="2864" w:hanging="180"/>
      </w:pPr>
    </w:lvl>
    <w:lvl w:ilvl="3" w:tplc="0C0A000F" w:tentative="1">
      <w:start w:val="1"/>
      <w:numFmt w:val="decimal"/>
      <w:lvlText w:val="%4."/>
      <w:lvlJc w:val="left"/>
      <w:pPr>
        <w:ind w:left="3584" w:hanging="360"/>
      </w:pPr>
    </w:lvl>
    <w:lvl w:ilvl="4" w:tplc="0C0A0019" w:tentative="1">
      <w:start w:val="1"/>
      <w:numFmt w:val="lowerLetter"/>
      <w:lvlText w:val="%5."/>
      <w:lvlJc w:val="left"/>
      <w:pPr>
        <w:ind w:left="4304" w:hanging="360"/>
      </w:pPr>
    </w:lvl>
    <w:lvl w:ilvl="5" w:tplc="0C0A001B" w:tentative="1">
      <w:start w:val="1"/>
      <w:numFmt w:val="lowerRoman"/>
      <w:lvlText w:val="%6."/>
      <w:lvlJc w:val="right"/>
      <w:pPr>
        <w:ind w:left="5024" w:hanging="180"/>
      </w:pPr>
    </w:lvl>
    <w:lvl w:ilvl="6" w:tplc="0C0A000F" w:tentative="1">
      <w:start w:val="1"/>
      <w:numFmt w:val="decimal"/>
      <w:lvlText w:val="%7."/>
      <w:lvlJc w:val="left"/>
      <w:pPr>
        <w:ind w:left="5744" w:hanging="360"/>
      </w:pPr>
    </w:lvl>
    <w:lvl w:ilvl="7" w:tplc="0C0A0019" w:tentative="1">
      <w:start w:val="1"/>
      <w:numFmt w:val="lowerLetter"/>
      <w:lvlText w:val="%8."/>
      <w:lvlJc w:val="left"/>
      <w:pPr>
        <w:ind w:left="6464" w:hanging="360"/>
      </w:pPr>
    </w:lvl>
    <w:lvl w:ilvl="8" w:tplc="0C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5">
    <w:nsid w:val="6E113FD6"/>
    <w:multiLevelType w:val="hybridMultilevel"/>
    <w:tmpl w:val="4962BF6C"/>
    <w:lvl w:ilvl="0" w:tplc="0C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4" w:hanging="360"/>
      </w:pPr>
    </w:lvl>
    <w:lvl w:ilvl="2" w:tplc="0C0A001B" w:tentative="1">
      <w:start w:val="1"/>
      <w:numFmt w:val="lowerRoman"/>
      <w:lvlText w:val="%3."/>
      <w:lvlJc w:val="right"/>
      <w:pPr>
        <w:ind w:left="2864" w:hanging="180"/>
      </w:pPr>
    </w:lvl>
    <w:lvl w:ilvl="3" w:tplc="0C0A000F" w:tentative="1">
      <w:start w:val="1"/>
      <w:numFmt w:val="decimal"/>
      <w:lvlText w:val="%4."/>
      <w:lvlJc w:val="left"/>
      <w:pPr>
        <w:ind w:left="3584" w:hanging="360"/>
      </w:pPr>
    </w:lvl>
    <w:lvl w:ilvl="4" w:tplc="0C0A0019" w:tentative="1">
      <w:start w:val="1"/>
      <w:numFmt w:val="lowerLetter"/>
      <w:lvlText w:val="%5."/>
      <w:lvlJc w:val="left"/>
      <w:pPr>
        <w:ind w:left="4304" w:hanging="360"/>
      </w:pPr>
    </w:lvl>
    <w:lvl w:ilvl="5" w:tplc="0C0A001B" w:tentative="1">
      <w:start w:val="1"/>
      <w:numFmt w:val="lowerRoman"/>
      <w:lvlText w:val="%6."/>
      <w:lvlJc w:val="right"/>
      <w:pPr>
        <w:ind w:left="5024" w:hanging="180"/>
      </w:pPr>
    </w:lvl>
    <w:lvl w:ilvl="6" w:tplc="0C0A000F" w:tentative="1">
      <w:start w:val="1"/>
      <w:numFmt w:val="decimal"/>
      <w:lvlText w:val="%7."/>
      <w:lvlJc w:val="left"/>
      <w:pPr>
        <w:ind w:left="5744" w:hanging="360"/>
      </w:pPr>
    </w:lvl>
    <w:lvl w:ilvl="7" w:tplc="0C0A0019" w:tentative="1">
      <w:start w:val="1"/>
      <w:numFmt w:val="lowerLetter"/>
      <w:lvlText w:val="%8."/>
      <w:lvlJc w:val="left"/>
      <w:pPr>
        <w:ind w:left="6464" w:hanging="360"/>
      </w:pPr>
    </w:lvl>
    <w:lvl w:ilvl="8" w:tplc="0C0A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6">
    <w:nsid w:val="77985587"/>
    <w:multiLevelType w:val="hybridMultilevel"/>
    <w:tmpl w:val="45C03A20"/>
    <w:lvl w:ilvl="0" w:tplc="1C485E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E2792F"/>
    <w:multiLevelType w:val="hybridMultilevel"/>
    <w:tmpl w:val="A1280D6C"/>
    <w:lvl w:ilvl="0" w:tplc="0C0A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62"/>
    <w:rsid w:val="000B23AE"/>
    <w:rsid w:val="000C778D"/>
    <w:rsid w:val="00105E6D"/>
    <w:rsid w:val="00140F81"/>
    <w:rsid w:val="001C0CC9"/>
    <w:rsid w:val="001C6B0E"/>
    <w:rsid w:val="002115E7"/>
    <w:rsid w:val="00243497"/>
    <w:rsid w:val="002B7807"/>
    <w:rsid w:val="002D7638"/>
    <w:rsid w:val="002F5E82"/>
    <w:rsid w:val="003152C4"/>
    <w:rsid w:val="003171FD"/>
    <w:rsid w:val="003762DB"/>
    <w:rsid w:val="004B4C93"/>
    <w:rsid w:val="004E5A0C"/>
    <w:rsid w:val="00517D79"/>
    <w:rsid w:val="005A0D1C"/>
    <w:rsid w:val="00621472"/>
    <w:rsid w:val="006F2015"/>
    <w:rsid w:val="007F10E3"/>
    <w:rsid w:val="008A65DF"/>
    <w:rsid w:val="008D2DB3"/>
    <w:rsid w:val="009873C8"/>
    <w:rsid w:val="009E104B"/>
    <w:rsid w:val="009E7E71"/>
    <w:rsid w:val="00AD24AA"/>
    <w:rsid w:val="00B32BD8"/>
    <w:rsid w:val="00C018B8"/>
    <w:rsid w:val="00C01BCD"/>
    <w:rsid w:val="00C25D62"/>
    <w:rsid w:val="00C9019C"/>
    <w:rsid w:val="00CB1838"/>
    <w:rsid w:val="00CC5F27"/>
    <w:rsid w:val="00D63617"/>
    <w:rsid w:val="00D96CDB"/>
    <w:rsid w:val="00DE11A6"/>
    <w:rsid w:val="00F36B4B"/>
    <w:rsid w:val="00F5766A"/>
    <w:rsid w:val="00F637E9"/>
    <w:rsid w:val="00FA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6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F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0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32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BD8"/>
  </w:style>
  <w:style w:type="paragraph" w:styleId="Piedepgina">
    <w:name w:val="footer"/>
    <w:basedOn w:val="Normal"/>
    <w:link w:val="PiedepginaCar"/>
    <w:uiPriority w:val="99"/>
    <w:unhideWhenUsed/>
    <w:rsid w:val="00B32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BD8"/>
  </w:style>
  <w:style w:type="table" w:styleId="Tablaconcuadrcula">
    <w:name w:val="Table Grid"/>
    <w:basedOn w:val="Tablanormal"/>
    <w:uiPriority w:val="59"/>
    <w:rsid w:val="007F1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62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F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1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104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32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BD8"/>
  </w:style>
  <w:style w:type="paragraph" w:styleId="Piedepgina">
    <w:name w:val="footer"/>
    <w:basedOn w:val="Normal"/>
    <w:link w:val="PiedepginaCar"/>
    <w:uiPriority w:val="99"/>
    <w:unhideWhenUsed/>
    <w:rsid w:val="00B32B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BD8"/>
  </w:style>
  <w:style w:type="table" w:styleId="Tablaconcuadrcula">
    <w:name w:val="Table Grid"/>
    <w:basedOn w:val="Tablanormal"/>
    <w:uiPriority w:val="59"/>
    <w:rsid w:val="007F10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5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9FB9CC-7DFA-4DF4-AA02-B5FC152589D6}" type="doc">
      <dgm:prSet loTypeId="urn:microsoft.com/office/officeart/2005/8/layout/cycle7" loCatId="cycle" qsTypeId="urn:microsoft.com/office/officeart/2005/8/quickstyle/3d1" qsCatId="3D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E961EC8F-5799-41AE-BED6-33C5C6B55592}">
      <dgm:prSet phldrT="[Texto]"/>
      <dgm:spPr/>
      <dgm:t>
        <a:bodyPr/>
        <a:lstStyle/>
        <a:p>
          <a:pPr algn="ctr"/>
          <a:r>
            <a:rPr lang="es-ES"/>
            <a:t>Cámaras</a:t>
          </a:r>
        </a:p>
      </dgm:t>
    </dgm:pt>
    <dgm:pt modelId="{A2CF6671-C8B0-42BC-A88F-FBD8D01D1C97}" type="parTrans" cxnId="{B2FBF113-0EC9-4962-BCF0-E7F84B31C5D0}">
      <dgm:prSet/>
      <dgm:spPr/>
      <dgm:t>
        <a:bodyPr/>
        <a:lstStyle/>
        <a:p>
          <a:pPr algn="ctr"/>
          <a:endParaRPr lang="es-ES"/>
        </a:p>
      </dgm:t>
    </dgm:pt>
    <dgm:pt modelId="{A89B5F7E-B23F-4E20-92A7-B69BC168C3D2}" type="sibTrans" cxnId="{B2FBF113-0EC9-4962-BCF0-E7F84B31C5D0}">
      <dgm:prSet/>
      <dgm:spPr/>
      <dgm:t>
        <a:bodyPr/>
        <a:lstStyle/>
        <a:p>
          <a:pPr algn="ctr"/>
          <a:endParaRPr lang="es-ES"/>
        </a:p>
      </dgm:t>
    </dgm:pt>
    <dgm:pt modelId="{AE3CAC5F-1C66-456D-BA5A-D9DD478398AE}">
      <dgm:prSet phldrT="[Texto]"/>
      <dgm:spPr/>
      <dgm:t>
        <a:bodyPr/>
        <a:lstStyle/>
        <a:p>
          <a:pPr algn="ctr"/>
          <a:r>
            <a:rPr lang="es-ES"/>
            <a:t>Zoológicos y Acuarios</a:t>
          </a:r>
        </a:p>
      </dgm:t>
    </dgm:pt>
    <dgm:pt modelId="{50607CF6-A6B7-4A97-A3CD-CBB81FD60CE0}" type="parTrans" cxnId="{18491D1B-E9CB-47E0-A2B6-FA35E9EE809B}">
      <dgm:prSet/>
      <dgm:spPr/>
      <dgm:t>
        <a:bodyPr/>
        <a:lstStyle/>
        <a:p>
          <a:pPr algn="ctr"/>
          <a:endParaRPr lang="es-ES"/>
        </a:p>
      </dgm:t>
    </dgm:pt>
    <dgm:pt modelId="{9EB675E4-41A6-49AF-A742-59292C47AE8E}" type="sibTrans" cxnId="{18491D1B-E9CB-47E0-A2B6-FA35E9EE809B}">
      <dgm:prSet/>
      <dgm:spPr/>
      <dgm:t>
        <a:bodyPr/>
        <a:lstStyle/>
        <a:p>
          <a:pPr algn="ctr"/>
          <a:endParaRPr lang="es-ES"/>
        </a:p>
      </dgm:t>
    </dgm:pt>
    <dgm:pt modelId="{2589B4BA-CB32-4BA0-A749-9EB2AB1FBC75}">
      <dgm:prSet phldrT="[Texto]"/>
      <dgm:spPr/>
      <dgm:t>
        <a:bodyPr/>
        <a:lstStyle/>
        <a:p>
          <a:pPr algn="ctr"/>
          <a:r>
            <a:rPr lang="es-ES"/>
            <a:t>Enciclopedia</a:t>
          </a:r>
          <a:br>
            <a:rPr lang="es-ES"/>
          </a:br>
          <a:r>
            <a:rPr lang="es-ES"/>
            <a:t>Animales</a:t>
          </a:r>
        </a:p>
      </dgm:t>
    </dgm:pt>
    <dgm:pt modelId="{8EC5E79A-A3E3-4788-A7F2-CB2FE0969F20}" type="parTrans" cxnId="{E55885DE-D10D-4F58-ABC4-3F9BB112BC1D}">
      <dgm:prSet/>
      <dgm:spPr/>
      <dgm:t>
        <a:bodyPr/>
        <a:lstStyle/>
        <a:p>
          <a:pPr algn="ctr"/>
          <a:endParaRPr lang="es-ES"/>
        </a:p>
      </dgm:t>
    </dgm:pt>
    <dgm:pt modelId="{8473E4A8-1B41-4029-A9F9-60F24CD073CC}" type="sibTrans" cxnId="{E55885DE-D10D-4F58-ABC4-3F9BB112BC1D}">
      <dgm:prSet/>
      <dgm:spPr/>
      <dgm:t>
        <a:bodyPr/>
        <a:lstStyle/>
        <a:p>
          <a:pPr algn="ctr"/>
          <a:endParaRPr lang="es-ES"/>
        </a:p>
      </dgm:t>
    </dgm:pt>
    <dgm:pt modelId="{64F5DB06-D0F6-40FA-827A-76CD33DC2666}" type="pres">
      <dgm:prSet presAssocID="{369FB9CC-7DFA-4DF4-AA02-B5FC152589D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48E94964-6F49-482F-990A-DFC319859A0D}" type="pres">
      <dgm:prSet presAssocID="{E961EC8F-5799-41AE-BED6-33C5C6B55592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34C5EB04-10B1-40DE-978E-3D9C0B31CD7C}" type="pres">
      <dgm:prSet presAssocID="{A89B5F7E-B23F-4E20-92A7-B69BC168C3D2}" presName="sibTrans" presStyleLbl="sibTrans2D1" presStyleIdx="0" presStyleCnt="3"/>
      <dgm:spPr/>
      <dgm:t>
        <a:bodyPr/>
        <a:lstStyle/>
        <a:p>
          <a:endParaRPr lang="es-ES"/>
        </a:p>
      </dgm:t>
    </dgm:pt>
    <dgm:pt modelId="{22420175-10A9-4254-A7E4-D9C11221E504}" type="pres">
      <dgm:prSet presAssocID="{A89B5F7E-B23F-4E20-92A7-B69BC168C3D2}" presName="connectorText" presStyleLbl="sibTrans2D1" presStyleIdx="0" presStyleCnt="3"/>
      <dgm:spPr/>
      <dgm:t>
        <a:bodyPr/>
        <a:lstStyle/>
        <a:p>
          <a:endParaRPr lang="es-ES"/>
        </a:p>
      </dgm:t>
    </dgm:pt>
    <dgm:pt modelId="{E87B2401-BD11-46C9-880F-7D294E064394}" type="pres">
      <dgm:prSet presAssocID="{AE3CAC5F-1C66-456D-BA5A-D9DD478398AE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0622F53-487D-4F87-AB94-66C44AC9B28D}" type="pres">
      <dgm:prSet presAssocID="{9EB675E4-41A6-49AF-A742-59292C47AE8E}" presName="sibTrans" presStyleLbl="sibTrans2D1" presStyleIdx="1" presStyleCnt="3"/>
      <dgm:spPr/>
      <dgm:t>
        <a:bodyPr/>
        <a:lstStyle/>
        <a:p>
          <a:endParaRPr lang="es-ES"/>
        </a:p>
      </dgm:t>
    </dgm:pt>
    <dgm:pt modelId="{05078BC5-53E7-4A72-86ED-2AD33C4193B2}" type="pres">
      <dgm:prSet presAssocID="{9EB675E4-41A6-49AF-A742-59292C47AE8E}" presName="connectorText" presStyleLbl="sibTrans2D1" presStyleIdx="1" presStyleCnt="3"/>
      <dgm:spPr/>
      <dgm:t>
        <a:bodyPr/>
        <a:lstStyle/>
        <a:p>
          <a:endParaRPr lang="es-ES"/>
        </a:p>
      </dgm:t>
    </dgm:pt>
    <dgm:pt modelId="{706A4F4B-ACBA-464A-B5B7-A50FBCF6CE5A}" type="pres">
      <dgm:prSet presAssocID="{2589B4BA-CB32-4BA0-A749-9EB2AB1FBC7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8C564E8-5996-44EF-8C9B-34DB0AD3A3FD}" type="pres">
      <dgm:prSet presAssocID="{8473E4A8-1B41-4029-A9F9-60F24CD073CC}" presName="sibTrans" presStyleLbl="sibTrans2D1" presStyleIdx="2" presStyleCnt="3"/>
      <dgm:spPr/>
      <dgm:t>
        <a:bodyPr/>
        <a:lstStyle/>
        <a:p>
          <a:endParaRPr lang="es-ES"/>
        </a:p>
      </dgm:t>
    </dgm:pt>
    <dgm:pt modelId="{D48C8D04-EED7-456D-BDE8-DAE85AA0208C}" type="pres">
      <dgm:prSet presAssocID="{8473E4A8-1B41-4029-A9F9-60F24CD073CC}" presName="connectorText" presStyleLbl="sibTrans2D1" presStyleIdx="2" presStyleCnt="3"/>
      <dgm:spPr/>
      <dgm:t>
        <a:bodyPr/>
        <a:lstStyle/>
        <a:p>
          <a:endParaRPr lang="es-ES"/>
        </a:p>
      </dgm:t>
    </dgm:pt>
  </dgm:ptLst>
  <dgm:cxnLst>
    <dgm:cxn modelId="{27CF0D1D-0DC7-48FD-A3F7-470056F3C894}" type="presOf" srcId="{8473E4A8-1B41-4029-A9F9-60F24CD073CC}" destId="{D48C8D04-EED7-456D-BDE8-DAE85AA0208C}" srcOrd="1" destOrd="0" presId="urn:microsoft.com/office/officeart/2005/8/layout/cycle7"/>
    <dgm:cxn modelId="{87963C2C-F22E-4C67-89C2-4123C0A0D7FF}" type="presOf" srcId="{9EB675E4-41A6-49AF-A742-59292C47AE8E}" destId="{05078BC5-53E7-4A72-86ED-2AD33C4193B2}" srcOrd="1" destOrd="0" presId="urn:microsoft.com/office/officeart/2005/8/layout/cycle7"/>
    <dgm:cxn modelId="{47541E27-4168-4C07-85E6-41292A3BF9EE}" type="presOf" srcId="{369FB9CC-7DFA-4DF4-AA02-B5FC152589D6}" destId="{64F5DB06-D0F6-40FA-827A-76CD33DC2666}" srcOrd="0" destOrd="0" presId="urn:microsoft.com/office/officeart/2005/8/layout/cycle7"/>
    <dgm:cxn modelId="{3E2E7729-FFBF-4BA5-833E-876E509AD257}" type="presOf" srcId="{8473E4A8-1B41-4029-A9F9-60F24CD073CC}" destId="{E8C564E8-5996-44EF-8C9B-34DB0AD3A3FD}" srcOrd="0" destOrd="0" presId="urn:microsoft.com/office/officeart/2005/8/layout/cycle7"/>
    <dgm:cxn modelId="{A443EF44-7863-4524-BC70-38A5D4AE3C9F}" type="presOf" srcId="{A89B5F7E-B23F-4E20-92A7-B69BC168C3D2}" destId="{34C5EB04-10B1-40DE-978E-3D9C0B31CD7C}" srcOrd="0" destOrd="0" presId="urn:microsoft.com/office/officeart/2005/8/layout/cycle7"/>
    <dgm:cxn modelId="{5F36987E-16E8-4A28-B637-F4417628943E}" type="presOf" srcId="{9EB675E4-41A6-49AF-A742-59292C47AE8E}" destId="{50622F53-487D-4F87-AB94-66C44AC9B28D}" srcOrd="0" destOrd="0" presId="urn:microsoft.com/office/officeart/2005/8/layout/cycle7"/>
    <dgm:cxn modelId="{B2FBF113-0EC9-4962-BCF0-E7F84B31C5D0}" srcId="{369FB9CC-7DFA-4DF4-AA02-B5FC152589D6}" destId="{E961EC8F-5799-41AE-BED6-33C5C6B55592}" srcOrd="0" destOrd="0" parTransId="{A2CF6671-C8B0-42BC-A88F-FBD8D01D1C97}" sibTransId="{A89B5F7E-B23F-4E20-92A7-B69BC168C3D2}"/>
    <dgm:cxn modelId="{E55885DE-D10D-4F58-ABC4-3F9BB112BC1D}" srcId="{369FB9CC-7DFA-4DF4-AA02-B5FC152589D6}" destId="{2589B4BA-CB32-4BA0-A749-9EB2AB1FBC75}" srcOrd="2" destOrd="0" parTransId="{8EC5E79A-A3E3-4788-A7F2-CB2FE0969F20}" sibTransId="{8473E4A8-1B41-4029-A9F9-60F24CD073CC}"/>
    <dgm:cxn modelId="{2B254F4E-9C4A-4C04-96C7-18F82ED0E263}" type="presOf" srcId="{E961EC8F-5799-41AE-BED6-33C5C6B55592}" destId="{48E94964-6F49-482F-990A-DFC319859A0D}" srcOrd="0" destOrd="0" presId="urn:microsoft.com/office/officeart/2005/8/layout/cycle7"/>
    <dgm:cxn modelId="{18491D1B-E9CB-47E0-A2B6-FA35E9EE809B}" srcId="{369FB9CC-7DFA-4DF4-AA02-B5FC152589D6}" destId="{AE3CAC5F-1C66-456D-BA5A-D9DD478398AE}" srcOrd="1" destOrd="0" parTransId="{50607CF6-A6B7-4A97-A3CD-CBB81FD60CE0}" sibTransId="{9EB675E4-41A6-49AF-A742-59292C47AE8E}"/>
    <dgm:cxn modelId="{D879B4D9-4043-40D5-A418-C7D8B8C15A39}" type="presOf" srcId="{A89B5F7E-B23F-4E20-92A7-B69BC168C3D2}" destId="{22420175-10A9-4254-A7E4-D9C11221E504}" srcOrd="1" destOrd="0" presId="urn:microsoft.com/office/officeart/2005/8/layout/cycle7"/>
    <dgm:cxn modelId="{29D30428-A91C-4FFB-B2B1-961EA0AB1080}" type="presOf" srcId="{AE3CAC5F-1C66-456D-BA5A-D9DD478398AE}" destId="{E87B2401-BD11-46C9-880F-7D294E064394}" srcOrd="0" destOrd="0" presId="urn:microsoft.com/office/officeart/2005/8/layout/cycle7"/>
    <dgm:cxn modelId="{6E0CCB72-09B3-497E-A00E-04945F568EBE}" type="presOf" srcId="{2589B4BA-CB32-4BA0-A749-9EB2AB1FBC75}" destId="{706A4F4B-ACBA-464A-B5B7-A50FBCF6CE5A}" srcOrd="0" destOrd="0" presId="urn:microsoft.com/office/officeart/2005/8/layout/cycle7"/>
    <dgm:cxn modelId="{870AD344-F03E-45D2-9CA4-D8B9D123217C}" type="presParOf" srcId="{64F5DB06-D0F6-40FA-827A-76CD33DC2666}" destId="{48E94964-6F49-482F-990A-DFC319859A0D}" srcOrd="0" destOrd="0" presId="urn:microsoft.com/office/officeart/2005/8/layout/cycle7"/>
    <dgm:cxn modelId="{4A3E8B3E-9615-4DFE-BF47-DA1013A488D0}" type="presParOf" srcId="{64F5DB06-D0F6-40FA-827A-76CD33DC2666}" destId="{34C5EB04-10B1-40DE-978E-3D9C0B31CD7C}" srcOrd="1" destOrd="0" presId="urn:microsoft.com/office/officeart/2005/8/layout/cycle7"/>
    <dgm:cxn modelId="{52A0ED60-CDB7-48C7-A0C4-5A9A99FC491B}" type="presParOf" srcId="{34C5EB04-10B1-40DE-978E-3D9C0B31CD7C}" destId="{22420175-10A9-4254-A7E4-D9C11221E504}" srcOrd="0" destOrd="0" presId="urn:microsoft.com/office/officeart/2005/8/layout/cycle7"/>
    <dgm:cxn modelId="{D91AAE48-CAA0-4491-8FA0-9B193F352880}" type="presParOf" srcId="{64F5DB06-D0F6-40FA-827A-76CD33DC2666}" destId="{E87B2401-BD11-46C9-880F-7D294E064394}" srcOrd="2" destOrd="0" presId="urn:microsoft.com/office/officeart/2005/8/layout/cycle7"/>
    <dgm:cxn modelId="{BA690B49-646F-4DAC-86CD-1C678396AA9A}" type="presParOf" srcId="{64F5DB06-D0F6-40FA-827A-76CD33DC2666}" destId="{50622F53-487D-4F87-AB94-66C44AC9B28D}" srcOrd="3" destOrd="0" presId="urn:microsoft.com/office/officeart/2005/8/layout/cycle7"/>
    <dgm:cxn modelId="{BF9D5824-8924-4FE2-98F6-8B59AA191348}" type="presParOf" srcId="{50622F53-487D-4F87-AB94-66C44AC9B28D}" destId="{05078BC5-53E7-4A72-86ED-2AD33C4193B2}" srcOrd="0" destOrd="0" presId="urn:microsoft.com/office/officeart/2005/8/layout/cycle7"/>
    <dgm:cxn modelId="{9E40DF2C-AA9E-4239-958A-3D7FFF58DA92}" type="presParOf" srcId="{64F5DB06-D0F6-40FA-827A-76CD33DC2666}" destId="{706A4F4B-ACBA-464A-B5B7-A50FBCF6CE5A}" srcOrd="4" destOrd="0" presId="urn:microsoft.com/office/officeart/2005/8/layout/cycle7"/>
    <dgm:cxn modelId="{120DADF6-1CA9-495E-ABB9-3BAEFE7CF75E}" type="presParOf" srcId="{64F5DB06-D0F6-40FA-827A-76CD33DC2666}" destId="{E8C564E8-5996-44EF-8C9B-34DB0AD3A3FD}" srcOrd="5" destOrd="0" presId="urn:microsoft.com/office/officeart/2005/8/layout/cycle7"/>
    <dgm:cxn modelId="{266443A2-884E-4D9D-BE27-38AC25A6F69F}" type="presParOf" srcId="{E8C564E8-5996-44EF-8C9B-34DB0AD3A3FD}" destId="{D48C8D04-EED7-456D-BDE8-DAE85AA0208C}" srcOrd="0" destOrd="0" presId="urn:microsoft.com/office/officeart/2005/8/layout/cycle7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E94964-6F49-482F-990A-DFC319859A0D}">
      <dsp:nvSpPr>
        <dsp:cNvPr id="0" name=""/>
        <dsp:cNvSpPr/>
      </dsp:nvSpPr>
      <dsp:spPr>
        <a:xfrm>
          <a:off x="1730014" y="876"/>
          <a:ext cx="1162371" cy="581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Cámaras</a:t>
          </a:r>
        </a:p>
      </dsp:txBody>
      <dsp:txXfrm>
        <a:off x="1747036" y="17898"/>
        <a:ext cx="1128327" cy="547141"/>
      </dsp:txXfrm>
    </dsp:sp>
    <dsp:sp modelId="{34C5EB04-10B1-40DE-978E-3D9C0B31CD7C}">
      <dsp:nvSpPr>
        <dsp:cNvPr id="0" name=""/>
        <dsp:cNvSpPr/>
      </dsp:nvSpPr>
      <dsp:spPr>
        <a:xfrm rot="3600000">
          <a:off x="2488028" y="1021492"/>
          <a:ext cx="606743" cy="20341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2549052" y="1062175"/>
        <a:ext cx="484695" cy="122048"/>
      </dsp:txXfrm>
    </dsp:sp>
    <dsp:sp modelId="{E87B2401-BD11-46C9-880F-7D294E064394}">
      <dsp:nvSpPr>
        <dsp:cNvPr id="0" name=""/>
        <dsp:cNvSpPr/>
      </dsp:nvSpPr>
      <dsp:spPr>
        <a:xfrm>
          <a:off x="2690414" y="1664338"/>
          <a:ext cx="1162371" cy="581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shade val="51000"/>
                <a:satMod val="130000"/>
              </a:schemeClr>
            </a:gs>
            <a:gs pos="80000">
              <a:schemeClr val="accent4">
                <a:hueOff val="-2232385"/>
                <a:satOff val="13449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Zoológicos y Acuarios</a:t>
          </a:r>
        </a:p>
      </dsp:txBody>
      <dsp:txXfrm>
        <a:off x="2707436" y="1681360"/>
        <a:ext cx="1128327" cy="547141"/>
      </dsp:txXfrm>
    </dsp:sp>
    <dsp:sp modelId="{50622F53-487D-4F87-AB94-66C44AC9B28D}">
      <dsp:nvSpPr>
        <dsp:cNvPr id="0" name=""/>
        <dsp:cNvSpPr/>
      </dsp:nvSpPr>
      <dsp:spPr>
        <a:xfrm rot="10800000">
          <a:off x="2007828" y="1853223"/>
          <a:ext cx="606743" cy="20341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-2232385"/>
                <a:satOff val="13449"/>
                <a:lumOff val="1078"/>
                <a:alphaOff val="0"/>
                <a:shade val="51000"/>
                <a:satMod val="130000"/>
              </a:schemeClr>
            </a:gs>
            <a:gs pos="80000">
              <a:schemeClr val="accent4">
                <a:hueOff val="-2232385"/>
                <a:satOff val="13449"/>
                <a:lumOff val="1078"/>
                <a:alphaOff val="0"/>
                <a:shade val="93000"/>
                <a:satMod val="130000"/>
              </a:schemeClr>
            </a:gs>
            <a:gs pos="100000">
              <a:schemeClr val="accent4">
                <a:hueOff val="-2232385"/>
                <a:satOff val="13449"/>
                <a:lumOff val="1078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 rot="10800000">
        <a:off x="2068852" y="1893906"/>
        <a:ext cx="484695" cy="122048"/>
      </dsp:txXfrm>
    </dsp:sp>
    <dsp:sp modelId="{706A4F4B-ACBA-464A-B5B7-A50FBCF6CE5A}">
      <dsp:nvSpPr>
        <dsp:cNvPr id="0" name=""/>
        <dsp:cNvSpPr/>
      </dsp:nvSpPr>
      <dsp:spPr>
        <a:xfrm>
          <a:off x="769614" y="1664338"/>
          <a:ext cx="1162371" cy="58118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Enciclopedia</a:t>
          </a:r>
          <a:br>
            <a:rPr lang="es-ES" sz="1500" kern="1200"/>
          </a:br>
          <a:r>
            <a:rPr lang="es-ES" sz="1500" kern="1200"/>
            <a:t>Animales</a:t>
          </a:r>
        </a:p>
      </dsp:txBody>
      <dsp:txXfrm>
        <a:off x="786636" y="1681360"/>
        <a:ext cx="1128327" cy="547141"/>
      </dsp:txXfrm>
    </dsp:sp>
    <dsp:sp modelId="{E8C564E8-5996-44EF-8C9B-34DB0AD3A3FD}">
      <dsp:nvSpPr>
        <dsp:cNvPr id="0" name=""/>
        <dsp:cNvSpPr/>
      </dsp:nvSpPr>
      <dsp:spPr>
        <a:xfrm rot="18000000">
          <a:off x="1527627" y="1021492"/>
          <a:ext cx="606743" cy="203414"/>
        </a:xfrm>
        <a:prstGeom prst="left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-4464770"/>
                <a:satOff val="26899"/>
                <a:lumOff val="2156"/>
                <a:alphaOff val="0"/>
                <a:shade val="51000"/>
                <a:satMod val="130000"/>
              </a:schemeClr>
            </a:gs>
            <a:gs pos="80000">
              <a:schemeClr val="accent4">
                <a:hueOff val="-4464770"/>
                <a:satOff val="26899"/>
                <a:lumOff val="2156"/>
                <a:alphaOff val="0"/>
                <a:shade val="93000"/>
                <a:satMod val="130000"/>
              </a:schemeClr>
            </a:gs>
            <a:gs pos="100000">
              <a:schemeClr val="accent4">
                <a:hueOff val="-4464770"/>
                <a:satOff val="26899"/>
                <a:lumOff val="2156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800" kern="1200"/>
        </a:p>
      </dsp:txBody>
      <dsp:txXfrm>
        <a:off x="1588651" y="1062175"/>
        <a:ext cx="484695" cy="1220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7">
  <dgm:title val=""/>
  <dgm:desc val=""/>
  <dgm:catLst>
    <dgm:cat type="cycle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</dgm:alg>
      </dgm:if>
      <dgm:else name="Name3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onstrLst>
      <dgm:constr type="diam" refType="w"/>
      <dgm:constr type="w" for="ch" ptType="node" refType="w"/>
      <dgm:constr type="primFontSz" for="ch" ptType="node" op="equ" val="65"/>
      <dgm:constr type="w" for="ch" forName="sibTrans" refType="w" refFor="ch" refPtType="node" op="equ" fact="0.35"/>
      <dgm:constr type="connDist" for="ch" forName="sibTrans" op="equ"/>
      <dgm:constr type="primFontSz" for="des" forName="connectorText" op="equ" val="55"/>
      <dgm:constr type="primFontSz" for="des" forName="connectorText" refType="primFontSz" refFor="ch" refPtType="node" op="lte" fact="0.8"/>
      <dgm:constr type="sibSp" refType="w" refFor="ch" refPtType="node" op="equ" fact="0.65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4">
        <dgm:if name="Name5" axis="par ch" ptType="doc node" func="cnt" op="gt" val="1">
          <dgm:forEach name="sibTransForEach" axis="followSib" ptType="sibTrans" hideLastTrans="0" cnt="1">
            <dgm:layoutNode name="sibTrans">
              <dgm:choose name="Name6">
                <dgm:if name="Name7" axis="par ch" ptType="doc node" func="posEven" op="equ" val="1">
                  <dgm:alg type="conn">
                    <dgm:param type="begPts" val="radial"/>
                    <dgm:param type="endPts" val="radial"/>
                    <dgm:param type="begSty" val="arr"/>
                    <dgm:param type="endSty" val="arr"/>
                  </dgm:alg>
                </dgm:if>
                <dgm:else name="Name8">
                  <dgm:alg type="conn">
                    <dgm:param type="begPts" val="auto"/>
                    <dgm:param type="endPts" val="auto"/>
                    <dgm:param type="begSty" val="arr"/>
                    <dgm:param type="endSty" val="arr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5"/>
                <dgm:constr type="connDist"/>
                <dgm:constr type="begPad" refType="connDist" fact="0.1"/>
                <dgm:constr type="endPad" refType="connDist" fact="0.1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9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2CD7A-6815-4C10-A5D4-DBBC8025E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1268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12</cp:revision>
  <dcterms:created xsi:type="dcterms:W3CDTF">2017-11-30T15:03:00Z</dcterms:created>
  <dcterms:modified xsi:type="dcterms:W3CDTF">2017-12-09T08:14:00Z</dcterms:modified>
</cp:coreProperties>
</file>