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FF7501" w:rsidP="00FF7501">
      <w:pPr>
        <w:shd w:val="clear" w:color="auto" w:fill="FFFFFF"/>
        <w:spacing w:before="180" w:after="180" w:line="480" w:lineRule="auto"/>
        <w:ind w:left="2160"/>
        <w:jc w:val="both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</w:rPr>
      </w:pPr>
      <w:r w:rsidRPr="00FF7501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</w:rPr>
        <w:t>LCG-398B</w:t>
      </w:r>
      <w:r w:rsidRPr="00FF7501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rtl/>
        </w:rPr>
        <w:t xml:space="preserve"> پترن ژنراتور</w:t>
      </w:r>
    </w:p>
    <w:p w:rsidR="00FF7501" w:rsidRDefault="00FF7501" w:rsidP="0029784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5269</wp:posOffset>
            </wp:positionV>
            <wp:extent cx="3803650" cy="2446020"/>
            <wp:effectExtent l="0" t="0" r="6350" b="0"/>
            <wp:wrapSquare wrapText="bothSides"/>
            <wp:docPr id="1" name="Picture 1" descr="C:\Users\shabani.al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i.al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501" w:rsidRPr="00FF7501" w:rsidRDefault="00FF7501" w:rsidP="00FF7501"/>
    <w:p w:rsidR="00FF7501" w:rsidRPr="00FF7501" w:rsidRDefault="00FF7501" w:rsidP="00FF7501"/>
    <w:p w:rsidR="00FF7501" w:rsidRPr="00FF7501" w:rsidRDefault="00FF7501" w:rsidP="00FF7501"/>
    <w:p w:rsidR="00FF7501" w:rsidRPr="00FF7501" w:rsidRDefault="00FF7501" w:rsidP="00FF7501"/>
    <w:p w:rsidR="00FF7501" w:rsidRPr="00FF7501" w:rsidRDefault="00FF7501" w:rsidP="00FF7501"/>
    <w:p w:rsidR="00FF7501" w:rsidRPr="00FF7501" w:rsidRDefault="00FF7501" w:rsidP="00FF7501"/>
    <w:p w:rsidR="00FF7501" w:rsidRPr="00FF7501" w:rsidRDefault="00FF7501" w:rsidP="00FF7501"/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091D3A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Pr="00091D3A">
              <w:rPr>
                <w:rFonts w:cs="B Nazanin" w:hint="cs"/>
                <w:sz w:val="18"/>
                <w:szCs w:val="18"/>
                <w:rtl/>
              </w:rPr>
              <w:t>1988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091D3A">
            <w:pPr>
              <w:tabs>
                <w:tab w:val="left" w:pos="3872"/>
              </w:tabs>
              <w:jc w:val="right"/>
              <w:rPr>
                <w:rFonts w:cs="B Nazanin"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Pr="00091D3A">
              <w:rPr>
                <w:rFonts w:cs="B Nazanin"/>
                <w:sz w:val="18"/>
                <w:szCs w:val="18"/>
                <w:lang w:bidi="fa-IR"/>
              </w:rPr>
              <w:t>SECAM</w:t>
            </w:r>
            <w:r w:rsidRPr="00091D3A">
              <w:rPr>
                <w:rFonts w:cs="B Nazanin" w:hint="cs"/>
                <w:sz w:val="18"/>
                <w:szCs w:val="18"/>
                <w:rtl/>
                <w:lang w:bidi="fa-IR"/>
              </w:rPr>
              <w:t>پترن ژنراتور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902B65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>
              <w:rPr>
                <w:rFonts w:cs="B Nazanin"/>
                <w:sz w:val="18"/>
                <w:szCs w:val="18"/>
              </w:rPr>
              <w:t>LEADER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091D3A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902B65">
              <w:rPr>
                <w:rFonts w:cs="B Nazanin" w:hint="cs"/>
                <w:sz w:val="18"/>
                <w:szCs w:val="18"/>
                <w:rtl/>
              </w:rPr>
              <w:t>ژنراتور ها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902B65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ژاپن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130102" w:rsidRDefault="00902B65" w:rsidP="006522E2">
      <w:pPr>
        <w:jc w:val="right"/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</w:t>
      </w:r>
      <w:r>
        <w:rPr>
          <w:rFonts w:cs="B Nazanin" w:hint="cs"/>
          <w:b/>
          <w:bCs/>
          <w:sz w:val="28"/>
          <w:szCs w:val="28"/>
          <w:rtl/>
        </w:rPr>
        <w:t>توضیحات</w:t>
      </w:r>
      <w:r>
        <w:rPr>
          <w:rFonts w:cs="B Nazanin"/>
          <w:b/>
          <w:bCs/>
          <w:sz w:val="28"/>
          <w:szCs w:val="28"/>
          <w:rtl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یک </w:t>
      </w:r>
      <w:r w:rsidR="006522E2"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پترن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>ژنراتور است که برای استفاده در برنامه های آزمایش و اندازه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>گیری الکترونیکی</w:t>
      </w:r>
      <w:r w:rsidRPr="00902B65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LCG-398B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</w:t>
      </w:r>
      <w:r w:rsidR="005A4F05"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br/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 طراحی شده است. قابلیت‌های تولید پترنی آنالوگ با سرعت بالا و وضوح بالا را فراهم می‌کند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br/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 و آن را به ابزاری ایده‌آل برای آزمایش، عیب‌یابی و توسعه طیف وسیعی از سیستم‌ها و مدارهای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br/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>الکترونیکی تبدیل می‌کند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>.</w:t>
      </w:r>
      <w:bookmarkStart w:id="0" w:name="_GoBack"/>
      <w:bookmarkEnd w:id="0"/>
      <w:r w:rsidR="0013010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                                           </w:t>
      </w:r>
    </w:p>
    <w:p w:rsidR="00130102" w:rsidRPr="00CC0C02" w:rsidRDefault="00CC0C02" w:rsidP="00CC0C02">
      <w:pPr>
        <w:jc w:val="center"/>
        <w:rPr>
          <w:rFonts w:ascii="Tahoma" w:hAnsi="Tahoma" w:cs="Tahoma"/>
          <w:color w:val="0563C1" w:themeColor="hyperlink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>برای اطلاعات بیشتر از ساز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نده این محصول رو لینک کلیک کنید.                              </w:t>
      </w:r>
    </w:p>
    <w:p w:rsidR="00130102" w:rsidRPr="00130102" w:rsidRDefault="00CC0C02" w:rsidP="00130102">
      <w:pPr>
        <w:jc w:val="righ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 </w:t>
      </w:r>
      <w:hyperlink r:id="rId8" w:history="1">
        <w:r w:rsidRPr="00806CC6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https://www.lea</w:t>
        </w:r>
        <w:r w:rsidRPr="00806CC6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d</w:t>
        </w:r>
        <w:r w:rsidRPr="00806CC6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er.co.jp/en/company/overview/history/</w:t>
        </w:r>
      </w:hyperlink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  </w:t>
      </w:r>
      <w:r w:rsidR="00130102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                     </w:t>
      </w:r>
    </w:p>
    <w:sectPr w:rsidR="00130102" w:rsidRPr="001301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71" w:rsidRDefault="007B2771" w:rsidP="0029784D">
      <w:pPr>
        <w:spacing w:after="0" w:line="240" w:lineRule="auto"/>
      </w:pPr>
      <w:r>
        <w:separator/>
      </w:r>
    </w:p>
  </w:endnote>
  <w:endnote w:type="continuationSeparator" w:id="0">
    <w:p w:rsidR="007B2771" w:rsidRDefault="007B2771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71" w:rsidRDefault="007B2771" w:rsidP="0029784D">
      <w:pPr>
        <w:spacing w:after="0" w:line="240" w:lineRule="auto"/>
      </w:pPr>
      <w:r>
        <w:separator/>
      </w:r>
    </w:p>
  </w:footnote>
  <w:footnote w:type="continuationSeparator" w:id="0">
    <w:p w:rsidR="007B2771" w:rsidRDefault="007B2771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91D3A"/>
    <w:rsid w:val="00130102"/>
    <w:rsid w:val="0029784D"/>
    <w:rsid w:val="005A4F05"/>
    <w:rsid w:val="006522E2"/>
    <w:rsid w:val="007B2771"/>
    <w:rsid w:val="00894790"/>
    <w:rsid w:val="008F5359"/>
    <w:rsid w:val="00902B65"/>
    <w:rsid w:val="00A93A12"/>
    <w:rsid w:val="00CC0C02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1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der.co.jp/en/company/overview/hist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55DC-30BF-4461-B78B-18E0487D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4</cp:revision>
  <cp:lastPrinted>2024-01-31T08:37:00Z</cp:lastPrinted>
  <dcterms:created xsi:type="dcterms:W3CDTF">2024-01-28T11:44:00Z</dcterms:created>
  <dcterms:modified xsi:type="dcterms:W3CDTF">2024-01-31T08:47:00Z</dcterms:modified>
</cp:coreProperties>
</file>