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A44D3" w14:textId="77777777" w:rsidR="004B0C36" w:rsidRDefault="004B0C36" w:rsidP="00496F60">
      <w:pPr>
        <w:rPr>
          <w:b/>
          <w:bCs/>
          <w:sz w:val="24"/>
          <w:szCs w:val="24"/>
        </w:rPr>
      </w:pPr>
    </w:p>
    <w:p w14:paraId="50344897" w14:textId="69CA7BF6" w:rsidR="00AD5E09" w:rsidRPr="00BF478D" w:rsidRDefault="003539B4" w:rsidP="00485324">
      <w:pPr>
        <w:jc w:val="right"/>
        <w:rPr>
          <w:b/>
          <w:bCs/>
          <w:sz w:val="28"/>
          <w:szCs w:val="28"/>
        </w:rPr>
      </w:pPr>
      <w:r w:rsidRPr="00BF478D">
        <w:rPr>
          <w:b/>
          <w:bCs/>
          <w:sz w:val="28"/>
          <w:szCs w:val="28"/>
        </w:rPr>
        <w:t>2</w:t>
      </w:r>
      <w:r w:rsidR="00BF478D" w:rsidRPr="00BF478D">
        <w:rPr>
          <w:b/>
          <w:bCs/>
          <w:sz w:val="28"/>
          <w:szCs w:val="28"/>
        </w:rPr>
        <w:t>3rd</w:t>
      </w:r>
      <w:r w:rsidR="00485324" w:rsidRPr="00BF478D">
        <w:rPr>
          <w:b/>
          <w:bCs/>
          <w:sz w:val="28"/>
          <w:szCs w:val="28"/>
        </w:rPr>
        <w:t xml:space="preserve"> October, 2024</w:t>
      </w:r>
    </w:p>
    <w:p w14:paraId="3A052E5D" w14:textId="77777777" w:rsidR="00BF478D" w:rsidRPr="00BF478D" w:rsidRDefault="00BF478D" w:rsidP="00485324">
      <w:pPr>
        <w:jc w:val="right"/>
        <w:rPr>
          <w:b/>
          <w:bCs/>
          <w:sz w:val="28"/>
          <w:szCs w:val="28"/>
        </w:rPr>
      </w:pPr>
    </w:p>
    <w:p w14:paraId="20557374" w14:textId="2AD31E31" w:rsidR="00BF478D" w:rsidRPr="00BF478D" w:rsidRDefault="00BF478D" w:rsidP="00BF478D">
      <w:pPr>
        <w:spacing w:after="0"/>
        <w:rPr>
          <w:sz w:val="28"/>
          <w:szCs w:val="28"/>
        </w:rPr>
      </w:pPr>
      <w:r w:rsidRPr="00BF478D">
        <w:rPr>
          <w:sz w:val="28"/>
          <w:szCs w:val="28"/>
        </w:rPr>
        <w:t>The Director,</w:t>
      </w:r>
    </w:p>
    <w:p w14:paraId="4F2E25CF" w14:textId="30160B48" w:rsidR="00BF478D" w:rsidRPr="00BF478D" w:rsidRDefault="00BF478D" w:rsidP="00BF478D">
      <w:pPr>
        <w:spacing w:after="0"/>
        <w:rPr>
          <w:sz w:val="28"/>
          <w:szCs w:val="28"/>
        </w:rPr>
      </w:pPr>
      <w:r w:rsidRPr="00BF478D">
        <w:rPr>
          <w:sz w:val="28"/>
          <w:szCs w:val="28"/>
        </w:rPr>
        <w:t>Planning and Business Development,</w:t>
      </w:r>
    </w:p>
    <w:p w14:paraId="3237D900" w14:textId="48F37001" w:rsidR="00BF478D" w:rsidRPr="00BF478D" w:rsidRDefault="00BF478D" w:rsidP="00BF478D">
      <w:pPr>
        <w:spacing w:after="0"/>
        <w:rPr>
          <w:sz w:val="28"/>
          <w:szCs w:val="28"/>
        </w:rPr>
      </w:pPr>
      <w:r w:rsidRPr="00BF478D">
        <w:rPr>
          <w:sz w:val="28"/>
          <w:szCs w:val="28"/>
        </w:rPr>
        <w:t>NIPOST Headquarters,</w:t>
      </w:r>
    </w:p>
    <w:p w14:paraId="6C029F2F" w14:textId="49E63238" w:rsidR="00BF478D" w:rsidRPr="00BF478D" w:rsidRDefault="00BF478D" w:rsidP="00BF478D">
      <w:pPr>
        <w:spacing w:after="0"/>
        <w:rPr>
          <w:b/>
          <w:bCs/>
          <w:sz w:val="28"/>
          <w:szCs w:val="28"/>
        </w:rPr>
      </w:pPr>
      <w:proofErr w:type="spellStart"/>
      <w:r w:rsidRPr="00BF478D">
        <w:rPr>
          <w:sz w:val="28"/>
          <w:szCs w:val="28"/>
        </w:rPr>
        <w:t>Garki</w:t>
      </w:r>
      <w:proofErr w:type="spellEnd"/>
      <w:r w:rsidR="00284C28">
        <w:rPr>
          <w:sz w:val="28"/>
          <w:szCs w:val="28"/>
        </w:rPr>
        <w:t>,</w:t>
      </w:r>
      <w:r w:rsidRPr="00BF478D">
        <w:rPr>
          <w:sz w:val="28"/>
          <w:szCs w:val="28"/>
        </w:rPr>
        <w:t xml:space="preserve"> Abuja.</w:t>
      </w:r>
    </w:p>
    <w:p w14:paraId="42B8398A" w14:textId="77777777" w:rsidR="003539B4" w:rsidRDefault="003539B4" w:rsidP="00485324">
      <w:pPr>
        <w:rPr>
          <w:b/>
          <w:bCs/>
          <w:sz w:val="28"/>
          <w:szCs w:val="28"/>
        </w:rPr>
      </w:pPr>
    </w:p>
    <w:p w14:paraId="201E786A" w14:textId="77777777" w:rsidR="00BF478D" w:rsidRDefault="00BF478D" w:rsidP="00485324">
      <w:pPr>
        <w:rPr>
          <w:b/>
          <w:bCs/>
          <w:sz w:val="28"/>
          <w:szCs w:val="28"/>
        </w:rPr>
      </w:pPr>
    </w:p>
    <w:p w14:paraId="6788D99F" w14:textId="4D673BF3" w:rsidR="003539B4" w:rsidRDefault="003539B4" w:rsidP="00485324">
      <w:pPr>
        <w:rPr>
          <w:b/>
          <w:bCs/>
          <w:sz w:val="28"/>
          <w:szCs w:val="28"/>
        </w:rPr>
      </w:pPr>
      <w:r>
        <w:rPr>
          <w:b/>
          <w:bCs/>
          <w:sz w:val="28"/>
          <w:szCs w:val="28"/>
        </w:rPr>
        <w:t>RE: SUBMISSION OF DUTY SCHEDULE FOR ALL STAFF UNDER YOUR UNIT</w:t>
      </w:r>
    </w:p>
    <w:p w14:paraId="5185A642" w14:textId="469D5C2A" w:rsidR="00BF478D" w:rsidRDefault="003539B4" w:rsidP="00485324">
      <w:pPr>
        <w:rPr>
          <w:sz w:val="28"/>
          <w:szCs w:val="28"/>
        </w:rPr>
      </w:pPr>
      <w:r>
        <w:rPr>
          <w:sz w:val="28"/>
          <w:szCs w:val="28"/>
        </w:rPr>
        <w:t xml:space="preserve">Sequel to the above subject matter, </w:t>
      </w:r>
      <w:r w:rsidR="00C10212">
        <w:rPr>
          <w:sz w:val="28"/>
          <w:szCs w:val="28"/>
        </w:rPr>
        <w:t>kindly</w:t>
      </w:r>
      <w:r>
        <w:rPr>
          <w:sz w:val="28"/>
          <w:szCs w:val="28"/>
        </w:rPr>
        <w:t xml:space="preserve"> find attached the Duties </w:t>
      </w:r>
      <w:r w:rsidR="00C10212">
        <w:rPr>
          <w:sz w:val="28"/>
          <w:szCs w:val="28"/>
        </w:rPr>
        <w:t>and Responsibilities of the staff members of Statistics Unit.</w:t>
      </w:r>
    </w:p>
    <w:p w14:paraId="38DF9AB5" w14:textId="77777777" w:rsidR="00BF478D" w:rsidRDefault="00BF478D" w:rsidP="00BF478D">
      <w:pPr>
        <w:rPr>
          <w:sz w:val="28"/>
          <w:szCs w:val="28"/>
        </w:rPr>
      </w:pPr>
    </w:p>
    <w:p w14:paraId="0D1B8551" w14:textId="77777777" w:rsidR="00BF478D" w:rsidRDefault="00BF478D" w:rsidP="00BF478D">
      <w:pPr>
        <w:rPr>
          <w:sz w:val="28"/>
          <w:szCs w:val="28"/>
        </w:rPr>
      </w:pPr>
    </w:p>
    <w:p w14:paraId="77F6CF68" w14:textId="77777777" w:rsidR="00BF478D" w:rsidRPr="00020482" w:rsidRDefault="00BF478D" w:rsidP="00BF478D">
      <w:pPr>
        <w:rPr>
          <w:sz w:val="28"/>
          <w:szCs w:val="28"/>
        </w:rPr>
      </w:pPr>
    </w:p>
    <w:p w14:paraId="753EE7B2" w14:textId="77777777" w:rsidR="00BF478D" w:rsidRPr="00020482" w:rsidRDefault="00BF478D" w:rsidP="00BF478D">
      <w:pPr>
        <w:rPr>
          <w:b/>
          <w:bCs/>
          <w:sz w:val="28"/>
          <w:szCs w:val="28"/>
        </w:rPr>
      </w:pPr>
      <w:r w:rsidRPr="00020482">
        <w:rPr>
          <w:b/>
          <w:bCs/>
          <w:sz w:val="28"/>
          <w:szCs w:val="28"/>
        </w:rPr>
        <w:t xml:space="preserve">Larai Mohammed </w:t>
      </w:r>
      <w:proofErr w:type="spellStart"/>
      <w:r w:rsidRPr="00020482">
        <w:rPr>
          <w:b/>
          <w:bCs/>
          <w:sz w:val="28"/>
          <w:szCs w:val="28"/>
        </w:rPr>
        <w:t>Agaie</w:t>
      </w:r>
      <w:proofErr w:type="spellEnd"/>
    </w:p>
    <w:p w14:paraId="5B92503B" w14:textId="094B7E9F" w:rsidR="00BF478D" w:rsidRDefault="00BF478D" w:rsidP="00BF478D">
      <w:pPr>
        <w:rPr>
          <w:sz w:val="28"/>
          <w:szCs w:val="28"/>
        </w:rPr>
      </w:pPr>
      <w:r w:rsidRPr="00020482">
        <w:rPr>
          <w:b/>
          <w:bCs/>
          <w:sz w:val="28"/>
          <w:szCs w:val="28"/>
        </w:rPr>
        <w:t>Assistant Director P&amp;BD</w:t>
      </w:r>
    </w:p>
    <w:p w14:paraId="49683B7A" w14:textId="77777777" w:rsidR="00BF478D" w:rsidRDefault="00BF478D" w:rsidP="00485324">
      <w:pPr>
        <w:rPr>
          <w:sz w:val="28"/>
          <w:szCs w:val="28"/>
        </w:rPr>
      </w:pPr>
    </w:p>
    <w:p w14:paraId="0CF1EA6A" w14:textId="77777777" w:rsidR="00BF478D" w:rsidRDefault="00BF478D" w:rsidP="00485324">
      <w:pPr>
        <w:rPr>
          <w:sz w:val="28"/>
          <w:szCs w:val="28"/>
        </w:rPr>
      </w:pPr>
    </w:p>
    <w:p w14:paraId="6B299457" w14:textId="527FD3EC" w:rsidR="00485324" w:rsidRPr="004836C7" w:rsidRDefault="002041B7" w:rsidP="00485324">
      <w:pPr>
        <w:rPr>
          <w:b/>
          <w:bCs/>
          <w:sz w:val="28"/>
          <w:szCs w:val="28"/>
        </w:rPr>
      </w:pPr>
      <w:r w:rsidRPr="004836C7">
        <w:rPr>
          <w:b/>
          <w:bCs/>
          <w:sz w:val="28"/>
          <w:szCs w:val="28"/>
        </w:rPr>
        <w:lastRenderedPageBreak/>
        <w:t>Duties and Responsibilities of Research and Statistics Unit Officers</w:t>
      </w:r>
    </w:p>
    <w:tbl>
      <w:tblPr>
        <w:tblStyle w:val="TableGrid"/>
        <w:tblW w:w="14220" w:type="dxa"/>
        <w:tblInd w:w="-815" w:type="dxa"/>
        <w:tblLook w:val="04A0" w:firstRow="1" w:lastRow="0" w:firstColumn="1" w:lastColumn="0" w:noHBand="0" w:noVBand="1"/>
      </w:tblPr>
      <w:tblGrid>
        <w:gridCol w:w="592"/>
        <w:gridCol w:w="3162"/>
        <w:gridCol w:w="1016"/>
        <w:gridCol w:w="630"/>
        <w:gridCol w:w="2070"/>
        <w:gridCol w:w="6750"/>
      </w:tblGrid>
      <w:tr w:rsidR="00567E68" w14:paraId="3C44D465" w14:textId="77777777" w:rsidTr="00567E68">
        <w:tc>
          <w:tcPr>
            <w:tcW w:w="592" w:type="dxa"/>
          </w:tcPr>
          <w:p w14:paraId="4E5B9331" w14:textId="696727EE" w:rsidR="00FD3287" w:rsidRPr="004836C7" w:rsidRDefault="00FD3287" w:rsidP="00485324">
            <w:pPr>
              <w:rPr>
                <w:b/>
                <w:bCs/>
                <w:sz w:val="24"/>
                <w:szCs w:val="24"/>
              </w:rPr>
            </w:pPr>
            <w:r w:rsidRPr="004836C7">
              <w:rPr>
                <w:b/>
                <w:bCs/>
                <w:sz w:val="24"/>
                <w:szCs w:val="24"/>
              </w:rPr>
              <w:t>S/N</w:t>
            </w:r>
          </w:p>
        </w:tc>
        <w:tc>
          <w:tcPr>
            <w:tcW w:w="3162" w:type="dxa"/>
          </w:tcPr>
          <w:p w14:paraId="2A2AA501" w14:textId="21A79AC3" w:rsidR="00FD3287" w:rsidRPr="004836C7" w:rsidRDefault="00FD3287" w:rsidP="00485324">
            <w:pPr>
              <w:rPr>
                <w:b/>
                <w:bCs/>
                <w:sz w:val="24"/>
                <w:szCs w:val="24"/>
              </w:rPr>
            </w:pPr>
            <w:r w:rsidRPr="004836C7">
              <w:rPr>
                <w:b/>
                <w:bCs/>
                <w:sz w:val="24"/>
                <w:szCs w:val="24"/>
              </w:rPr>
              <w:t>NAME</w:t>
            </w:r>
          </w:p>
        </w:tc>
        <w:tc>
          <w:tcPr>
            <w:tcW w:w="1016" w:type="dxa"/>
          </w:tcPr>
          <w:p w14:paraId="4108E7E9" w14:textId="36318803" w:rsidR="00FD3287" w:rsidRPr="004836C7" w:rsidRDefault="00FD3287" w:rsidP="00485324">
            <w:pPr>
              <w:rPr>
                <w:b/>
                <w:bCs/>
                <w:sz w:val="24"/>
                <w:szCs w:val="24"/>
              </w:rPr>
            </w:pPr>
            <w:r w:rsidRPr="004836C7">
              <w:rPr>
                <w:b/>
                <w:bCs/>
                <w:sz w:val="24"/>
                <w:szCs w:val="24"/>
              </w:rPr>
              <w:t>P/N</w:t>
            </w:r>
          </w:p>
        </w:tc>
        <w:tc>
          <w:tcPr>
            <w:tcW w:w="630" w:type="dxa"/>
          </w:tcPr>
          <w:p w14:paraId="0DB5B99A" w14:textId="7B5A2581" w:rsidR="00FD3287" w:rsidRPr="004836C7" w:rsidRDefault="00FD3287" w:rsidP="00485324">
            <w:pPr>
              <w:rPr>
                <w:b/>
                <w:bCs/>
                <w:sz w:val="24"/>
                <w:szCs w:val="24"/>
              </w:rPr>
            </w:pPr>
            <w:r w:rsidRPr="004836C7">
              <w:rPr>
                <w:b/>
                <w:bCs/>
                <w:sz w:val="24"/>
                <w:szCs w:val="24"/>
              </w:rPr>
              <w:t>GL</w:t>
            </w:r>
          </w:p>
        </w:tc>
        <w:tc>
          <w:tcPr>
            <w:tcW w:w="2070" w:type="dxa"/>
          </w:tcPr>
          <w:p w14:paraId="0F9E0843" w14:textId="4E9777B2" w:rsidR="00FD3287" w:rsidRPr="004836C7" w:rsidRDefault="00FD3287" w:rsidP="00485324">
            <w:pPr>
              <w:rPr>
                <w:b/>
                <w:bCs/>
                <w:sz w:val="24"/>
                <w:szCs w:val="24"/>
              </w:rPr>
            </w:pPr>
            <w:r w:rsidRPr="004836C7">
              <w:rPr>
                <w:b/>
                <w:bCs/>
                <w:sz w:val="24"/>
                <w:szCs w:val="24"/>
              </w:rPr>
              <w:t>RANK</w:t>
            </w:r>
          </w:p>
        </w:tc>
        <w:tc>
          <w:tcPr>
            <w:tcW w:w="6750" w:type="dxa"/>
          </w:tcPr>
          <w:p w14:paraId="3CAFB879" w14:textId="3FEF6C1E" w:rsidR="00FD3287" w:rsidRPr="004836C7" w:rsidRDefault="00FD3287" w:rsidP="00485324">
            <w:pPr>
              <w:rPr>
                <w:b/>
                <w:bCs/>
                <w:sz w:val="24"/>
                <w:szCs w:val="24"/>
              </w:rPr>
            </w:pPr>
            <w:r w:rsidRPr="004836C7">
              <w:rPr>
                <w:b/>
                <w:bCs/>
                <w:sz w:val="24"/>
                <w:szCs w:val="24"/>
              </w:rPr>
              <w:t>DUTIES AND RESPONSIBILITIES</w:t>
            </w:r>
          </w:p>
        </w:tc>
      </w:tr>
      <w:tr w:rsidR="00567E68" w:rsidRPr="00035E83" w14:paraId="736EE886" w14:textId="77777777" w:rsidTr="00567E68">
        <w:tc>
          <w:tcPr>
            <w:tcW w:w="592" w:type="dxa"/>
          </w:tcPr>
          <w:p w14:paraId="379509BF" w14:textId="154E7E1A" w:rsidR="00FD3287" w:rsidRPr="00567E68" w:rsidRDefault="00FD3287" w:rsidP="00485324">
            <w:pPr>
              <w:rPr>
                <w:sz w:val="24"/>
                <w:szCs w:val="24"/>
              </w:rPr>
            </w:pPr>
            <w:r w:rsidRPr="00567E68">
              <w:rPr>
                <w:sz w:val="24"/>
                <w:szCs w:val="24"/>
              </w:rPr>
              <w:t>1</w:t>
            </w:r>
          </w:p>
        </w:tc>
        <w:tc>
          <w:tcPr>
            <w:tcW w:w="3162" w:type="dxa"/>
          </w:tcPr>
          <w:p w14:paraId="6BA3C32B" w14:textId="03CEE7CD" w:rsidR="00FD3287" w:rsidRPr="00567E68" w:rsidRDefault="00FD3287" w:rsidP="00485324">
            <w:pPr>
              <w:rPr>
                <w:sz w:val="24"/>
                <w:szCs w:val="24"/>
              </w:rPr>
            </w:pPr>
            <w:r w:rsidRPr="00567E68">
              <w:rPr>
                <w:sz w:val="24"/>
                <w:szCs w:val="24"/>
              </w:rPr>
              <w:t xml:space="preserve">Larai Mohammed </w:t>
            </w:r>
            <w:proofErr w:type="spellStart"/>
            <w:r w:rsidRPr="00567E68">
              <w:rPr>
                <w:sz w:val="24"/>
                <w:szCs w:val="24"/>
              </w:rPr>
              <w:t>Agaie</w:t>
            </w:r>
            <w:proofErr w:type="spellEnd"/>
          </w:p>
        </w:tc>
        <w:tc>
          <w:tcPr>
            <w:tcW w:w="1016" w:type="dxa"/>
          </w:tcPr>
          <w:p w14:paraId="04834036" w14:textId="438E90DA" w:rsidR="00FD3287" w:rsidRPr="00567E68" w:rsidRDefault="00FD3287" w:rsidP="00485324">
            <w:pPr>
              <w:rPr>
                <w:sz w:val="24"/>
                <w:szCs w:val="24"/>
              </w:rPr>
            </w:pPr>
            <w:r w:rsidRPr="00567E68">
              <w:rPr>
                <w:sz w:val="24"/>
                <w:szCs w:val="24"/>
              </w:rPr>
              <w:t>94586</w:t>
            </w:r>
          </w:p>
        </w:tc>
        <w:tc>
          <w:tcPr>
            <w:tcW w:w="630" w:type="dxa"/>
          </w:tcPr>
          <w:p w14:paraId="3A430733" w14:textId="78CDDDD7" w:rsidR="00FD3287" w:rsidRPr="00567E68" w:rsidRDefault="00FD3287" w:rsidP="00485324">
            <w:pPr>
              <w:rPr>
                <w:sz w:val="24"/>
                <w:szCs w:val="24"/>
              </w:rPr>
            </w:pPr>
            <w:r w:rsidRPr="00567E68">
              <w:rPr>
                <w:sz w:val="24"/>
                <w:szCs w:val="24"/>
              </w:rPr>
              <w:t>15</w:t>
            </w:r>
          </w:p>
        </w:tc>
        <w:tc>
          <w:tcPr>
            <w:tcW w:w="2070" w:type="dxa"/>
          </w:tcPr>
          <w:p w14:paraId="3877F01E" w14:textId="64F28C9C" w:rsidR="00FD3287" w:rsidRPr="00567E68" w:rsidRDefault="00FD3287" w:rsidP="00485324">
            <w:pPr>
              <w:rPr>
                <w:sz w:val="24"/>
                <w:szCs w:val="24"/>
              </w:rPr>
            </w:pPr>
            <w:r w:rsidRPr="00567E68">
              <w:rPr>
                <w:sz w:val="24"/>
                <w:szCs w:val="24"/>
              </w:rPr>
              <w:t>Assistant Director</w:t>
            </w:r>
          </w:p>
        </w:tc>
        <w:tc>
          <w:tcPr>
            <w:tcW w:w="6750" w:type="dxa"/>
          </w:tcPr>
          <w:p w14:paraId="740173B9" w14:textId="4ADBB817" w:rsidR="00FD3287" w:rsidRPr="00567E68" w:rsidRDefault="00FD3287" w:rsidP="009237A4">
            <w:pPr>
              <w:rPr>
                <w:sz w:val="24"/>
                <w:szCs w:val="24"/>
              </w:rPr>
            </w:pPr>
            <w:r w:rsidRPr="00567E68">
              <w:rPr>
                <w:sz w:val="24"/>
                <w:szCs w:val="24"/>
              </w:rPr>
              <w:t xml:space="preserve">Supervision of </w:t>
            </w:r>
            <w:r w:rsidR="009237A4" w:rsidRPr="00567E68">
              <w:rPr>
                <w:sz w:val="24"/>
                <w:szCs w:val="24"/>
              </w:rPr>
              <w:t>compilation</w:t>
            </w:r>
            <w:r w:rsidRPr="00567E68">
              <w:rPr>
                <w:sz w:val="24"/>
                <w:szCs w:val="24"/>
              </w:rPr>
              <w:t xml:space="preserve"> and analysis of departments inputs of annual report into one reference document for report organization. </w:t>
            </w:r>
          </w:p>
          <w:p w14:paraId="76C1674E" w14:textId="36FBA7EB" w:rsidR="00FD3287" w:rsidRPr="00567E68" w:rsidRDefault="00FD3287" w:rsidP="00FD3287">
            <w:pPr>
              <w:rPr>
                <w:sz w:val="24"/>
                <w:szCs w:val="24"/>
              </w:rPr>
            </w:pPr>
            <w:r w:rsidRPr="00567E68">
              <w:rPr>
                <w:sz w:val="24"/>
                <w:szCs w:val="24"/>
              </w:rPr>
              <w:t xml:space="preserve">• Data collection and analysis for UPU </w:t>
            </w:r>
            <w:r w:rsidR="009237A4" w:rsidRPr="00567E68">
              <w:rPr>
                <w:sz w:val="24"/>
                <w:szCs w:val="24"/>
              </w:rPr>
              <w:t>statistics</w:t>
            </w:r>
            <w:r w:rsidRPr="00567E68">
              <w:rPr>
                <w:sz w:val="24"/>
                <w:szCs w:val="24"/>
              </w:rPr>
              <w:t xml:space="preserve"> year book.</w:t>
            </w:r>
          </w:p>
          <w:p w14:paraId="74A51923" w14:textId="4BB2CE52" w:rsidR="00FD3287" w:rsidRPr="00567E68" w:rsidRDefault="00FD3287" w:rsidP="00FD3287">
            <w:pPr>
              <w:rPr>
                <w:sz w:val="24"/>
                <w:szCs w:val="24"/>
              </w:rPr>
            </w:pPr>
            <w:r w:rsidRPr="00567E68">
              <w:rPr>
                <w:sz w:val="24"/>
                <w:szCs w:val="24"/>
              </w:rPr>
              <w:t xml:space="preserve">• Data collection and analysis for ECOWAS digital </w:t>
            </w:r>
            <w:r w:rsidR="009237A4" w:rsidRPr="00567E68">
              <w:rPr>
                <w:sz w:val="24"/>
                <w:szCs w:val="24"/>
              </w:rPr>
              <w:t>obstructor</w:t>
            </w:r>
            <w:r w:rsidRPr="00567E68">
              <w:rPr>
                <w:sz w:val="24"/>
                <w:szCs w:val="24"/>
              </w:rPr>
              <w:t xml:space="preserve"> (ECOWAS) for post and telecommunication/ ICT (focal person)</w:t>
            </w:r>
            <w:r w:rsidR="00496F60">
              <w:rPr>
                <w:sz w:val="24"/>
                <w:szCs w:val="24"/>
              </w:rPr>
              <w:t>.</w:t>
            </w:r>
            <w:r w:rsidR="00AE63FA">
              <w:rPr>
                <w:sz w:val="24"/>
                <w:szCs w:val="24"/>
              </w:rPr>
              <w:t xml:space="preserve"> </w:t>
            </w:r>
          </w:p>
          <w:p w14:paraId="7CC25304" w14:textId="3074CD67" w:rsidR="00FD3287" w:rsidRPr="00567E68" w:rsidRDefault="00FD3287" w:rsidP="00FD3287">
            <w:pPr>
              <w:rPr>
                <w:sz w:val="24"/>
                <w:szCs w:val="24"/>
              </w:rPr>
            </w:pPr>
            <w:r w:rsidRPr="00567E68">
              <w:rPr>
                <w:sz w:val="24"/>
                <w:szCs w:val="24"/>
              </w:rPr>
              <w:t xml:space="preserve">• Supervision of </w:t>
            </w:r>
            <w:r w:rsidR="009237A4" w:rsidRPr="00567E68">
              <w:rPr>
                <w:sz w:val="24"/>
                <w:szCs w:val="24"/>
              </w:rPr>
              <w:t>compilation</w:t>
            </w:r>
            <w:r w:rsidRPr="00567E68">
              <w:rPr>
                <w:sz w:val="24"/>
                <w:szCs w:val="24"/>
              </w:rPr>
              <w:t xml:space="preserve"> analysis of PMG weekly report on revenue, expenditure and debt recovery. </w:t>
            </w:r>
          </w:p>
          <w:p w14:paraId="6C437867" w14:textId="7EFB7D43" w:rsidR="009237A4" w:rsidRPr="00567E68" w:rsidRDefault="00FD3287" w:rsidP="00FD3287">
            <w:pPr>
              <w:rPr>
                <w:sz w:val="24"/>
                <w:szCs w:val="24"/>
              </w:rPr>
            </w:pPr>
            <w:r w:rsidRPr="00567E68">
              <w:rPr>
                <w:sz w:val="24"/>
                <w:szCs w:val="24"/>
              </w:rPr>
              <w:t xml:space="preserve">• Data collection and analysis for bureau of statistics and other </w:t>
            </w:r>
            <w:r w:rsidR="009237A4" w:rsidRPr="00567E68">
              <w:rPr>
                <w:sz w:val="24"/>
                <w:szCs w:val="24"/>
              </w:rPr>
              <w:t>stakeholders</w:t>
            </w:r>
            <w:r w:rsidRPr="00567E68">
              <w:rPr>
                <w:sz w:val="24"/>
                <w:szCs w:val="24"/>
              </w:rPr>
              <w:t>.</w:t>
            </w:r>
          </w:p>
        </w:tc>
      </w:tr>
      <w:tr w:rsidR="00567E68" w:rsidRPr="00035E83" w14:paraId="71CB0D91" w14:textId="77777777" w:rsidTr="00567E68">
        <w:tc>
          <w:tcPr>
            <w:tcW w:w="592" w:type="dxa"/>
          </w:tcPr>
          <w:p w14:paraId="00DB461C" w14:textId="4C1C7CE5" w:rsidR="00FD3287" w:rsidRPr="00567E68" w:rsidRDefault="009237A4" w:rsidP="00485324">
            <w:pPr>
              <w:rPr>
                <w:sz w:val="24"/>
                <w:szCs w:val="24"/>
              </w:rPr>
            </w:pPr>
            <w:r w:rsidRPr="00567E68">
              <w:rPr>
                <w:sz w:val="24"/>
                <w:szCs w:val="24"/>
              </w:rPr>
              <w:t>2</w:t>
            </w:r>
          </w:p>
        </w:tc>
        <w:tc>
          <w:tcPr>
            <w:tcW w:w="3162" w:type="dxa"/>
          </w:tcPr>
          <w:p w14:paraId="771D4329" w14:textId="4CF76290" w:rsidR="00FD3287" w:rsidRPr="00567E68" w:rsidRDefault="009237A4" w:rsidP="00485324">
            <w:pPr>
              <w:rPr>
                <w:sz w:val="24"/>
                <w:szCs w:val="24"/>
              </w:rPr>
            </w:pPr>
            <w:proofErr w:type="spellStart"/>
            <w:r w:rsidRPr="00567E68">
              <w:rPr>
                <w:sz w:val="24"/>
                <w:szCs w:val="24"/>
              </w:rPr>
              <w:t>Sadisu</w:t>
            </w:r>
            <w:proofErr w:type="spellEnd"/>
            <w:r w:rsidRPr="00567E68">
              <w:rPr>
                <w:sz w:val="24"/>
                <w:szCs w:val="24"/>
              </w:rPr>
              <w:t xml:space="preserve"> </w:t>
            </w:r>
            <w:proofErr w:type="spellStart"/>
            <w:r w:rsidRPr="00567E68">
              <w:rPr>
                <w:sz w:val="24"/>
                <w:szCs w:val="24"/>
              </w:rPr>
              <w:t>Shamsudeen</w:t>
            </w:r>
            <w:proofErr w:type="spellEnd"/>
          </w:p>
        </w:tc>
        <w:tc>
          <w:tcPr>
            <w:tcW w:w="1016" w:type="dxa"/>
          </w:tcPr>
          <w:p w14:paraId="38A6756E" w14:textId="799E07D3" w:rsidR="00FD3287" w:rsidRPr="00567E68" w:rsidRDefault="009237A4" w:rsidP="00485324">
            <w:pPr>
              <w:rPr>
                <w:sz w:val="24"/>
                <w:szCs w:val="24"/>
              </w:rPr>
            </w:pPr>
            <w:r w:rsidRPr="00567E68">
              <w:rPr>
                <w:sz w:val="24"/>
                <w:szCs w:val="24"/>
              </w:rPr>
              <w:t>101080</w:t>
            </w:r>
          </w:p>
        </w:tc>
        <w:tc>
          <w:tcPr>
            <w:tcW w:w="630" w:type="dxa"/>
          </w:tcPr>
          <w:p w14:paraId="64F3D3CD" w14:textId="7C3ABB1C" w:rsidR="00FD3287" w:rsidRPr="00567E68" w:rsidRDefault="009237A4" w:rsidP="00485324">
            <w:pPr>
              <w:rPr>
                <w:sz w:val="24"/>
                <w:szCs w:val="24"/>
              </w:rPr>
            </w:pPr>
            <w:r w:rsidRPr="00567E68">
              <w:rPr>
                <w:sz w:val="24"/>
                <w:szCs w:val="24"/>
              </w:rPr>
              <w:t>10</w:t>
            </w:r>
          </w:p>
        </w:tc>
        <w:tc>
          <w:tcPr>
            <w:tcW w:w="2070" w:type="dxa"/>
          </w:tcPr>
          <w:p w14:paraId="79114D50" w14:textId="35935DA8" w:rsidR="00FD3287" w:rsidRPr="00567E68" w:rsidRDefault="009237A4" w:rsidP="00485324">
            <w:pPr>
              <w:rPr>
                <w:sz w:val="24"/>
                <w:szCs w:val="24"/>
              </w:rPr>
            </w:pPr>
            <w:r w:rsidRPr="00567E68">
              <w:rPr>
                <w:sz w:val="24"/>
                <w:szCs w:val="24"/>
              </w:rPr>
              <w:t>Planning Officer 1</w:t>
            </w:r>
          </w:p>
        </w:tc>
        <w:tc>
          <w:tcPr>
            <w:tcW w:w="6750" w:type="dxa"/>
          </w:tcPr>
          <w:p w14:paraId="17D2D93D" w14:textId="497C2A4F" w:rsidR="009237A4" w:rsidRPr="00567E68" w:rsidRDefault="009237A4" w:rsidP="009237A4">
            <w:pPr>
              <w:rPr>
                <w:sz w:val="24"/>
                <w:szCs w:val="24"/>
              </w:rPr>
            </w:pPr>
            <w:r w:rsidRPr="00567E68">
              <w:rPr>
                <w:sz w:val="24"/>
                <w:szCs w:val="24"/>
              </w:rPr>
              <w:t xml:space="preserve">Developing e-government </w:t>
            </w:r>
            <w:r w:rsidRPr="00567E68">
              <w:rPr>
                <w:sz w:val="24"/>
                <w:szCs w:val="24"/>
              </w:rPr>
              <w:t>strategies of</w:t>
            </w:r>
            <w:r w:rsidRPr="00567E68">
              <w:rPr>
                <w:sz w:val="24"/>
                <w:szCs w:val="24"/>
              </w:rPr>
              <w:t xml:space="preserve"> the organization.</w:t>
            </w:r>
          </w:p>
          <w:p w14:paraId="0EE4AF7D" w14:textId="77777777" w:rsidR="009237A4" w:rsidRPr="00567E68" w:rsidRDefault="009237A4" w:rsidP="009237A4">
            <w:pPr>
              <w:rPr>
                <w:sz w:val="24"/>
                <w:szCs w:val="24"/>
              </w:rPr>
            </w:pPr>
            <w:r w:rsidRPr="00567E68">
              <w:rPr>
                <w:sz w:val="24"/>
                <w:szCs w:val="24"/>
              </w:rPr>
              <w:t xml:space="preserve">  •  Implementation of the organization e-government projects at all levels. </w:t>
            </w:r>
          </w:p>
          <w:p w14:paraId="762CF5F8" w14:textId="29D03C95" w:rsidR="009237A4" w:rsidRPr="00567E68" w:rsidRDefault="009237A4" w:rsidP="009237A4">
            <w:pPr>
              <w:rPr>
                <w:sz w:val="24"/>
                <w:szCs w:val="24"/>
              </w:rPr>
            </w:pPr>
            <w:r w:rsidRPr="00567E68">
              <w:rPr>
                <w:sz w:val="24"/>
                <w:szCs w:val="24"/>
              </w:rPr>
              <w:t xml:space="preserve"> •  Leveraging on ICT as a tool for efficiency in the </w:t>
            </w:r>
            <w:r w:rsidRPr="00567E68">
              <w:rPr>
                <w:sz w:val="24"/>
                <w:szCs w:val="24"/>
              </w:rPr>
              <w:t>d</w:t>
            </w:r>
            <w:r w:rsidRPr="00567E68">
              <w:rPr>
                <w:sz w:val="24"/>
                <w:szCs w:val="24"/>
              </w:rPr>
              <w:t>epartment.</w:t>
            </w:r>
          </w:p>
          <w:p w14:paraId="35E527B3" w14:textId="77777777" w:rsidR="009237A4" w:rsidRPr="00567E68" w:rsidRDefault="009237A4" w:rsidP="009237A4">
            <w:pPr>
              <w:rPr>
                <w:sz w:val="24"/>
                <w:szCs w:val="24"/>
              </w:rPr>
            </w:pPr>
            <w:r w:rsidRPr="00567E68">
              <w:rPr>
                <w:sz w:val="24"/>
                <w:szCs w:val="24"/>
              </w:rPr>
              <w:t xml:space="preserve"> •  Responsible for continues improvement and optimization of e-government services.</w:t>
            </w:r>
          </w:p>
          <w:p w14:paraId="3330DA91" w14:textId="77777777" w:rsidR="009237A4" w:rsidRPr="00567E68" w:rsidRDefault="009237A4" w:rsidP="009237A4">
            <w:pPr>
              <w:rPr>
                <w:sz w:val="24"/>
                <w:szCs w:val="24"/>
              </w:rPr>
            </w:pPr>
            <w:r w:rsidRPr="00567E68">
              <w:rPr>
                <w:sz w:val="24"/>
                <w:szCs w:val="24"/>
              </w:rPr>
              <w:t xml:space="preserve"> •  Perform Monthly Data analysis. </w:t>
            </w:r>
          </w:p>
          <w:p w14:paraId="27D00135" w14:textId="7A8326B8" w:rsidR="00FD3287" w:rsidRPr="00567E68" w:rsidRDefault="009237A4" w:rsidP="009237A4">
            <w:pPr>
              <w:rPr>
                <w:sz w:val="24"/>
                <w:szCs w:val="24"/>
              </w:rPr>
            </w:pPr>
            <w:r w:rsidRPr="00567E68">
              <w:rPr>
                <w:sz w:val="24"/>
                <w:szCs w:val="24"/>
              </w:rPr>
              <w:t xml:space="preserve">  •</w:t>
            </w:r>
            <w:r w:rsidRPr="00567E68">
              <w:rPr>
                <w:sz w:val="24"/>
                <w:szCs w:val="24"/>
              </w:rPr>
              <w:t xml:space="preserve"> </w:t>
            </w:r>
            <w:r w:rsidRPr="00567E68">
              <w:rPr>
                <w:sz w:val="24"/>
                <w:szCs w:val="24"/>
              </w:rPr>
              <w:t xml:space="preserve">Translate ICT strategy into </w:t>
            </w:r>
            <w:r w:rsidRPr="00567E68">
              <w:rPr>
                <w:sz w:val="24"/>
                <w:szCs w:val="24"/>
              </w:rPr>
              <w:t>well-articulated</w:t>
            </w:r>
            <w:r w:rsidRPr="00567E68">
              <w:rPr>
                <w:sz w:val="24"/>
                <w:szCs w:val="24"/>
              </w:rPr>
              <w:t xml:space="preserve"> objectives for the ICT department and develop a structured implementation plan for e-</w:t>
            </w:r>
            <w:r w:rsidRPr="00567E68">
              <w:rPr>
                <w:sz w:val="24"/>
                <w:szCs w:val="24"/>
              </w:rPr>
              <w:t>government.</w:t>
            </w:r>
          </w:p>
        </w:tc>
      </w:tr>
      <w:tr w:rsidR="00567E68" w:rsidRPr="00035E83" w14:paraId="794CC098" w14:textId="77777777" w:rsidTr="00567E68">
        <w:tc>
          <w:tcPr>
            <w:tcW w:w="592" w:type="dxa"/>
          </w:tcPr>
          <w:p w14:paraId="15D4602D" w14:textId="213B122D" w:rsidR="00FD3287" w:rsidRPr="00567E68" w:rsidRDefault="009237A4" w:rsidP="00485324">
            <w:pPr>
              <w:rPr>
                <w:sz w:val="24"/>
                <w:szCs w:val="24"/>
              </w:rPr>
            </w:pPr>
            <w:r w:rsidRPr="00567E68">
              <w:rPr>
                <w:sz w:val="24"/>
                <w:szCs w:val="24"/>
              </w:rPr>
              <w:t>3</w:t>
            </w:r>
          </w:p>
        </w:tc>
        <w:tc>
          <w:tcPr>
            <w:tcW w:w="3162" w:type="dxa"/>
          </w:tcPr>
          <w:p w14:paraId="0F7A526D" w14:textId="4B9B3286" w:rsidR="00FD3287" w:rsidRPr="00567E68" w:rsidRDefault="009237A4" w:rsidP="00485324">
            <w:pPr>
              <w:rPr>
                <w:sz w:val="24"/>
                <w:szCs w:val="24"/>
              </w:rPr>
            </w:pPr>
            <w:proofErr w:type="spellStart"/>
            <w:r w:rsidRPr="00567E68">
              <w:rPr>
                <w:sz w:val="24"/>
                <w:szCs w:val="24"/>
              </w:rPr>
              <w:t>Bagudu</w:t>
            </w:r>
            <w:proofErr w:type="spellEnd"/>
            <w:r w:rsidRPr="00567E68">
              <w:rPr>
                <w:sz w:val="24"/>
                <w:szCs w:val="24"/>
              </w:rPr>
              <w:t xml:space="preserve"> Usman </w:t>
            </w:r>
            <w:proofErr w:type="spellStart"/>
            <w:r w:rsidRPr="00567E68">
              <w:rPr>
                <w:sz w:val="24"/>
                <w:szCs w:val="24"/>
              </w:rPr>
              <w:t>Bashaba</w:t>
            </w:r>
            <w:proofErr w:type="spellEnd"/>
          </w:p>
        </w:tc>
        <w:tc>
          <w:tcPr>
            <w:tcW w:w="1016" w:type="dxa"/>
          </w:tcPr>
          <w:p w14:paraId="62B8DC4A" w14:textId="5A9A182C" w:rsidR="00FD3287" w:rsidRPr="00567E68" w:rsidRDefault="009237A4" w:rsidP="00485324">
            <w:pPr>
              <w:rPr>
                <w:sz w:val="24"/>
                <w:szCs w:val="24"/>
              </w:rPr>
            </w:pPr>
            <w:r w:rsidRPr="00567E68">
              <w:rPr>
                <w:sz w:val="24"/>
                <w:szCs w:val="24"/>
              </w:rPr>
              <w:t>102661`</w:t>
            </w:r>
          </w:p>
        </w:tc>
        <w:tc>
          <w:tcPr>
            <w:tcW w:w="630" w:type="dxa"/>
          </w:tcPr>
          <w:p w14:paraId="68E7E1AA" w14:textId="649E453F" w:rsidR="00FD3287" w:rsidRPr="00567E68" w:rsidRDefault="009237A4" w:rsidP="00485324">
            <w:pPr>
              <w:rPr>
                <w:sz w:val="24"/>
                <w:szCs w:val="24"/>
              </w:rPr>
            </w:pPr>
            <w:r w:rsidRPr="00567E68">
              <w:rPr>
                <w:sz w:val="24"/>
                <w:szCs w:val="24"/>
              </w:rPr>
              <w:t>9</w:t>
            </w:r>
          </w:p>
        </w:tc>
        <w:tc>
          <w:tcPr>
            <w:tcW w:w="2070" w:type="dxa"/>
          </w:tcPr>
          <w:p w14:paraId="22C92E58" w14:textId="364E7249" w:rsidR="00FD3287" w:rsidRPr="00567E68" w:rsidRDefault="009237A4" w:rsidP="00485324">
            <w:pPr>
              <w:rPr>
                <w:sz w:val="24"/>
                <w:szCs w:val="24"/>
              </w:rPr>
            </w:pPr>
            <w:r w:rsidRPr="00567E68">
              <w:rPr>
                <w:sz w:val="24"/>
                <w:szCs w:val="24"/>
              </w:rPr>
              <w:t>Strategy Officer 1</w:t>
            </w:r>
          </w:p>
        </w:tc>
        <w:tc>
          <w:tcPr>
            <w:tcW w:w="6750" w:type="dxa"/>
          </w:tcPr>
          <w:p w14:paraId="1FC08897" w14:textId="764AA427" w:rsidR="004836C7" w:rsidRPr="00567E68" w:rsidRDefault="004836C7" w:rsidP="004836C7">
            <w:pPr>
              <w:rPr>
                <w:sz w:val="24"/>
                <w:szCs w:val="24"/>
              </w:rPr>
            </w:pPr>
            <w:r w:rsidRPr="00567E68">
              <w:rPr>
                <w:sz w:val="24"/>
                <w:szCs w:val="24"/>
              </w:rPr>
              <w:t xml:space="preserve">Analyze and presenting data by </w:t>
            </w:r>
            <w:r w:rsidRPr="00567E68">
              <w:rPr>
                <w:sz w:val="24"/>
                <w:szCs w:val="24"/>
              </w:rPr>
              <w:t>a</w:t>
            </w:r>
            <w:r w:rsidRPr="00567E68">
              <w:rPr>
                <w:sz w:val="24"/>
                <w:szCs w:val="24"/>
              </w:rPr>
              <w:t>dapting statistical methods in order to solve specific problem</w:t>
            </w:r>
            <w:r w:rsidRPr="00567E68">
              <w:rPr>
                <w:sz w:val="24"/>
                <w:szCs w:val="24"/>
              </w:rPr>
              <w:t>s</w:t>
            </w:r>
            <w:r w:rsidRPr="00567E68">
              <w:rPr>
                <w:sz w:val="24"/>
                <w:szCs w:val="24"/>
              </w:rPr>
              <w:t xml:space="preserve"> in particular when in doubts or sharp deviations in a particular data/information.    </w:t>
            </w:r>
          </w:p>
          <w:p w14:paraId="3844D56F" w14:textId="77777777" w:rsidR="004836C7" w:rsidRPr="00567E68" w:rsidRDefault="004836C7" w:rsidP="004836C7">
            <w:pPr>
              <w:rPr>
                <w:sz w:val="24"/>
                <w:szCs w:val="24"/>
              </w:rPr>
            </w:pPr>
            <w:r w:rsidRPr="00567E68">
              <w:rPr>
                <w:sz w:val="24"/>
                <w:szCs w:val="24"/>
              </w:rPr>
              <w:t xml:space="preserve">• Apply sampling techniques or utilize complete enumeration bases in order to determine and define groups to be surveyed in relation to qualitative data such as patronage of NIPOST’s products and services, market shares etc. </w:t>
            </w:r>
          </w:p>
          <w:p w14:paraId="43BCCF3A" w14:textId="1142B1D6" w:rsidR="004836C7" w:rsidRPr="00567E68" w:rsidRDefault="004836C7" w:rsidP="004836C7">
            <w:pPr>
              <w:rPr>
                <w:sz w:val="24"/>
                <w:szCs w:val="24"/>
              </w:rPr>
            </w:pPr>
            <w:r w:rsidRPr="00567E68">
              <w:rPr>
                <w:sz w:val="24"/>
                <w:szCs w:val="24"/>
              </w:rPr>
              <w:lastRenderedPageBreak/>
              <w:t xml:space="preserve">• Analyze and interpret statistical data in order to identify significant differences in relationships among sources of information in NIPOST (Activities of CBUs and responsibility </w:t>
            </w:r>
            <w:r w:rsidRPr="00567E68">
              <w:rPr>
                <w:sz w:val="24"/>
                <w:szCs w:val="24"/>
              </w:rPr>
              <w:t>c</w:t>
            </w:r>
            <w:r w:rsidRPr="00567E68">
              <w:rPr>
                <w:sz w:val="24"/>
                <w:szCs w:val="24"/>
              </w:rPr>
              <w:t xml:space="preserve">enters)  </w:t>
            </w:r>
          </w:p>
          <w:p w14:paraId="3D66BDFC" w14:textId="78DD1D4C" w:rsidR="004836C7" w:rsidRPr="00567E68" w:rsidRDefault="004836C7" w:rsidP="004836C7">
            <w:pPr>
              <w:rPr>
                <w:sz w:val="24"/>
                <w:szCs w:val="24"/>
              </w:rPr>
            </w:pPr>
            <w:r w:rsidRPr="00567E68">
              <w:rPr>
                <w:sz w:val="24"/>
                <w:szCs w:val="24"/>
              </w:rPr>
              <w:t xml:space="preserve"> • </w:t>
            </w:r>
            <w:r w:rsidRPr="00567E68">
              <w:rPr>
                <w:sz w:val="24"/>
                <w:szCs w:val="24"/>
              </w:rPr>
              <w:t>Compilation</w:t>
            </w:r>
            <w:r w:rsidRPr="00567E68">
              <w:rPr>
                <w:sz w:val="24"/>
                <w:szCs w:val="24"/>
              </w:rPr>
              <w:t xml:space="preserve"> of returns on post office boxes and private mail bag.  </w:t>
            </w:r>
          </w:p>
          <w:p w14:paraId="1B03BBEA" w14:textId="29934530" w:rsidR="00FD3287" w:rsidRPr="00567E68" w:rsidRDefault="004836C7" w:rsidP="004836C7">
            <w:pPr>
              <w:rPr>
                <w:sz w:val="24"/>
                <w:szCs w:val="24"/>
              </w:rPr>
            </w:pPr>
            <w:r w:rsidRPr="00567E68">
              <w:rPr>
                <w:sz w:val="24"/>
                <w:szCs w:val="24"/>
              </w:rPr>
              <w:t xml:space="preserve"> • Evaluate sources of information in order to determine any limitations in terms of reliability or usability.</w:t>
            </w:r>
          </w:p>
        </w:tc>
      </w:tr>
      <w:tr w:rsidR="00567E68" w:rsidRPr="00035E83" w14:paraId="2ABBA31B" w14:textId="77777777" w:rsidTr="00567E68">
        <w:tc>
          <w:tcPr>
            <w:tcW w:w="592" w:type="dxa"/>
          </w:tcPr>
          <w:p w14:paraId="10857717" w14:textId="67EBB35D" w:rsidR="00FD3287" w:rsidRPr="00567E68" w:rsidRDefault="004836C7" w:rsidP="00485324">
            <w:pPr>
              <w:rPr>
                <w:sz w:val="24"/>
                <w:szCs w:val="24"/>
              </w:rPr>
            </w:pPr>
            <w:r w:rsidRPr="00567E68">
              <w:rPr>
                <w:sz w:val="24"/>
                <w:szCs w:val="24"/>
              </w:rPr>
              <w:lastRenderedPageBreak/>
              <w:t>4</w:t>
            </w:r>
          </w:p>
        </w:tc>
        <w:tc>
          <w:tcPr>
            <w:tcW w:w="3162" w:type="dxa"/>
          </w:tcPr>
          <w:p w14:paraId="6B36682C" w14:textId="52A05E3E" w:rsidR="00FD3287" w:rsidRPr="00567E68" w:rsidRDefault="004836C7" w:rsidP="00485324">
            <w:pPr>
              <w:rPr>
                <w:sz w:val="24"/>
                <w:szCs w:val="24"/>
              </w:rPr>
            </w:pPr>
            <w:r w:rsidRPr="00567E68">
              <w:rPr>
                <w:sz w:val="24"/>
                <w:szCs w:val="24"/>
              </w:rPr>
              <w:t xml:space="preserve">Abdullahi Hadiza </w:t>
            </w:r>
            <w:proofErr w:type="spellStart"/>
            <w:r w:rsidRPr="00567E68">
              <w:rPr>
                <w:sz w:val="24"/>
                <w:szCs w:val="24"/>
              </w:rPr>
              <w:t>Wushishi</w:t>
            </w:r>
            <w:proofErr w:type="spellEnd"/>
          </w:p>
        </w:tc>
        <w:tc>
          <w:tcPr>
            <w:tcW w:w="1016" w:type="dxa"/>
          </w:tcPr>
          <w:p w14:paraId="21475061" w14:textId="6F24FF07" w:rsidR="00FD3287" w:rsidRPr="00567E68" w:rsidRDefault="004836C7" w:rsidP="00485324">
            <w:pPr>
              <w:rPr>
                <w:sz w:val="24"/>
                <w:szCs w:val="24"/>
              </w:rPr>
            </w:pPr>
            <w:r w:rsidRPr="00567E68">
              <w:rPr>
                <w:sz w:val="24"/>
                <w:szCs w:val="24"/>
              </w:rPr>
              <w:t>101687</w:t>
            </w:r>
          </w:p>
        </w:tc>
        <w:tc>
          <w:tcPr>
            <w:tcW w:w="630" w:type="dxa"/>
          </w:tcPr>
          <w:p w14:paraId="47E35E66" w14:textId="79589B5D" w:rsidR="00FD3287" w:rsidRPr="00567E68" w:rsidRDefault="004836C7" w:rsidP="00485324">
            <w:pPr>
              <w:rPr>
                <w:sz w:val="24"/>
                <w:szCs w:val="24"/>
              </w:rPr>
            </w:pPr>
            <w:r w:rsidRPr="00567E68">
              <w:rPr>
                <w:sz w:val="24"/>
                <w:szCs w:val="24"/>
              </w:rPr>
              <w:t>9</w:t>
            </w:r>
          </w:p>
        </w:tc>
        <w:tc>
          <w:tcPr>
            <w:tcW w:w="2070" w:type="dxa"/>
          </w:tcPr>
          <w:p w14:paraId="78A93BA1" w14:textId="27A92AD9" w:rsidR="00FD3287" w:rsidRPr="00567E68" w:rsidRDefault="004836C7" w:rsidP="00485324">
            <w:pPr>
              <w:rPr>
                <w:sz w:val="24"/>
                <w:szCs w:val="24"/>
              </w:rPr>
            </w:pPr>
            <w:r w:rsidRPr="00567E68">
              <w:rPr>
                <w:sz w:val="24"/>
                <w:szCs w:val="24"/>
              </w:rPr>
              <w:t>Strategy Officer 1</w:t>
            </w:r>
          </w:p>
        </w:tc>
        <w:tc>
          <w:tcPr>
            <w:tcW w:w="6750" w:type="dxa"/>
          </w:tcPr>
          <w:p w14:paraId="4D4E904A" w14:textId="77777777" w:rsidR="004836C7" w:rsidRPr="00567E68" w:rsidRDefault="004836C7" w:rsidP="004836C7">
            <w:pPr>
              <w:rPr>
                <w:sz w:val="24"/>
                <w:szCs w:val="24"/>
              </w:rPr>
            </w:pPr>
            <w:r w:rsidRPr="00567E68">
              <w:rPr>
                <w:sz w:val="24"/>
                <w:szCs w:val="24"/>
              </w:rPr>
              <w:t xml:space="preserve">Apply robust technology and linkages for ease of data storage, retrieval and seamless management of NIPOST data for internal and external stakeholders. </w:t>
            </w:r>
          </w:p>
          <w:p w14:paraId="5A024524" w14:textId="77777777" w:rsidR="004836C7" w:rsidRPr="00567E68" w:rsidRDefault="004836C7" w:rsidP="004836C7">
            <w:pPr>
              <w:rPr>
                <w:sz w:val="24"/>
                <w:szCs w:val="24"/>
              </w:rPr>
            </w:pPr>
            <w:r w:rsidRPr="00567E68">
              <w:rPr>
                <w:sz w:val="24"/>
                <w:szCs w:val="24"/>
              </w:rPr>
              <w:t xml:space="preserve"> •  Liaise with all divisions and departments on a weekly and monthly basis to collate predefined performance information.   </w:t>
            </w:r>
          </w:p>
          <w:p w14:paraId="24236340" w14:textId="77777777" w:rsidR="004836C7" w:rsidRPr="00567E68" w:rsidRDefault="004836C7" w:rsidP="004836C7">
            <w:pPr>
              <w:rPr>
                <w:sz w:val="24"/>
                <w:szCs w:val="24"/>
              </w:rPr>
            </w:pPr>
            <w:r w:rsidRPr="00567E68">
              <w:rPr>
                <w:sz w:val="24"/>
                <w:szCs w:val="24"/>
              </w:rPr>
              <w:t xml:space="preserve">• Evaluate the statistical methods and procedures used to obtain data in order to ensure validity, applicability, efficiency, and accuracy. </w:t>
            </w:r>
          </w:p>
          <w:p w14:paraId="0F6181C2" w14:textId="56E73794" w:rsidR="00FD3287" w:rsidRPr="00567E68" w:rsidRDefault="004836C7" w:rsidP="004836C7">
            <w:pPr>
              <w:rPr>
                <w:sz w:val="24"/>
                <w:szCs w:val="24"/>
              </w:rPr>
            </w:pPr>
            <w:r w:rsidRPr="00567E68">
              <w:rPr>
                <w:sz w:val="24"/>
                <w:szCs w:val="24"/>
              </w:rPr>
              <w:t xml:space="preserve">• </w:t>
            </w:r>
            <w:r w:rsidRPr="00567E68">
              <w:rPr>
                <w:sz w:val="24"/>
                <w:szCs w:val="24"/>
              </w:rPr>
              <w:t>Compilation</w:t>
            </w:r>
            <w:r w:rsidRPr="00567E68">
              <w:rPr>
                <w:sz w:val="24"/>
                <w:szCs w:val="24"/>
              </w:rPr>
              <w:t xml:space="preserve"> and update of post offices in Nigeria.</w:t>
            </w:r>
          </w:p>
        </w:tc>
      </w:tr>
      <w:tr w:rsidR="00567E68" w:rsidRPr="00035E83" w14:paraId="6D5E08A2" w14:textId="77777777" w:rsidTr="00567E68">
        <w:tc>
          <w:tcPr>
            <w:tcW w:w="592" w:type="dxa"/>
          </w:tcPr>
          <w:p w14:paraId="7B6CFC0D" w14:textId="7F4C079F" w:rsidR="00FD3287" w:rsidRPr="00567E68" w:rsidRDefault="004836C7" w:rsidP="00485324">
            <w:pPr>
              <w:rPr>
                <w:sz w:val="24"/>
                <w:szCs w:val="24"/>
              </w:rPr>
            </w:pPr>
            <w:r w:rsidRPr="00567E68">
              <w:rPr>
                <w:sz w:val="24"/>
                <w:szCs w:val="24"/>
              </w:rPr>
              <w:t>5</w:t>
            </w:r>
          </w:p>
        </w:tc>
        <w:tc>
          <w:tcPr>
            <w:tcW w:w="3162" w:type="dxa"/>
          </w:tcPr>
          <w:p w14:paraId="1F0E763C" w14:textId="26581172" w:rsidR="00FD3287" w:rsidRPr="00567E68" w:rsidRDefault="004836C7" w:rsidP="00485324">
            <w:pPr>
              <w:rPr>
                <w:sz w:val="24"/>
                <w:szCs w:val="24"/>
              </w:rPr>
            </w:pPr>
            <w:r w:rsidRPr="00567E68">
              <w:rPr>
                <w:sz w:val="24"/>
                <w:szCs w:val="24"/>
              </w:rPr>
              <w:t>Fadairo Motunrayo Mary</w:t>
            </w:r>
          </w:p>
        </w:tc>
        <w:tc>
          <w:tcPr>
            <w:tcW w:w="1016" w:type="dxa"/>
          </w:tcPr>
          <w:p w14:paraId="08DAAADA" w14:textId="4710D0CF" w:rsidR="00FD3287" w:rsidRPr="00567E68" w:rsidRDefault="004836C7" w:rsidP="00485324">
            <w:pPr>
              <w:rPr>
                <w:sz w:val="24"/>
                <w:szCs w:val="24"/>
              </w:rPr>
            </w:pPr>
            <w:r w:rsidRPr="00567E68">
              <w:rPr>
                <w:sz w:val="24"/>
                <w:szCs w:val="24"/>
              </w:rPr>
              <w:t>102843</w:t>
            </w:r>
          </w:p>
        </w:tc>
        <w:tc>
          <w:tcPr>
            <w:tcW w:w="630" w:type="dxa"/>
          </w:tcPr>
          <w:p w14:paraId="47D91282" w14:textId="6B276ED0" w:rsidR="00FD3287" w:rsidRPr="00567E68" w:rsidRDefault="004836C7" w:rsidP="00485324">
            <w:pPr>
              <w:rPr>
                <w:sz w:val="24"/>
                <w:szCs w:val="24"/>
              </w:rPr>
            </w:pPr>
            <w:r w:rsidRPr="00567E68">
              <w:rPr>
                <w:sz w:val="24"/>
                <w:szCs w:val="24"/>
              </w:rPr>
              <w:t>9</w:t>
            </w:r>
          </w:p>
        </w:tc>
        <w:tc>
          <w:tcPr>
            <w:tcW w:w="2070" w:type="dxa"/>
          </w:tcPr>
          <w:p w14:paraId="6DA7F099" w14:textId="45852D47" w:rsidR="00FD3287" w:rsidRPr="00567E68" w:rsidRDefault="004836C7" w:rsidP="00485324">
            <w:pPr>
              <w:rPr>
                <w:sz w:val="24"/>
                <w:szCs w:val="24"/>
              </w:rPr>
            </w:pPr>
            <w:r w:rsidRPr="00567E68">
              <w:rPr>
                <w:sz w:val="24"/>
                <w:szCs w:val="24"/>
              </w:rPr>
              <w:t>Strategy Officer 1</w:t>
            </w:r>
          </w:p>
        </w:tc>
        <w:tc>
          <w:tcPr>
            <w:tcW w:w="6750" w:type="dxa"/>
          </w:tcPr>
          <w:p w14:paraId="0AF3FAA1" w14:textId="5C55CA3D" w:rsidR="004836C7" w:rsidRPr="00567E68" w:rsidRDefault="004836C7" w:rsidP="004836C7">
            <w:pPr>
              <w:rPr>
                <w:sz w:val="24"/>
                <w:szCs w:val="24"/>
              </w:rPr>
            </w:pPr>
            <w:r w:rsidRPr="00567E68">
              <w:rPr>
                <w:sz w:val="24"/>
                <w:szCs w:val="24"/>
              </w:rPr>
              <w:t xml:space="preserve">Collect and manage data using appropriate </w:t>
            </w:r>
            <w:r w:rsidRPr="00567E68">
              <w:rPr>
                <w:sz w:val="24"/>
                <w:szCs w:val="24"/>
              </w:rPr>
              <w:t>software</w:t>
            </w:r>
            <w:r w:rsidRPr="00567E68">
              <w:rPr>
                <w:sz w:val="24"/>
                <w:szCs w:val="24"/>
              </w:rPr>
              <w:t xml:space="preserve">, technology so that it can be used to analyze business functions, productivity and redundancies.      </w:t>
            </w:r>
          </w:p>
          <w:p w14:paraId="4CE2A7E9" w14:textId="77777777" w:rsidR="004836C7" w:rsidRPr="00567E68" w:rsidRDefault="004836C7" w:rsidP="004836C7">
            <w:pPr>
              <w:rPr>
                <w:sz w:val="24"/>
                <w:szCs w:val="24"/>
              </w:rPr>
            </w:pPr>
            <w:r w:rsidRPr="00567E68">
              <w:rPr>
                <w:sz w:val="24"/>
                <w:szCs w:val="24"/>
              </w:rPr>
              <w:t>• Ensure that the data are collected properly, observing any legal or ethical standards are met, especially for data that involves personal information of employees, supplies and business partners.   </w:t>
            </w:r>
          </w:p>
          <w:p w14:paraId="2E50830B" w14:textId="77777777" w:rsidR="004836C7" w:rsidRPr="00567E68" w:rsidRDefault="004836C7" w:rsidP="004836C7">
            <w:pPr>
              <w:rPr>
                <w:sz w:val="24"/>
                <w:szCs w:val="24"/>
              </w:rPr>
            </w:pPr>
            <w:r w:rsidRPr="00567E68">
              <w:rPr>
                <w:sz w:val="24"/>
                <w:szCs w:val="24"/>
              </w:rPr>
              <w:t xml:space="preserve"> • Apply robust technology and linkages for ease of data storage, retrieval and seamless management of NIPOST data for internal and external stakeholders.  </w:t>
            </w:r>
          </w:p>
          <w:p w14:paraId="61BFF7F7" w14:textId="213CFB45" w:rsidR="004836C7" w:rsidRPr="00567E68" w:rsidRDefault="004836C7" w:rsidP="004836C7">
            <w:pPr>
              <w:rPr>
                <w:sz w:val="24"/>
                <w:szCs w:val="24"/>
              </w:rPr>
            </w:pPr>
            <w:r w:rsidRPr="00567E68">
              <w:rPr>
                <w:sz w:val="24"/>
                <w:szCs w:val="24"/>
              </w:rPr>
              <w:t xml:space="preserve">• Data collection and analysis for bureau of statistics and other </w:t>
            </w:r>
            <w:r w:rsidRPr="00567E68">
              <w:rPr>
                <w:sz w:val="24"/>
                <w:szCs w:val="24"/>
              </w:rPr>
              <w:t>stakeholders</w:t>
            </w:r>
            <w:r w:rsidRPr="00567E68">
              <w:rPr>
                <w:sz w:val="24"/>
                <w:szCs w:val="24"/>
              </w:rPr>
              <w:t xml:space="preserve">. </w:t>
            </w:r>
          </w:p>
          <w:p w14:paraId="5EC60295" w14:textId="44A49335" w:rsidR="00FD3287" w:rsidRPr="00567E68" w:rsidRDefault="004836C7" w:rsidP="004836C7">
            <w:pPr>
              <w:rPr>
                <w:sz w:val="24"/>
                <w:szCs w:val="24"/>
              </w:rPr>
            </w:pPr>
            <w:r w:rsidRPr="00567E68">
              <w:rPr>
                <w:sz w:val="24"/>
                <w:szCs w:val="24"/>
              </w:rPr>
              <w:t xml:space="preserve">• </w:t>
            </w:r>
            <w:r w:rsidRPr="00567E68">
              <w:rPr>
                <w:sz w:val="24"/>
                <w:szCs w:val="24"/>
              </w:rPr>
              <w:t>Compilation</w:t>
            </w:r>
            <w:r w:rsidRPr="00567E68">
              <w:rPr>
                <w:sz w:val="24"/>
                <w:szCs w:val="24"/>
              </w:rPr>
              <w:t xml:space="preserve"> and analysis of mail volume.</w:t>
            </w:r>
          </w:p>
        </w:tc>
      </w:tr>
      <w:tr w:rsidR="00C10212" w:rsidRPr="00035E83" w14:paraId="110AD410" w14:textId="77777777" w:rsidTr="00567E68">
        <w:tc>
          <w:tcPr>
            <w:tcW w:w="592" w:type="dxa"/>
          </w:tcPr>
          <w:p w14:paraId="0846B2B6" w14:textId="677613B2" w:rsidR="00C10212" w:rsidRPr="00567E68" w:rsidRDefault="00C10212" w:rsidP="00485324">
            <w:pPr>
              <w:rPr>
                <w:sz w:val="24"/>
                <w:szCs w:val="24"/>
              </w:rPr>
            </w:pPr>
            <w:r w:rsidRPr="00567E68">
              <w:rPr>
                <w:sz w:val="24"/>
                <w:szCs w:val="24"/>
              </w:rPr>
              <w:t>6</w:t>
            </w:r>
          </w:p>
        </w:tc>
        <w:tc>
          <w:tcPr>
            <w:tcW w:w="3162" w:type="dxa"/>
          </w:tcPr>
          <w:p w14:paraId="1B42AC23" w14:textId="15647CDF" w:rsidR="00C10212" w:rsidRPr="00567E68" w:rsidRDefault="00C10212" w:rsidP="00485324">
            <w:pPr>
              <w:rPr>
                <w:sz w:val="24"/>
                <w:szCs w:val="24"/>
              </w:rPr>
            </w:pPr>
            <w:r w:rsidRPr="00567E68">
              <w:rPr>
                <w:sz w:val="24"/>
                <w:szCs w:val="24"/>
              </w:rPr>
              <w:t>Nnaemeka Onyinye Christiana</w:t>
            </w:r>
          </w:p>
        </w:tc>
        <w:tc>
          <w:tcPr>
            <w:tcW w:w="1016" w:type="dxa"/>
          </w:tcPr>
          <w:p w14:paraId="67D28125" w14:textId="2505429E" w:rsidR="00C10212" w:rsidRPr="00567E68" w:rsidRDefault="00C10212" w:rsidP="00485324">
            <w:pPr>
              <w:rPr>
                <w:sz w:val="24"/>
                <w:szCs w:val="24"/>
              </w:rPr>
            </w:pPr>
            <w:r w:rsidRPr="00567E68">
              <w:rPr>
                <w:sz w:val="24"/>
                <w:szCs w:val="24"/>
              </w:rPr>
              <w:t>104057</w:t>
            </w:r>
          </w:p>
        </w:tc>
        <w:tc>
          <w:tcPr>
            <w:tcW w:w="630" w:type="dxa"/>
          </w:tcPr>
          <w:p w14:paraId="11B15EC2" w14:textId="55D96FC7" w:rsidR="00C10212" w:rsidRPr="00567E68" w:rsidRDefault="00C10212" w:rsidP="00485324">
            <w:pPr>
              <w:rPr>
                <w:sz w:val="24"/>
                <w:szCs w:val="24"/>
              </w:rPr>
            </w:pPr>
            <w:r w:rsidRPr="00567E68">
              <w:rPr>
                <w:sz w:val="24"/>
                <w:szCs w:val="24"/>
              </w:rPr>
              <w:t>8</w:t>
            </w:r>
          </w:p>
        </w:tc>
        <w:tc>
          <w:tcPr>
            <w:tcW w:w="2070" w:type="dxa"/>
          </w:tcPr>
          <w:p w14:paraId="5C8CE4AF" w14:textId="00028E39" w:rsidR="00C10212" w:rsidRPr="00567E68" w:rsidRDefault="00C10212" w:rsidP="00485324">
            <w:pPr>
              <w:rPr>
                <w:sz w:val="24"/>
                <w:szCs w:val="24"/>
              </w:rPr>
            </w:pPr>
            <w:r w:rsidRPr="00567E68">
              <w:rPr>
                <w:sz w:val="24"/>
                <w:szCs w:val="24"/>
              </w:rPr>
              <w:t>Planning Officer 2</w:t>
            </w:r>
          </w:p>
        </w:tc>
        <w:tc>
          <w:tcPr>
            <w:tcW w:w="6750" w:type="dxa"/>
          </w:tcPr>
          <w:p w14:paraId="1988962A" w14:textId="77777777" w:rsidR="00C10212" w:rsidRPr="00567E68" w:rsidRDefault="00C10212" w:rsidP="004836C7">
            <w:pPr>
              <w:rPr>
                <w:sz w:val="24"/>
                <w:szCs w:val="24"/>
              </w:rPr>
            </w:pPr>
            <w:r w:rsidRPr="00567E68">
              <w:rPr>
                <w:sz w:val="24"/>
                <w:szCs w:val="24"/>
              </w:rPr>
              <w:t>•  Perform Monthly Data analysis.</w:t>
            </w:r>
          </w:p>
          <w:p w14:paraId="54066CF8" w14:textId="158F4DE0" w:rsidR="004B0C36" w:rsidRPr="00567E68" w:rsidRDefault="004B0C36" w:rsidP="004836C7">
            <w:pPr>
              <w:rPr>
                <w:sz w:val="24"/>
                <w:szCs w:val="24"/>
              </w:rPr>
            </w:pPr>
            <w:r w:rsidRPr="00567E68">
              <w:rPr>
                <w:sz w:val="24"/>
                <w:szCs w:val="24"/>
              </w:rPr>
              <w:lastRenderedPageBreak/>
              <w:t xml:space="preserve">•  Liaise with all divisions and departments on a weekly and monthly basis to collate predefined performance information.   </w:t>
            </w:r>
          </w:p>
          <w:p w14:paraId="2BBC616A" w14:textId="77777777" w:rsidR="004B0C36" w:rsidRPr="00567E68" w:rsidRDefault="004B0C36" w:rsidP="004B0C36">
            <w:pPr>
              <w:rPr>
                <w:sz w:val="24"/>
                <w:szCs w:val="24"/>
              </w:rPr>
            </w:pPr>
            <w:r w:rsidRPr="00567E68">
              <w:rPr>
                <w:sz w:val="24"/>
                <w:szCs w:val="24"/>
              </w:rPr>
              <w:t xml:space="preserve">• Evaluate the statistical methods and procedures used to obtain data in order to ensure validity, applicability, efficiency, and accuracy. </w:t>
            </w:r>
          </w:p>
          <w:p w14:paraId="35342000" w14:textId="74F1E8EF" w:rsidR="004B0C36" w:rsidRPr="00567E68" w:rsidRDefault="004B0C36" w:rsidP="004B0C36">
            <w:pPr>
              <w:rPr>
                <w:sz w:val="24"/>
                <w:szCs w:val="24"/>
              </w:rPr>
            </w:pPr>
            <w:r w:rsidRPr="00567E68">
              <w:rPr>
                <w:sz w:val="24"/>
                <w:szCs w:val="24"/>
              </w:rPr>
              <w:t>• Compilation and update of post offices in Nigeria.</w:t>
            </w:r>
          </w:p>
          <w:p w14:paraId="066D9A7E" w14:textId="07C9E5E2" w:rsidR="004B0C36" w:rsidRPr="00567E68" w:rsidRDefault="004B0C36" w:rsidP="004836C7">
            <w:pPr>
              <w:rPr>
                <w:sz w:val="24"/>
                <w:szCs w:val="24"/>
              </w:rPr>
            </w:pPr>
            <w:r w:rsidRPr="00567E68">
              <w:rPr>
                <w:sz w:val="24"/>
                <w:szCs w:val="24"/>
              </w:rPr>
              <w:t>• Compilation and analysis of mail volume.</w:t>
            </w:r>
          </w:p>
          <w:p w14:paraId="242DEDDC" w14:textId="1DCA3B9F" w:rsidR="00C10212" w:rsidRPr="00567E68" w:rsidRDefault="00C10212" w:rsidP="004836C7">
            <w:pPr>
              <w:rPr>
                <w:sz w:val="24"/>
                <w:szCs w:val="24"/>
              </w:rPr>
            </w:pPr>
          </w:p>
        </w:tc>
      </w:tr>
    </w:tbl>
    <w:p w14:paraId="6A1D3989" w14:textId="6D4C00D6" w:rsidR="004B0C36" w:rsidRDefault="004B0C36" w:rsidP="00485324"/>
    <w:p w14:paraId="3DD69C28" w14:textId="51EAAB2A" w:rsidR="004B0C36" w:rsidRPr="00020482" w:rsidRDefault="004B0C36" w:rsidP="00485324">
      <w:pPr>
        <w:rPr>
          <w:sz w:val="28"/>
          <w:szCs w:val="28"/>
        </w:rPr>
      </w:pPr>
      <w:r w:rsidRPr="00020482">
        <w:rPr>
          <w:sz w:val="28"/>
          <w:szCs w:val="28"/>
        </w:rPr>
        <w:t>Above submitted as requested for your perusal ma.</w:t>
      </w:r>
    </w:p>
    <w:p w14:paraId="6E58AC62" w14:textId="77777777" w:rsidR="004B0C36" w:rsidRPr="00020482" w:rsidRDefault="004B0C36" w:rsidP="00485324">
      <w:pPr>
        <w:rPr>
          <w:sz w:val="28"/>
          <w:szCs w:val="28"/>
        </w:rPr>
      </w:pPr>
    </w:p>
    <w:p w14:paraId="7AEF9C46" w14:textId="056CDA77" w:rsidR="004B0C36" w:rsidRPr="00020482" w:rsidRDefault="004B0C36" w:rsidP="00485324">
      <w:pPr>
        <w:rPr>
          <w:b/>
          <w:bCs/>
          <w:sz w:val="28"/>
          <w:szCs w:val="28"/>
        </w:rPr>
      </w:pPr>
      <w:r w:rsidRPr="00020482">
        <w:rPr>
          <w:b/>
          <w:bCs/>
          <w:sz w:val="28"/>
          <w:szCs w:val="28"/>
        </w:rPr>
        <w:t xml:space="preserve">Larai </w:t>
      </w:r>
      <w:r w:rsidR="00020482" w:rsidRPr="00020482">
        <w:rPr>
          <w:b/>
          <w:bCs/>
          <w:sz w:val="28"/>
          <w:szCs w:val="28"/>
        </w:rPr>
        <w:t>M</w:t>
      </w:r>
      <w:r w:rsidRPr="00020482">
        <w:rPr>
          <w:b/>
          <w:bCs/>
          <w:sz w:val="28"/>
          <w:szCs w:val="28"/>
        </w:rPr>
        <w:t xml:space="preserve">ohammed </w:t>
      </w:r>
      <w:proofErr w:type="spellStart"/>
      <w:r w:rsidR="00020482" w:rsidRPr="00020482">
        <w:rPr>
          <w:b/>
          <w:bCs/>
          <w:sz w:val="28"/>
          <w:szCs w:val="28"/>
        </w:rPr>
        <w:t>Agaie</w:t>
      </w:r>
      <w:proofErr w:type="spellEnd"/>
    </w:p>
    <w:p w14:paraId="506FC505" w14:textId="3048A9D5" w:rsidR="00020482" w:rsidRPr="00020482" w:rsidRDefault="00020482" w:rsidP="00485324">
      <w:pPr>
        <w:rPr>
          <w:b/>
          <w:bCs/>
          <w:sz w:val="28"/>
          <w:szCs w:val="28"/>
        </w:rPr>
      </w:pPr>
      <w:r w:rsidRPr="00020482">
        <w:rPr>
          <w:b/>
          <w:bCs/>
          <w:sz w:val="28"/>
          <w:szCs w:val="28"/>
        </w:rPr>
        <w:t>Assistant Director P&amp;BD</w:t>
      </w:r>
    </w:p>
    <w:p w14:paraId="41519504" w14:textId="77777777" w:rsidR="00020482" w:rsidRPr="00020482" w:rsidRDefault="00020482" w:rsidP="00485324">
      <w:pPr>
        <w:rPr>
          <w:sz w:val="28"/>
          <w:szCs w:val="28"/>
        </w:rPr>
      </w:pPr>
    </w:p>
    <w:sectPr w:rsidR="00020482" w:rsidRPr="00020482" w:rsidSect="00284C2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931FB"/>
    <w:multiLevelType w:val="hybridMultilevel"/>
    <w:tmpl w:val="70D8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75F34"/>
    <w:multiLevelType w:val="hybridMultilevel"/>
    <w:tmpl w:val="7F52D43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67296B3E"/>
    <w:multiLevelType w:val="hybridMultilevel"/>
    <w:tmpl w:val="26E8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8066">
    <w:abstractNumId w:val="1"/>
  </w:num>
  <w:num w:numId="2" w16cid:durableId="1602449609">
    <w:abstractNumId w:val="2"/>
  </w:num>
  <w:num w:numId="3" w16cid:durableId="135851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24"/>
    <w:rsid w:val="00020482"/>
    <w:rsid w:val="00035E83"/>
    <w:rsid w:val="000B0ECB"/>
    <w:rsid w:val="002041B7"/>
    <w:rsid w:val="00284C28"/>
    <w:rsid w:val="00332687"/>
    <w:rsid w:val="003539B4"/>
    <w:rsid w:val="004836C7"/>
    <w:rsid w:val="00485324"/>
    <w:rsid w:val="00496F60"/>
    <w:rsid w:val="004B0C36"/>
    <w:rsid w:val="00567E68"/>
    <w:rsid w:val="005E6682"/>
    <w:rsid w:val="009237A4"/>
    <w:rsid w:val="00AD5E09"/>
    <w:rsid w:val="00AE63FA"/>
    <w:rsid w:val="00BF478D"/>
    <w:rsid w:val="00C10212"/>
    <w:rsid w:val="00FD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67CB"/>
  <w15:chartTrackingRefBased/>
  <w15:docId w15:val="{11882585-E24E-411B-885A-F8D2B610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1B7"/>
    <w:pPr>
      <w:ind w:left="720"/>
      <w:contextualSpacing/>
    </w:pPr>
  </w:style>
  <w:style w:type="table" w:styleId="TableGrid">
    <w:name w:val="Table Grid"/>
    <w:basedOn w:val="TableNormal"/>
    <w:uiPriority w:val="39"/>
    <w:rsid w:val="00FD3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Fadairo motunrayo</dc:creator>
  <cp:keywords/>
  <dc:description/>
  <cp:lastModifiedBy>Fadairo motunrayo</cp:lastModifiedBy>
  <cp:revision>4</cp:revision>
  <cp:lastPrinted>2024-10-21T13:37:00Z</cp:lastPrinted>
  <dcterms:created xsi:type="dcterms:W3CDTF">2024-10-16T18:28:00Z</dcterms:created>
  <dcterms:modified xsi:type="dcterms:W3CDTF">2024-10-21T15:08:00Z</dcterms:modified>
</cp:coreProperties>
</file>