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F0F20" w14:textId="786C1551" w:rsidR="00330796" w:rsidRPr="00330796" w:rsidRDefault="00330796" w:rsidP="001F68EF">
      <w:pPr>
        <w:pStyle w:val="Heading1"/>
        <w:jc w:val="both"/>
        <w:rPr>
          <w:b/>
          <w:bCs/>
        </w:rPr>
      </w:pPr>
      <w:r w:rsidRPr="00330796">
        <w:rPr>
          <w:b/>
          <w:bCs/>
        </w:rPr>
        <w:t>Robotics Mini Project</w:t>
      </w:r>
      <w:r w:rsidR="007D5865">
        <w:rPr>
          <w:b/>
          <w:bCs/>
        </w:rPr>
        <w:t>:</w:t>
      </w:r>
      <w:r w:rsidRPr="00330796">
        <w:rPr>
          <w:b/>
          <w:bCs/>
        </w:rPr>
        <w:t xml:space="preserve"> Kinematic Analysis of a Robot Arm</w:t>
      </w:r>
    </w:p>
    <w:p w14:paraId="41B41338" w14:textId="77777777" w:rsidR="00330796" w:rsidRDefault="00330796" w:rsidP="001F68EF">
      <w:pPr>
        <w:jc w:val="both"/>
      </w:pPr>
    </w:p>
    <w:p w14:paraId="345227F5" w14:textId="3B3C6DDE" w:rsidR="00330796" w:rsidRDefault="00330796" w:rsidP="001F68EF">
      <w:pPr>
        <w:jc w:val="both"/>
      </w:pPr>
      <w:r w:rsidRPr="000A68EA">
        <w:rPr>
          <w:b/>
          <w:bCs/>
        </w:rPr>
        <w:t>Objective</w:t>
      </w:r>
    </w:p>
    <w:p w14:paraId="4ED3A8F6" w14:textId="5128C5D4" w:rsidR="00330796" w:rsidRDefault="00330796" w:rsidP="001F68EF">
      <w:pPr>
        <w:jc w:val="both"/>
      </w:pPr>
      <w:r>
        <w:t>The objective of this mini project is to perform a kinematic analysis of a simple robot arm</w:t>
      </w:r>
      <w:r w:rsidR="00F67FD7">
        <w:t xml:space="preserve"> (</w:t>
      </w:r>
      <w:r w:rsidR="008F457A">
        <w:t xml:space="preserve">3 </w:t>
      </w:r>
      <w:proofErr w:type="spellStart"/>
      <w:r w:rsidR="004A31E7">
        <w:t>DoF</w:t>
      </w:r>
      <w:proofErr w:type="spellEnd"/>
      <w:r w:rsidR="004A31E7">
        <w:t xml:space="preserve"> or more</w:t>
      </w:r>
      <w:r w:rsidR="00F67FD7">
        <w:t>)</w:t>
      </w:r>
      <w:r>
        <w:t xml:space="preserve"> constructed using servo </w:t>
      </w:r>
      <w:r w:rsidR="00F90B97">
        <w:t xml:space="preserve">or stepper </w:t>
      </w:r>
      <w:r>
        <w:t>motors.</w:t>
      </w:r>
      <w:r w:rsidR="000A68EA">
        <w:t xml:space="preserve"> You can either build your custom robot arm or purchase a commercial hobby type robot arm.</w:t>
      </w:r>
      <w:r>
        <w:t xml:space="preserve"> The analysis will involve creating a </w:t>
      </w:r>
      <w:proofErr w:type="spellStart"/>
      <w:r>
        <w:t>Denavit-Hartenberg</w:t>
      </w:r>
      <w:proofErr w:type="spellEnd"/>
      <w:r>
        <w:t xml:space="preserve"> (DH) table, calculating the forward kinematics, deriving the inverse kinematics</w:t>
      </w:r>
      <w:r w:rsidR="0073247B">
        <w:t xml:space="preserve">, and </w:t>
      </w:r>
      <w:r w:rsidR="002256A6">
        <w:t>finding the manipulator Jacobian</w:t>
      </w:r>
      <w:r>
        <w:t xml:space="preserve"> for a pick and place task.</w:t>
      </w:r>
    </w:p>
    <w:p w14:paraId="290235FA" w14:textId="77777777" w:rsidR="00930259" w:rsidRPr="000448CE" w:rsidRDefault="00930259" w:rsidP="001F68EF">
      <w:pPr>
        <w:jc w:val="both"/>
        <w:rPr>
          <w:b/>
          <w:bCs/>
          <w:sz w:val="10"/>
          <w:szCs w:val="10"/>
        </w:rPr>
      </w:pPr>
    </w:p>
    <w:p w14:paraId="5C994505" w14:textId="4710E8A3" w:rsidR="00330796" w:rsidRPr="001F68EF" w:rsidRDefault="00330796" w:rsidP="001F68EF">
      <w:pPr>
        <w:jc w:val="both"/>
        <w:rPr>
          <w:b/>
          <w:bCs/>
        </w:rPr>
      </w:pPr>
      <w:r w:rsidRPr="001F68EF">
        <w:rPr>
          <w:b/>
          <w:bCs/>
        </w:rPr>
        <w:t>Robot Description</w:t>
      </w:r>
    </w:p>
    <w:p w14:paraId="7EF9B3B8" w14:textId="3BE2FBE8" w:rsidR="00330796" w:rsidRDefault="00330796" w:rsidP="001F68EF">
      <w:pPr>
        <w:jc w:val="both"/>
      </w:pPr>
      <w:r>
        <w:t>The robot arm consists of a series of connected servo</w:t>
      </w:r>
      <w:r w:rsidR="00F90B97">
        <w:t>/stepper</w:t>
      </w:r>
      <w:r>
        <w:t xml:space="preserve"> motors to create a multi-link robot. </w:t>
      </w:r>
      <w:r w:rsidR="00681EC9">
        <w:t>It should not contain mechanisms such as 4-bar linkages</w:t>
      </w:r>
      <w:r w:rsidR="00551FF7">
        <w:t>.</w:t>
      </w:r>
      <w:r w:rsidR="00681EC9">
        <w:t xml:space="preserve"> </w:t>
      </w:r>
      <w:r>
        <w:t>The robot should be capable of performing a pick and place task, where it picks up an object from one location and places it in another</w:t>
      </w:r>
      <w:r w:rsidR="0002568A">
        <w:t xml:space="preserve"> on the floor</w:t>
      </w:r>
      <w:r>
        <w:t>.</w:t>
      </w:r>
      <w:r w:rsidR="002923D6">
        <w:t xml:space="preserve"> You have the freedom to choose the two locations.</w:t>
      </w:r>
    </w:p>
    <w:p w14:paraId="4C70910E" w14:textId="77777777" w:rsidR="00330796" w:rsidRPr="000448CE" w:rsidRDefault="00330796" w:rsidP="001F68EF">
      <w:pPr>
        <w:jc w:val="both"/>
        <w:rPr>
          <w:sz w:val="10"/>
          <w:szCs w:val="10"/>
        </w:rPr>
      </w:pPr>
    </w:p>
    <w:p w14:paraId="15799FA1" w14:textId="1E098915" w:rsidR="00330796" w:rsidRPr="002923D6" w:rsidRDefault="00330796" w:rsidP="001F68EF">
      <w:pPr>
        <w:jc w:val="both"/>
        <w:rPr>
          <w:b/>
          <w:bCs/>
        </w:rPr>
      </w:pPr>
      <w:r w:rsidRPr="002923D6">
        <w:rPr>
          <w:b/>
          <w:bCs/>
        </w:rPr>
        <w:t>Tasks</w:t>
      </w:r>
    </w:p>
    <w:p w14:paraId="0C78EA3C" w14:textId="48EE87BC" w:rsidR="006F5C3F" w:rsidRDefault="00330796">
      <w:pPr>
        <w:pStyle w:val="ListParagraph"/>
        <w:numPr>
          <w:ilvl w:val="0"/>
          <w:numId w:val="1"/>
        </w:numPr>
        <w:jc w:val="both"/>
      </w:pPr>
      <w:proofErr w:type="spellStart"/>
      <w:r>
        <w:t>Denavit-Hartenberg</w:t>
      </w:r>
      <w:proofErr w:type="spellEnd"/>
      <w:r>
        <w:t xml:space="preserve"> (DH) Table</w:t>
      </w:r>
    </w:p>
    <w:p w14:paraId="51A846A6" w14:textId="77777777" w:rsidR="006F5C3F" w:rsidRDefault="00330796" w:rsidP="00604DFB">
      <w:pPr>
        <w:ind w:firstLine="360"/>
        <w:jc w:val="both"/>
      </w:pPr>
      <w:r>
        <w:t>Create a DH table for the robot arm. Define the following parameters for each joint:</w:t>
      </w:r>
    </w:p>
    <w:p w14:paraId="21A7EF15" w14:textId="77777777" w:rsidR="00604DFB" w:rsidRDefault="00330796" w:rsidP="00604DFB">
      <w:pPr>
        <w:pStyle w:val="ListParagraph"/>
        <w:numPr>
          <w:ilvl w:val="1"/>
          <w:numId w:val="1"/>
        </w:numPr>
        <w:jc w:val="both"/>
      </w:pPr>
      <w:r>
        <w:t>Link length (a)</w:t>
      </w:r>
    </w:p>
    <w:p w14:paraId="4557C1FF" w14:textId="20A98033" w:rsidR="00604DFB" w:rsidRDefault="00330796" w:rsidP="00604DFB">
      <w:pPr>
        <w:pStyle w:val="ListParagraph"/>
        <w:numPr>
          <w:ilvl w:val="1"/>
          <w:numId w:val="1"/>
        </w:numPr>
        <w:jc w:val="both"/>
      </w:pPr>
      <w:r>
        <w:t>Link twist (alpha)</w:t>
      </w:r>
    </w:p>
    <w:p w14:paraId="739F0082" w14:textId="77777777" w:rsidR="00604DFB" w:rsidRDefault="00330796" w:rsidP="00604DFB">
      <w:pPr>
        <w:pStyle w:val="ListParagraph"/>
        <w:numPr>
          <w:ilvl w:val="1"/>
          <w:numId w:val="1"/>
        </w:numPr>
        <w:jc w:val="both"/>
      </w:pPr>
      <w:r>
        <w:t>Link offset (d)</w:t>
      </w:r>
    </w:p>
    <w:p w14:paraId="41CFFC31" w14:textId="4422518A" w:rsidR="00330796" w:rsidRDefault="00330796" w:rsidP="00604DFB">
      <w:pPr>
        <w:pStyle w:val="ListParagraph"/>
        <w:numPr>
          <w:ilvl w:val="1"/>
          <w:numId w:val="1"/>
        </w:numPr>
        <w:jc w:val="both"/>
      </w:pPr>
      <w:r>
        <w:t>Joint angle (theta)</w:t>
      </w:r>
    </w:p>
    <w:p w14:paraId="0EC09FAF" w14:textId="77777777" w:rsidR="00B51401" w:rsidRDefault="00B51401" w:rsidP="00B51401">
      <w:pPr>
        <w:pStyle w:val="ListParagraph"/>
        <w:ind w:left="360"/>
        <w:jc w:val="both"/>
      </w:pPr>
    </w:p>
    <w:p w14:paraId="226F53BC" w14:textId="23CD1C3A" w:rsidR="00604581" w:rsidRDefault="00330796">
      <w:pPr>
        <w:pStyle w:val="ListParagraph"/>
        <w:numPr>
          <w:ilvl w:val="0"/>
          <w:numId w:val="1"/>
        </w:numPr>
        <w:jc w:val="both"/>
      </w:pPr>
      <w:r>
        <w:t>Forward Kinematics</w:t>
      </w:r>
    </w:p>
    <w:p w14:paraId="62FB3EB6" w14:textId="77777777" w:rsidR="00B51401" w:rsidRDefault="00330796">
      <w:pPr>
        <w:pStyle w:val="ListParagraph"/>
        <w:numPr>
          <w:ilvl w:val="0"/>
          <w:numId w:val="3"/>
        </w:numPr>
        <w:jc w:val="both"/>
      </w:pPr>
      <w:r>
        <w:t xml:space="preserve">Using the DH parameters, </w:t>
      </w:r>
      <w:r w:rsidR="00676F85">
        <w:t xml:space="preserve">compute </w:t>
      </w:r>
      <w:r>
        <w:t>the forward kinematics of the robot arm. This should involve finding the transformation matrix from the base frame to the end-effector frame.</w:t>
      </w:r>
    </w:p>
    <w:p w14:paraId="4C9F5822" w14:textId="72FBC34B" w:rsidR="00330796" w:rsidRDefault="00330796">
      <w:pPr>
        <w:pStyle w:val="ListParagraph"/>
        <w:numPr>
          <w:ilvl w:val="0"/>
          <w:numId w:val="3"/>
        </w:numPr>
        <w:jc w:val="both"/>
      </w:pPr>
      <w:r>
        <w:t>Test the forward kinematics with sample joint angles and verify that it correctly computes the end-effector</w:t>
      </w:r>
      <w:r w:rsidR="00B51401">
        <w:t>’</w:t>
      </w:r>
      <w:r>
        <w:t>s position and orientation.</w:t>
      </w:r>
    </w:p>
    <w:p w14:paraId="17F74444" w14:textId="77777777" w:rsidR="00B51401" w:rsidRDefault="00B51401" w:rsidP="00B51401">
      <w:pPr>
        <w:pStyle w:val="ListParagraph"/>
        <w:ind w:left="360"/>
        <w:jc w:val="both"/>
      </w:pPr>
    </w:p>
    <w:p w14:paraId="105F828D" w14:textId="0402AD9D" w:rsidR="00330796" w:rsidRDefault="00330796" w:rsidP="00B51401">
      <w:pPr>
        <w:pStyle w:val="ListParagraph"/>
        <w:numPr>
          <w:ilvl w:val="0"/>
          <w:numId w:val="1"/>
        </w:numPr>
        <w:jc w:val="both"/>
      </w:pPr>
      <w:r>
        <w:t>Inverse Kinematics</w:t>
      </w:r>
    </w:p>
    <w:p w14:paraId="723E626A" w14:textId="77777777" w:rsidR="00B32EAD" w:rsidRDefault="00330796">
      <w:pPr>
        <w:pStyle w:val="ListParagraph"/>
        <w:numPr>
          <w:ilvl w:val="0"/>
          <w:numId w:val="4"/>
        </w:numPr>
        <w:jc w:val="both"/>
      </w:pPr>
      <w:r>
        <w:t xml:space="preserve">Derive the equations for the inverse kinematics of the robot arm. </w:t>
      </w:r>
      <w:r w:rsidR="00B81DEB">
        <w:t>As you might not be able to achieve kinematic decoupling</w:t>
      </w:r>
      <w:r w:rsidR="00156A81">
        <w:t xml:space="preserve">, focus only on </w:t>
      </w:r>
      <w:r>
        <w:t>determin</w:t>
      </w:r>
      <w:r w:rsidR="00156A81">
        <w:t xml:space="preserve">ing </w:t>
      </w:r>
      <w:r>
        <w:t xml:space="preserve">the joint angles required to position the end-effector at a given </w:t>
      </w:r>
      <w:r w:rsidR="00B32EAD">
        <w:t>location.</w:t>
      </w:r>
    </w:p>
    <w:p w14:paraId="768B4429" w14:textId="79FA4949" w:rsidR="00330796" w:rsidRDefault="00330796">
      <w:pPr>
        <w:pStyle w:val="ListParagraph"/>
        <w:numPr>
          <w:ilvl w:val="0"/>
          <w:numId w:val="4"/>
        </w:numPr>
        <w:jc w:val="both"/>
      </w:pPr>
      <w:r>
        <w:t>Test the inverse kinematics with various end-effector pos</w:t>
      </w:r>
      <w:r w:rsidR="00930259">
        <w:t>itions</w:t>
      </w:r>
      <w:r>
        <w:t xml:space="preserve"> to ensure that it accurately computes the required joint angles.</w:t>
      </w:r>
    </w:p>
    <w:p w14:paraId="2E61EF49" w14:textId="77777777" w:rsidR="00B27E19" w:rsidRDefault="00B27E19" w:rsidP="00B27E19">
      <w:pPr>
        <w:pStyle w:val="ListParagraph"/>
        <w:ind w:left="360"/>
        <w:jc w:val="both"/>
      </w:pPr>
    </w:p>
    <w:p w14:paraId="5195C53B" w14:textId="64C32B53" w:rsidR="00FE7969" w:rsidRDefault="00FE7969" w:rsidP="00A11C70">
      <w:pPr>
        <w:pStyle w:val="ListParagraph"/>
        <w:numPr>
          <w:ilvl w:val="0"/>
          <w:numId w:val="1"/>
        </w:numPr>
        <w:jc w:val="both"/>
      </w:pPr>
      <w:r>
        <w:t>Manipulator Jacobian</w:t>
      </w:r>
    </w:p>
    <w:p w14:paraId="0288990C" w14:textId="6320A291" w:rsidR="00FE7969" w:rsidRDefault="008A1313" w:rsidP="00FE7969">
      <w:pPr>
        <w:pStyle w:val="ListParagraph"/>
        <w:ind w:left="360"/>
        <w:jc w:val="both"/>
      </w:pPr>
      <w:r>
        <w:t xml:space="preserve">Find the Jacobian matrix </w:t>
      </w:r>
      <w:r w:rsidR="00397C47">
        <w:t xml:space="preserve">of </w:t>
      </w:r>
      <w:r w:rsidR="000168C2">
        <w:t>the</w:t>
      </w:r>
      <w:r w:rsidR="00397C47">
        <w:t xml:space="preserve"> manipulator.</w:t>
      </w:r>
    </w:p>
    <w:p w14:paraId="66A281C3" w14:textId="180BAB20" w:rsidR="00330796" w:rsidRDefault="00330796" w:rsidP="00A11C70">
      <w:pPr>
        <w:pStyle w:val="ListParagraph"/>
        <w:numPr>
          <w:ilvl w:val="0"/>
          <w:numId w:val="1"/>
        </w:numPr>
        <w:jc w:val="both"/>
      </w:pPr>
      <w:r>
        <w:lastRenderedPageBreak/>
        <w:t>Task</w:t>
      </w:r>
    </w:p>
    <w:p w14:paraId="2EADFC23" w14:textId="141EB133" w:rsidR="00630417" w:rsidRPr="00B02DD6" w:rsidRDefault="00630417">
      <w:pPr>
        <w:pStyle w:val="ListParagraph"/>
        <w:numPr>
          <w:ilvl w:val="0"/>
          <w:numId w:val="5"/>
        </w:numPr>
        <w:jc w:val="both"/>
      </w:pPr>
      <w:r w:rsidRPr="00630417">
        <w:t>Select the specified color box (3 cm x 3 cm x 3 cm) from a flat surface and place it accurately on the corresponding color square (5 cm x 5 cm) located on the same surface.</w:t>
      </w:r>
      <w:r w:rsidR="00484985">
        <w:t xml:space="preserve"> It is not required to detect the color. The </w:t>
      </w:r>
      <w:r w:rsidR="009A2631">
        <w:t xml:space="preserve">2D </w:t>
      </w:r>
      <w:r w:rsidR="00C233A6">
        <w:t xml:space="preserve">surface </w:t>
      </w:r>
      <w:r w:rsidR="009A2631">
        <w:t xml:space="preserve">coordinates of the center of the colored boxes and the colored </w:t>
      </w:r>
      <w:r w:rsidR="00E15C0B">
        <w:t>squares will be given.</w:t>
      </w:r>
    </w:p>
    <w:p w14:paraId="7F9CF501" w14:textId="7F8D1FDA" w:rsidR="00EE1137" w:rsidRDefault="00330796">
      <w:pPr>
        <w:pStyle w:val="ListParagraph"/>
        <w:numPr>
          <w:ilvl w:val="0"/>
          <w:numId w:val="5"/>
        </w:numPr>
        <w:jc w:val="both"/>
      </w:pPr>
      <w:r>
        <w:t>Use the inverse kinematics solver to plan and execute the task. Record the joint angles</w:t>
      </w:r>
      <w:r w:rsidR="00EE1137">
        <w:t xml:space="preserve"> and</w:t>
      </w:r>
      <w:r>
        <w:t xml:space="preserve"> end-effector positions</w:t>
      </w:r>
      <w:r w:rsidR="00EE1137">
        <w:t xml:space="preserve"> for the initial and final configurations.</w:t>
      </w:r>
    </w:p>
    <w:p w14:paraId="1EF7339C" w14:textId="11677E33" w:rsidR="00330796" w:rsidRDefault="00330796">
      <w:pPr>
        <w:pStyle w:val="ListParagraph"/>
        <w:numPr>
          <w:ilvl w:val="0"/>
          <w:numId w:val="5"/>
        </w:numPr>
        <w:jc w:val="both"/>
      </w:pPr>
      <w:r>
        <w:t>Document the results and provide a video demonstration of the robot performing the task.</w:t>
      </w:r>
    </w:p>
    <w:p w14:paraId="0C83B0BB" w14:textId="77777777" w:rsidR="00330796" w:rsidRDefault="00330796" w:rsidP="001F68EF">
      <w:pPr>
        <w:jc w:val="both"/>
      </w:pPr>
    </w:p>
    <w:p w14:paraId="331FAD3B" w14:textId="3294D517" w:rsidR="00330796" w:rsidRPr="00C43422" w:rsidRDefault="00330796" w:rsidP="001F68EF">
      <w:pPr>
        <w:jc w:val="both"/>
        <w:rPr>
          <w:b/>
          <w:bCs/>
        </w:rPr>
      </w:pPr>
      <w:r w:rsidRPr="00C43422">
        <w:rPr>
          <w:b/>
          <w:bCs/>
        </w:rPr>
        <w:t>Deliverables</w:t>
      </w:r>
    </w:p>
    <w:p w14:paraId="0EA9C651" w14:textId="77777777" w:rsidR="00C43422" w:rsidRDefault="00330796">
      <w:pPr>
        <w:pStyle w:val="ListParagraph"/>
        <w:numPr>
          <w:ilvl w:val="0"/>
          <w:numId w:val="6"/>
        </w:numPr>
        <w:jc w:val="both"/>
      </w:pPr>
      <w:r>
        <w:t>DH Table for the robot arm.</w:t>
      </w:r>
    </w:p>
    <w:p w14:paraId="4FD009AF" w14:textId="77777777" w:rsidR="001F2AB5" w:rsidRDefault="00330796">
      <w:pPr>
        <w:pStyle w:val="ListParagraph"/>
        <w:numPr>
          <w:ilvl w:val="0"/>
          <w:numId w:val="6"/>
        </w:numPr>
        <w:jc w:val="both"/>
      </w:pPr>
      <w:r>
        <w:t xml:space="preserve">Forward kinematics </w:t>
      </w:r>
      <w:r w:rsidR="001F2AB5">
        <w:t>expressions.</w:t>
      </w:r>
    </w:p>
    <w:p w14:paraId="239980F9" w14:textId="77777777" w:rsidR="000C4231" w:rsidRDefault="00330796">
      <w:pPr>
        <w:pStyle w:val="ListParagraph"/>
        <w:numPr>
          <w:ilvl w:val="0"/>
          <w:numId w:val="6"/>
        </w:numPr>
        <w:jc w:val="both"/>
      </w:pPr>
      <w:r>
        <w:t>Inverse kinematics equations.</w:t>
      </w:r>
    </w:p>
    <w:p w14:paraId="01BF0F5A" w14:textId="49045065" w:rsidR="002F683C" w:rsidRDefault="002F683C">
      <w:pPr>
        <w:pStyle w:val="ListParagraph"/>
        <w:numPr>
          <w:ilvl w:val="0"/>
          <w:numId w:val="6"/>
        </w:numPr>
        <w:jc w:val="both"/>
      </w:pPr>
      <w:r>
        <w:t>Manipulator Jacobian</w:t>
      </w:r>
    </w:p>
    <w:p w14:paraId="66D5ED7B" w14:textId="1CA739B0" w:rsidR="000C4231" w:rsidRDefault="000C4231">
      <w:pPr>
        <w:pStyle w:val="ListParagraph"/>
        <w:numPr>
          <w:ilvl w:val="0"/>
          <w:numId w:val="6"/>
        </w:numPr>
        <w:jc w:val="both"/>
      </w:pPr>
      <w:r>
        <w:t>3-page r</w:t>
      </w:r>
      <w:r w:rsidR="00330796">
        <w:t>eport summarizing the analysis, including calculations and explanations.</w:t>
      </w:r>
    </w:p>
    <w:p w14:paraId="183F2B61" w14:textId="7F19795C" w:rsidR="00330796" w:rsidRDefault="00330796">
      <w:pPr>
        <w:pStyle w:val="ListParagraph"/>
        <w:numPr>
          <w:ilvl w:val="0"/>
          <w:numId w:val="6"/>
        </w:numPr>
        <w:jc w:val="both"/>
      </w:pPr>
      <w:r>
        <w:t>Video demonstration of the robot arm performing the task</w:t>
      </w:r>
      <w:r w:rsidR="000C4231">
        <w:t>.</w:t>
      </w:r>
    </w:p>
    <w:p w14:paraId="443EA6E1" w14:textId="77777777" w:rsidR="000C7A56" w:rsidRPr="00AC583B" w:rsidRDefault="000C7A56" w:rsidP="001F68EF">
      <w:pPr>
        <w:jc w:val="both"/>
        <w:rPr>
          <w:sz w:val="10"/>
          <w:szCs w:val="10"/>
        </w:rPr>
      </w:pPr>
    </w:p>
    <w:p w14:paraId="4A6FED19" w14:textId="68D46D79" w:rsidR="00330796" w:rsidRPr="000C7A56" w:rsidRDefault="00330796" w:rsidP="001F68EF">
      <w:pPr>
        <w:jc w:val="both"/>
        <w:rPr>
          <w:b/>
          <w:bCs/>
        </w:rPr>
      </w:pPr>
      <w:r w:rsidRPr="000C7A56">
        <w:rPr>
          <w:b/>
          <w:bCs/>
        </w:rPr>
        <w:t>Grading Criteria</w:t>
      </w:r>
    </w:p>
    <w:p w14:paraId="42E7AF26" w14:textId="7957FE49" w:rsidR="00330796" w:rsidRDefault="00330796" w:rsidP="001F68EF">
      <w:pPr>
        <w:jc w:val="both"/>
      </w:pPr>
      <w:r>
        <w:t>Your project will be evaluated based on the completeness of the DH table, correctness of forward</w:t>
      </w:r>
      <w:r w:rsidR="002F683C">
        <w:t xml:space="preserve"> </w:t>
      </w:r>
      <w:r>
        <w:t>and inverse kinematics calculations, successful execution of the pick and place task, clarity of your</w:t>
      </w:r>
      <w:r w:rsidR="00D117F0">
        <w:t xml:space="preserve"> </w:t>
      </w:r>
      <w:r>
        <w:t>report</w:t>
      </w:r>
      <w:r w:rsidR="00EC57F9">
        <w:t>, and final presentation</w:t>
      </w:r>
      <w:r>
        <w:t>.</w:t>
      </w:r>
      <w:r w:rsidR="00D117F0">
        <w:t xml:space="preserve"> </w:t>
      </w:r>
    </w:p>
    <w:p w14:paraId="60632E1C" w14:textId="77777777" w:rsidR="00374701" w:rsidRPr="00AC583B" w:rsidRDefault="00374701" w:rsidP="001F68EF">
      <w:pPr>
        <w:jc w:val="both"/>
        <w:rPr>
          <w:sz w:val="10"/>
          <w:szCs w:val="10"/>
        </w:rPr>
      </w:pPr>
    </w:p>
    <w:p w14:paraId="0273FF30" w14:textId="465A512C" w:rsidR="00374701" w:rsidRPr="000C7A56" w:rsidRDefault="00773D15" w:rsidP="00374701">
      <w:pPr>
        <w:jc w:val="both"/>
        <w:rPr>
          <w:b/>
          <w:bCs/>
        </w:rPr>
      </w:pPr>
      <w:r>
        <w:rPr>
          <w:b/>
          <w:bCs/>
        </w:rPr>
        <w:t>Submission</w:t>
      </w:r>
    </w:p>
    <w:p w14:paraId="4BEDF244" w14:textId="2488D885" w:rsidR="00374701" w:rsidRDefault="00546F99" w:rsidP="001F68EF">
      <w:pPr>
        <w:jc w:val="both"/>
      </w:pPr>
      <w:r>
        <w:t>The following should be submitted</w:t>
      </w:r>
      <w:r w:rsidR="00F03CE0">
        <w:t xml:space="preserve"> using a shared folder</w:t>
      </w:r>
      <w:r>
        <w:t>:</w:t>
      </w:r>
    </w:p>
    <w:p w14:paraId="3002744B" w14:textId="0F84C04D" w:rsidR="00546F99" w:rsidRDefault="00E81C98" w:rsidP="00546F99">
      <w:pPr>
        <w:pStyle w:val="ListParagraph"/>
        <w:numPr>
          <w:ilvl w:val="0"/>
          <w:numId w:val="7"/>
        </w:numPr>
        <w:jc w:val="both"/>
      </w:pPr>
      <w:r>
        <w:t>Report describing the requirements in the guideline</w:t>
      </w:r>
      <w:r w:rsidR="00FF2DD7">
        <w:t>.</w:t>
      </w:r>
    </w:p>
    <w:p w14:paraId="255D0433" w14:textId="75CB3387" w:rsidR="00E81C98" w:rsidRDefault="00E81C98" w:rsidP="00546F99">
      <w:pPr>
        <w:pStyle w:val="ListParagraph"/>
        <w:numPr>
          <w:ilvl w:val="0"/>
          <w:numId w:val="7"/>
        </w:numPr>
        <w:jc w:val="both"/>
      </w:pPr>
      <w:r>
        <w:t xml:space="preserve">A small video of </w:t>
      </w:r>
      <w:r w:rsidR="00F03CE0">
        <w:t xml:space="preserve">execution of </w:t>
      </w:r>
      <w:r w:rsidR="00FF2DD7">
        <w:t xml:space="preserve">the </w:t>
      </w:r>
      <w:r w:rsidR="00F03CE0">
        <w:t>task</w:t>
      </w:r>
      <w:r w:rsidR="00FF2DD7">
        <w:t>.</w:t>
      </w:r>
    </w:p>
    <w:p w14:paraId="5589BFB6" w14:textId="638E94BE" w:rsidR="00F03CE0" w:rsidRDefault="00F03CE0" w:rsidP="00546F99">
      <w:pPr>
        <w:pStyle w:val="ListParagraph"/>
        <w:numPr>
          <w:ilvl w:val="0"/>
          <w:numId w:val="7"/>
        </w:numPr>
        <w:jc w:val="both"/>
      </w:pPr>
      <w:r>
        <w:t>Final presentation</w:t>
      </w:r>
    </w:p>
    <w:p w14:paraId="6CA6D7F6" w14:textId="77777777" w:rsidR="00A63DC3" w:rsidRPr="00AC583B" w:rsidRDefault="00A63DC3" w:rsidP="00A63DC3">
      <w:pPr>
        <w:jc w:val="both"/>
        <w:rPr>
          <w:sz w:val="10"/>
          <w:szCs w:val="10"/>
        </w:rPr>
      </w:pPr>
    </w:p>
    <w:p w14:paraId="2115250C" w14:textId="5E2C0311" w:rsidR="00A63DC3" w:rsidRDefault="00A63DC3" w:rsidP="00A63DC3">
      <w:pPr>
        <w:jc w:val="both"/>
        <w:rPr>
          <w:b/>
          <w:bCs/>
        </w:rPr>
      </w:pPr>
      <w:r>
        <w:rPr>
          <w:b/>
          <w:bCs/>
        </w:rPr>
        <w:t>Final Presentation</w:t>
      </w:r>
    </w:p>
    <w:p w14:paraId="7DC059E2" w14:textId="60371FC6" w:rsidR="00BB0FB6" w:rsidRDefault="00BB0FB6" w:rsidP="00BB0FB6">
      <w:pPr>
        <w:pStyle w:val="ListParagraph"/>
        <w:numPr>
          <w:ilvl w:val="0"/>
          <w:numId w:val="7"/>
        </w:numPr>
        <w:jc w:val="both"/>
      </w:pPr>
      <w:r>
        <w:t xml:space="preserve">Date: </w:t>
      </w:r>
      <w:r w:rsidR="0DDFE00D">
        <w:t>08 December 2024</w:t>
      </w:r>
    </w:p>
    <w:p w14:paraId="78D7DE8F" w14:textId="34B469A7" w:rsidR="00140598" w:rsidRDefault="00140598" w:rsidP="00BB0FB6">
      <w:pPr>
        <w:pStyle w:val="ListParagraph"/>
        <w:numPr>
          <w:ilvl w:val="0"/>
          <w:numId w:val="7"/>
        </w:numPr>
        <w:jc w:val="both"/>
      </w:pPr>
      <w:r>
        <w:t xml:space="preserve">Time: </w:t>
      </w:r>
      <w:r w:rsidR="6540B8DE">
        <w:t>09:00 am onwards</w:t>
      </w:r>
    </w:p>
    <w:p w14:paraId="3B4083D0" w14:textId="5D4CB48B" w:rsidR="009E0A0C" w:rsidRDefault="009E0A0C" w:rsidP="00C642F1">
      <w:pPr>
        <w:pStyle w:val="ListParagraph"/>
        <w:numPr>
          <w:ilvl w:val="1"/>
          <w:numId w:val="7"/>
        </w:numPr>
      </w:pPr>
      <w:r>
        <w:t xml:space="preserve">Please Fill: </w:t>
      </w:r>
      <w:hyperlink r:id="rId5" w:history="1">
        <w:r w:rsidR="00344779" w:rsidRPr="00701EB3">
          <w:rPr>
            <w:rStyle w:val="Hyperlink"/>
          </w:rPr>
          <w:t>https://uniofmora-my.sharepoint.com/:x:/g/personal/peshala_uom_lk/EfBXO01Ubj1Asa_piLJ359MBp0sWXU4-Erqae-A0SpnhpQ?e=NZZEeY</w:t>
        </w:r>
      </w:hyperlink>
    </w:p>
    <w:p w14:paraId="3B2B77C4" w14:textId="77777777" w:rsidR="00C642F1" w:rsidRDefault="00C642F1" w:rsidP="00C642F1">
      <w:pPr>
        <w:pStyle w:val="ListParagraph"/>
        <w:ind w:left="1080"/>
        <w:jc w:val="both"/>
      </w:pPr>
    </w:p>
    <w:p w14:paraId="1265BB2B" w14:textId="77777777" w:rsidR="00C6653E" w:rsidRDefault="00CD05B6" w:rsidP="00BB0FB6">
      <w:pPr>
        <w:pStyle w:val="ListParagraph"/>
        <w:numPr>
          <w:ilvl w:val="0"/>
          <w:numId w:val="7"/>
        </w:numPr>
        <w:jc w:val="both"/>
      </w:pPr>
      <w:r>
        <w:t>Content</w:t>
      </w:r>
    </w:p>
    <w:p w14:paraId="3840AF30" w14:textId="77777777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t>Brief introduction to robot arm</w:t>
      </w:r>
    </w:p>
    <w:p w14:paraId="17C4608A" w14:textId="1A99EC28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t>DH Table for the robot arm.</w:t>
      </w:r>
    </w:p>
    <w:p w14:paraId="63B848F3" w14:textId="73EEB20E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t>Forward kinematics expressions.</w:t>
      </w:r>
    </w:p>
    <w:p w14:paraId="2FD382AC" w14:textId="4A7DF8D7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lastRenderedPageBreak/>
        <w:t>Inverse kinematics equations.</w:t>
      </w:r>
    </w:p>
    <w:p w14:paraId="6048C5A4" w14:textId="7212C1D8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t xml:space="preserve">Manipulator Jacobian </w:t>
      </w:r>
    </w:p>
    <w:p w14:paraId="0684B6F6" w14:textId="404BD502" w:rsidR="00575F85" w:rsidRDefault="00575F85" w:rsidP="004863CC">
      <w:pPr>
        <w:pStyle w:val="ListParagraph"/>
        <w:numPr>
          <w:ilvl w:val="1"/>
          <w:numId w:val="7"/>
        </w:numPr>
        <w:jc w:val="both"/>
      </w:pPr>
      <w:r>
        <w:t xml:space="preserve">Demo </w:t>
      </w:r>
    </w:p>
    <w:p w14:paraId="658BC8BE" w14:textId="52416859" w:rsidR="00A63DC3" w:rsidRDefault="00BA6767" w:rsidP="00BB0FB6">
      <w:pPr>
        <w:pStyle w:val="ListParagraph"/>
        <w:numPr>
          <w:ilvl w:val="0"/>
          <w:numId w:val="7"/>
        </w:numPr>
        <w:jc w:val="both"/>
      </w:pPr>
      <w:r>
        <w:t>Duration</w:t>
      </w:r>
      <w:r w:rsidR="00BB0FB6">
        <w:t>: 10 m</w:t>
      </w:r>
      <w:r w:rsidR="001E793B">
        <w:t>ts</w:t>
      </w:r>
      <w:r w:rsidR="0052178E">
        <w:t xml:space="preserve"> (+</w:t>
      </w:r>
      <w:r w:rsidR="00617D67">
        <w:t>5</w:t>
      </w:r>
      <w:r w:rsidR="001E793B">
        <w:t>mts Q</w:t>
      </w:r>
      <w:r w:rsidR="0043655A">
        <w:t>&amp;</w:t>
      </w:r>
      <w:r w:rsidR="001E793B">
        <w:t>A</w:t>
      </w:r>
      <w:r w:rsidR="0052178E">
        <w:t>)</w:t>
      </w:r>
    </w:p>
    <w:p w14:paraId="17A46E55" w14:textId="10A0C882" w:rsidR="1FC40A07" w:rsidRDefault="1FC40A07" w:rsidP="05F0DB57">
      <w:pPr>
        <w:pStyle w:val="ListParagraph"/>
        <w:numPr>
          <w:ilvl w:val="0"/>
          <w:numId w:val="7"/>
        </w:numPr>
        <w:jc w:val="both"/>
      </w:pPr>
      <w:r>
        <w:t>Venue: ENTC 1</w:t>
      </w:r>
    </w:p>
    <w:sectPr w:rsidR="1FC4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E08"/>
    <w:multiLevelType w:val="hybridMultilevel"/>
    <w:tmpl w:val="7436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746C93"/>
    <w:multiLevelType w:val="hybridMultilevel"/>
    <w:tmpl w:val="5C826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70ABF"/>
    <w:multiLevelType w:val="multilevel"/>
    <w:tmpl w:val="BCCC83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2E1B6F08"/>
    <w:multiLevelType w:val="hybridMultilevel"/>
    <w:tmpl w:val="C6C2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C02FC"/>
    <w:multiLevelType w:val="multilevel"/>
    <w:tmpl w:val="EF58A3B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52C928FA"/>
    <w:multiLevelType w:val="multilevel"/>
    <w:tmpl w:val="D6C83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8C61605"/>
    <w:multiLevelType w:val="multilevel"/>
    <w:tmpl w:val="EF58A3B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7BF77C91"/>
    <w:multiLevelType w:val="hybridMultilevel"/>
    <w:tmpl w:val="26BC7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4966254">
    <w:abstractNumId w:val="1"/>
  </w:num>
  <w:num w:numId="2" w16cid:durableId="1288584063">
    <w:abstractNumId w:val="3"/>
  </w:num>
  <w:num w:numId="3" w16cid:durableId="1114515138">
    <w:abstractNumId w:val="2"/>
  </w:num>
  <w:num w:numId="4" w16cid:durableId="1574509604">
    <w:abstractNumId w:val="4"/>
  </w:num>
  <w:num w:numId="5" w16cid:durableId="2140757832">
    <w:abstractNumId w:val="6"/>
  </w:num>
  <w:num w:numId="6" w16cid:durableId="1276135150">
    <w:abstractNumId w:val="5"/>
  </w:num>
  <w:num w:numId="7" w16cid:durableId="429392872">
    <w:abstractNumId w:val="0"/>
  </w:num>
  <w:num w:numId="8" w16cid:durableId="1072779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F1"/>
    <w:rsid w:val="000168C2"/>
    <w:rsid w:val="0002568A"/>
    <w:rsid w:val="000448CE"/>
    <w:rsid w:val="00083676"/>
    <w:rsid w:val="00091B25"/>
    <w:rsid w:val="000A68EA"/>
    <w:rsid w:val="000C3999"/>
    <w:rsid w:val="000C4231"/>
    <w:rsid w:val="000C7A56"/>
    <w:rsid w:val="000E6C76"/>
    <w:rsid w:val="00140598"/>
    <w:rsid w:val="00156A81"/>
    <w:rsid w:val="001E793B"/>
    <w:rsid w:val="001F2AB5"/>
    <w:rsid w:val="001F68EF"/>
    <w:rsid w:val="002256A6"/>
    <w:rsid w:val="00284B27"/>
    <w:rsid w:val="002923D6"/>
    <w:rsid w:val="002F683C"/>
    <w:rsid w:val="00302810"/>
    <w:rsid w:val="00330796"/>
    <w:rsid w:val="003433A9"/>
    <w:rsid w:val="00344779"/>
    <w:rsid w:val="00356289"/>
    <w:rsid w:val="00374701"/>
    <w:rsid w:val="00397C47"/>
    <w:rsid w:val="003C456B"/>
    <w:rsid w:val="003C75AF"/>
    <w:rsid w:val="003D739F"/>
    <w:rsid w:val="00436394"/>
    <w:rsid w:val="0043655A"/>
    <w:rsid w:val="004764BA"/>
    <w:rsid w:val="00484985"/>
    <w:rsid w:val="004863CC"/>
    <w:rsid w:val="004A31E7"/>
    <w:rsid w:val="0052178E"/>
    <w:rsid w:val="00541065"/>
    <w:rsid w:val="00546F99"/>
    <w:rsid w:val="00551FF7"/>
    <w:rsid w:val="00575F85"/>
    <w:rsid w:val="005A48C5"/>
    <w:rsid w:val="00604581"/>
    <w:rsid w:val="00604DFB"/>
    <w:rsid w:val="00617D67"/>
    <w:rsid w:val="00630417"/>
    <w:rsid w:val="00676F85"/>
    <w:rsid w:val="00681EC9"/>
    <w:rsid w:val="006906DA"/>
    <w:rsid w:val="006C4B81"/>
    <w:rsid w:val="006F5C3F"/>
    <w:rsid w:val="0073247B"/>
    <w:rsid w:val="00773BAE"/>
    <w:rsid w:val="00773D15"/>
    <w:rsid w:val="007D5865"/>
    <w:rsid w:val="00885FD0"/>
    <w:rsid w:val="00895529"/>
    <w:rsid w:val="008A1313"/>
    <w:rsid w:val="008A5BC3"/>
    <w:rsid w:val="008F457A"/>
    <w:rsid w:val="009067F1"/>
    <w:rsid w:val="00930259"/>
    <w:rsid w:val="00945689"/>
    <w:rsid w:val="00975471"/>
    <w:rsid w:val="009A2631"/>
    <w:rsid w:val="009E0A0C"/>
    <w:rsid w:val="009F2FF5"/>
    <w:rsid w:val="00A11C70"/>
    <w:rsid w:val="00A40F8A"/>
    <w:rsid w:val="00A63DC3"/>
    <w:rsid w:val="00AC583B"/>
    <w:rsid w:val="00AE08AA"/>
    <w:rsid w:val="00B02DD6"/>
    <w:rsid w:val="00B27E19"/>
    <w:rsid w:val="00B32724"/>
    <w:rsid w:val="00B32EAD"/>
    <w:rsid w:val="00B51401"/>
    <w:rsid w:val="00B81DEB"/>
    <w:rsid w:val="00B84809"/>
    <w:rsid w:val="00BA6767"/>
    <w:rsid w:val="00BB0FB6"/>
    <w:rsid w:val="00BB7748"/>
    <w:rsid w:val="00C233A6"/>
    <w:rsid w:val="00C43422"/>
    <w:rsid w:val="00C61B23"/>
    <w:rsid w:val="00C642F1"/>
    <w:rsid w:val="00C6653E"/>
    <w:rsid w:val="00CD05B6"/>
    <w:rsid w:val="00CF54D5"/>
    <w:rsid w:val="00D117F0"/>
    <w:rsid w:val="00E15C0B"/>
    <w:rsid w:val="00E81C98"/>
    <w:rsid w:val="00EC57F9"/>
    <w:rsid w:val="00EE1137"/>
    <w:rsid w:val="00F03CE0"/>
    <w:rsid w:val="00F221C9"/>
    <w:rsid w:val="00F67FD7"/>
    <w:rsid w:val="00F90B97"/>
    <w:rsid w:val="00FE7969"/>
    <w:rsid w:val="00FF2DD7"/>
    <w:rsid w:val="05F0DB57"/>
    <w:rsid w:val="0DDFE00D"/>
    <w:rsid w:val="1FC40A07"/>
    <w:rsid w:val="5881ADC6"/>
    <w:rsid w:val="6540B8DE"/>
    <w:rsid w:val="6B88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A9F2"/>
  <w15:chartTrackingRefBased/>
  <w15:docId w15:val="{9AA40875-47B0-4AB9-AA36-4828EC9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ofmora-my.sharepoint.com/:x:/g/personal/peshala_uom_lk/EfBXO01Ubj1Asa_piLJ359MBp0sWXU4-Erqae-A0SpnhpQ?e=NZZE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Peshala Jayasekara</dc:creator>
  <cp:keywords/>
  <dc:description/>
  <cp:lastModifiedBy>Peshala Jayasekara</cp:lastModifiedBy>
  <cp:revision>94</cp:revision>
  <dcterms:created xsi:type="dcterms:W3CDTF">2023-10-04T05:41:00Z</dcterms:created>
  <dcterms:modified xsi:type="dcterms:W3CDTF">2024-12-07T14:23:00Z</dcterms:modified>
</cp:coreProperties>
</file>