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CDFD" w14:textId="77777777" w:rsidR="00673CCC" w:rsidRDefault="00673CCC"/>
    <w:p w14:paraId="0F1F20FC" w14:textId="22A9C659" w:rsidR="00673CCC" w:rsidRDefault="00000000" w:rsidP="00EC43AD">
      <w:pPr>
        <w:spacing w:after="120"/>
        <w:jc w:val="center"/>
      </w:pPr>
      <w:r>
        <w:rPr>
          <w:b/>
          <w:sz w:val="28"/>
        </w:rPr>
        <w:t>A PROJECT REPORT ON</w:t>
      </w:r>
    </w:p>
    <w:p w14:paraId="0F76B3CF" w14:textId="6FE6C4BA" w:rsidR="00673CCC" w:rsidRDefault="00000000" w:rsidP="00EC43AD">
      <w:pPr>
        <w:spacing w:after="120"/>
        <w:jc w:val="center"/>
      </w:pPr>
      <w:r>
        <w:rPr>
          <w:b/>
          <w:sz w:val="32"/>
        </w:rPr>
        <w:t>FinChat: AI-Powered Governed Messaging System with</w:t>
      </w:r>
      <w:r>
        <w:rPr>
          <w:b/>
          <w:sz w:val="32"/>
        </w:rPr>
        <w:br/>
        <w:t>Blockchain Integrity and Zero-Knowledge Proof Governance</w:t>
      </w:r>
    </w:p>
    <w:p w14:paraId="005D8C21" w14:textId="77777777" w:rsidR="00EC43AD" w:rsidRDefault="00EC43AD" w:rsidP="00EC43AD">
      <w:pPr>
        <w:spacing w:after="120"/>
        <w:jc w:val="center"/>
      </w:pPr>
    </w:p>
    <w:p w14:paraId="57DCCB4A" w14:textId="77777777" w:rsidR="00673CCC" w:rsidRDefault="00000000">
      <w:pPr>
        <w:spacing w:after="120"/>
        <w:jc w:val="center"/>
      </w:pPr>
      <w:r>
        <w:t>Submitted by</w:t>
      </w:r>
    </w:p>
    <w:p w14:paraId="4C6FAD79" w14:textId="7B4ACA88" w:rsidR="00673CCC" w:rsidRDefault="00EC43AD">
      <w:pPr>
        <w:spacing w:after="120"/>
        <w:jc w:val="center"/>
      </w:pPr>
      <w:r>
        <w:rPr>
          <w:b/>
          <w:sz w:val="28"/>
        </w:rPr>
        <w:t>Muhammed Shadin A</w:t>
      </w:r>
    </w:p>
    <w:p w14:paraId="735EE1C1" w14:textId="7CF4E4CA" w:rsidR="00673CCC" w:rsidRDefault="00000000">
      <w:pPr>
        <w:spacing w:after="120"/>
        <w:jc w:val="center"/>
      </w:pPr>
      <w:r>
        <w:t>REGISTER NO: 24MBAFTPY00</w:t>
      </w:r>
      <w:r w:rsidR="00EC43AD">
        <w:t>47</w:t>
      </w:r>
    </w:p>
    <w:p w14:paraId="342DCC35" w14:textId="662B13D4" w:rsidR="00673CCC" w:rsidRDefault="00000000" w:rsidP="00EC43AD">
      <w:pPr>
        <w:spacing w:after="120"/>
        <w:jc w:val="center"/>
      </w:pPr>
      <w:r>
        <w:rPr>
          <w:b/>
        </w:rPr>
        <w:t>MASTER OF BUSINESS ADMINISTRATION</w:t>
      </w:r>
      <w:r>
        <w:rPr>
          <w:b/>
        </w:rPr>
        <w:br/>
        <w:t>IN FINANCIAL TECHNOLOGY</w:t>
      </w:r>
    </w:p>
    <w:p w14:paraId="5BFFD688" w14:textId="77777777" w:rsidR="00673CCC" w:rsidRDefault="00000000">
      <w:pPr>
        <w:spacing w:after="120"/>
        <w:jc w:val="center"/>
      </w:pPr>
      <w:r>
        <w:t>Under the Guidance of</w:t>
      </w:r>
    </w:p>
    <w:p w14:paraId="00D611FA" w14:textId="77777777" w:rsidR="00673CCC" w:rsidRDefault="00000000">
      <w:pPr>
        <w:spacing w:after="120"/>
        <w:jc w:val="center"/>
      </w:pPr>
      <w:r>
        <w:rPr>
          <w:b/>
          <w:sz w:val="28"/>
        </w:rPr>
        <w:t>DR. S. PRABU</w:t>
      </w:r>
    </w:p>
    <w:p w14:paraId="5D7471C6" w14:textId="573D90BF" w:rsidR="00EC43AD" w:rsidRDefault="00000000" w:rsidP="00EC43AD">
      <w:pPr>
        <w:spacing w:after="120"/>
        <w:jc w:val="center"/>
      </w:pPr>
      <w:r>
        <w:t>Professor</w:t>
      </w:r>
    </w:p>
    <w:p w14:paraId="4E9E4242" w14:textId="1DA4A181" w:rsidR="00673CCC" w:rsidRDefault="00EC43AD" w:rsidP="00EC43AD">
      <w:pPr>
        <w:jc w:val="center"/>
      </w:pPr>
      <w:r w:rsidRPr="0082174C">
        <w:rPr>
          <w:rFonts w:cs="Times New Roman"/>
          <w:noProof/>
        </w:rPr>
        <w:drawing>
          <wp:inline distT="0" distB="0" distL="0" distR="0" wp14:anchorId="4FD4A482" wp14:editId="2BB7F67B">
            <wp:extent cx="1432560" cy="1432560"/>
            <wp:effectExtent l="0" t="0" r="0" b="0"/>
            <wp:docPr id="1" name="Picture 1" descr="Pondicherry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ndicherry Universit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2860C03F" w14:textId="77777777" w:rsidR="00673CCC" w:rsidRDefault="00673CCC"/>
    <w:p w14:paraId="22BC0003" w14:textId="77777777" w:rsidR="00673CCC" w:rsidRDefault="00000000">
      <w:pPr>
        <w:spacing w:after="120"/>
        <w:jc w:val="center"/>
      </w:pPr>
      <w:r>
        <w:rPr>
          <w:b/>
        </w:rPr>
        <w:t>DEPARTMENT OF BANKING TECHNOLOGY</w:t>
      </w:r>
    </w:p>
    <w:p w14:paraId="215945BD" w14:textId="77777777" w:rsidR="00673CCC" w:rsidRDefault="00000000">
      <w:pPr>
        <w:spacing w:after="120"/>
        <w:jc w:val="center"/>
      </w:pPr>
      <w:r>
        <w:rPr>
          <w:b/>
        </w:rPr>
        <w:t>SCHOOL OF MANAGEMENT</w:t>
      </w:r>
    </w:p>
    <w:p w14:paraId="78D5248B" w14:textId="77777777" w:rsidR="00673CCC" w:rsidRDefault="00000000">
      <w:pPr>
        <w:spacing w:after="120"/>
        <w:jc w:val="center"/>
      </w:pPr>
      <w:r>
        <w:rPr>
          <w:b/>
        </w:rPr>
        <w:t>PONDICHERRY UNIVERSITY, PONDICHERRY - 14.</w:t>
      </w:r>
    </w:p>
    <w:p w14:paraId="23E7F43D" w14:textId="77777777" w:rsidR="00673CCC" w:rsidRDefault="00000000">
      <w:pPr>
        <w:spacing w:after="120"/>
        <w:jc w:val="center"/>
      </w:pPr>
      <w:r>
        <w:rPr>
          <w:b/>
        </w:rPr>
        <w:t>APRIL 2025</w:t>
      </w:r>
    </w:p>
    <w:p w14:paraId="149198DC" w14:textId="77777777" w:rsidR="00673CCC" w:rsidRDefault="00000000">
      <w:r>
        <w:br w:type="page"/>
      </w:r>
    </w:p>
    <w:p w14:paraId="30A1FB73" w14:textId="77777777" w:rsidR="00673CCC" w:rsidRDefault="00000000">
      <w:pPr>
        <w:spacing w:after="120"/>
        <w:jc w:val="center"/>
      </w:pPr>
      <w:r>
        <w:rPr>
          <w:b/>
          <w:sz w:val="26"/>
        </w:rPr>
        <w:lastRenderedPageBreak/>
        <w:t>DEPARTMENT OF BANKING TECHNOLOGY</w:t>
      </w:r>
    </w:p>
    <w:p w14:paraId="51384836" w14:textId="77777777" w:rsidR="00673CCC" w:rsidRDefault="00000000">
      <w:pPr>
        <w:spacing w:after="120"/>
        <w:jc w:val="center"/>
      </w:pPr>
      <w:r>
        <w:rPr>
          <w:b/>
          <w:sz w:val="26"/>
        </w:rPr>
        <w:t>PONDICHERRY UNIVERSITY</w:t>
      </w:r>
    </w:p>
    <w:p w14:paraId="77372CDC" w14:textId="77777777" w:rsidR="00673CCC" w:rsidRDefault="00000000">
      <w:pPr>
        <w:spacing w:after="120"/>
        <w:jc w:val="center"/>
      </w:pPr>
      <w:r>
        <w:rPr>
          <w:b/>
          <w:sz w:val="28"/>
        </w:rPr>
        <w:t>BONAFIDE CERTIFICATE</w:t>
      </w:r>
    </w:p>
    <w:p w14:paraId="1AC0EDAF" w14:textId="77777777" w:rsidR="00673CCC" w:rsidRDefault="00673CCC"/>
    <w:p w14:paraId="766B0C7E" w14:textId="67B203E5" w:rsidR="00673CCC" w:rsidRDefault="00000000">
      <w:pPr>
        <w:spacing w:after="120"/>
      </w:pPr>
      <w:r>
        <w:t xml:space="preserve">This is to certify that this project report titled "FinChat: AI-Powered Governed Messaging System with Blockchain Integrity and Zero-Knowledge Proof Governance" is the </w:t>
      </w:r>
      <w:r w:rsidR="00EC43AD">
        <w:t>Bonafide</w:t>
      </w:r>
      <w:r>
        <w:t xml:space="preserve"> work of "</w:t>
      </w:r>
      <w:r w:rsidR="00EC43AD">
        <w:t>Muhammed Shadin A</w:t>
      </w:r>
      <w:r>
        <w:t>" who carried out the project work under my supervision during October 2024 to April 2025.</w:t>
      </w:r>
    </w:p>
    <w:p w14:paraId="03CB2747" w14:textId="77777777" w:rsidR="00673CCC" w:rsidRDefault="00673CCC"/>
    <w:p w14:paraId="23AE78AE" w14:textId="77777777" w:rsidR="00673CCC" w:rsidRDefault="00673CCC"/>
    <w:p w14:paraId="7758734A" w14:textId="77777777" w:rsidR="00673CCC" w:rsidRDefault="00673CCC"/>
    <w:p w14:paraId="174BD40C" w14:textId="77777777" w:rsidR="00673CCC" w:rsidRDefault="00000000">
      <w:pPr>
        <w:spacing w:after="120"/>
      </w:pPr>
      <w:r>
        <w:t>SIGNATURE                                                                       SIGNATURE</w:t>
      </w:r>
    </w:p>
    <w:p w14:paraId="53129511" w14:textId="77777777" w:rsidR="00673CCC" w:rsidRDefault="00000000">
      <w:pPr>
        <w:spacing w:after="120"/>
      </w:pPr>
      <w:r>
        <w:rPr>
          <w:b/>
        </w:rPr>
        <w:t>Professor, DR. A BALAKRISHNAN                             Professor, DR. S. PRABU</w:t>
      </w:r>
    </w:p>
    <w:p w14:paraId="0AED9CAC" w14:textId="77777777" w:rsidR="00673CCC" w:rsidRDefault="00000000">
      <w:pPr>
        <w:spacing w:after="120"/>
      </w:pPr>
      <w:r>
        <w:t>HEAD OF THE DEPARTMENT                                                Supervisor</w:t>
      </w:r>
    </w:p>
    <w:p w14:paraId="58A030C0" w14:textId="77777777" w:rsidR="00673CCC" w:rsidRDefault="00000000">
      <w:pPr>
        <w:spacing w:after="120"/>
      </w:pPr>
      <w:r>
        <w:t>Department of Banking Technology                            Department of Banking Technology</w:t>
      </w:r>
    </w:p>
    <w:p w14:paraId="147B0D6B" w14:textId="77777777" w:rsidR="00673CCC" w:rsidRDefault="00673CCC"/>
    <w:p w14:paraId="4FBE8947" w14:textId="77777777" w:rsidR="00673CCC" w:rsidRDefault="00673CCC"/>
    <w:p w14:paraId="5BA5469A" w14:textId="4A5283B9" w:rsidR="00673CCC" w:rsidRDefault="00000000">
      <w:pPr>
        <w:spacing w:after="120"/>
      </w:pPr>
      <w:r>
        <w:t xml:space="preserve">Submitted for the Project Viva </w:t>
      </w:r>
      <w:r w:rsidR="00EC43AD">
        <w:t xml:space="preserve">- </w:t>
      </w:r>
      <w:r>
        <w:t>Voce examination held on ____________________</w:t>
      </w:r>
    </w:p>
    <w:p w14:paraId="6E926BAB" w14:textId="77777777" w:rsidR="00673CCC" w:rsidRDefault="00673CCC"/>
    <w:p w14:paraId="02396447" w14:textId="77777777" w:rsidR="00673CCC" w:rsidRDefault="00000000">
      <w:pPr>
        <w:spacing w:after="120"/>
      </w:pPr>
      <w:r>
        <w:t>………………………………                                       …………………………</w:t>
      </w:r>
    </w:p>
    <w:p w14:paraId="6EC8B3A8" w14:textId="77777777" w:rsidR="00673CCC" w:rsidRDefault="00000000">
      <w:pPr>
        <w:spacing w:after="120"/>
      </w:pPr>
      <w:r>
        <w:t>Internal Examiner                                                               External Examiner</w:t>
      </w:r>
    </w:p>
    <w:p w14:paraId="2167AA1C" w14:textId="77777777" w:rsidR="00BE2210" w:rsidRDefault="00BE2210" w:rsidP="00BE2210"/>
    <w:p w14:paraId="0D246659" w14:textId="77777777" w:rsidR="00BE2210" w:rsidRDefault="00BE2210" w:rsidP="00BE2210"/>
    <w:p w14:paraId="2D59FF66" w14:textId="7C9CE9BF" w:rsidR="00BE2210" w:rsidRPr="00824E6A" w:rsidRDefault="00BE2210" w:rsidP="00BE2210">
      <w:pPr>
        <w:pStyle w:val="Heading1"/>
        <w:spacing w:line="240" w:lineRule="auto"/>
        <w:jc w:val="center"/>
      </w:pPr>
      <w:r w:rsidRPr="00824E6A">
        <w:rPr>
          <w:noProof/>
        </w:rPr>
        <w:lastRenderedPageBreak/>
        <w:drawing>
          <wp:anchor distT="0" distB="0" distL="114300" distR="114300" simplePos="0" relativeHeight="251660288" behindDoc="0" locked="0" layoutInCell="1" allowOverlap="0" wp14:anchorId="35626901" wp14:editId="344343C0">
            <wp:simplePos x="0" y="0"/>
            <wp:positionH relativeFrom="column">
              <wp:posOffset>-577</wp:posOffset>
            </wp:positionH>
            <wp:positionV relativeFrom="paragraph">
              <wp:posOffset>9294</wp:posOffset>
            </wp:positionV>
            <wp:extent cx="1264920" cy="1278255"/>
            <wp:effectExtent l="0" t="0" r="0" b="0"/>
            <wp:wrapSquare wrapText="bothSides"/>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1264920" cy="1278255"/>
                    </a:xfrm>
                    <a:prstGeom prst="rect">
                      <a:avLst/>
                    </a:prstGeom>
                  </pic:spPr>
                </pic:pic>
              </a:graphicData>
            </a:graphic>
          </wp:anchor>
        </w:drawing>
      </w:r>
      <w:r w:rsidRPr="00824E6A">
        <w:t>DEPARTMENT OF BANKING TECHNOLOGY</w:t>
      </w:r>
    </w:p>
    <w:p w14:paraId="233E40E8" w14:textId="6471435A" w:rsidR="00BE2210" w:rsidRDefault="00BE2210" w:rsidP="00BE2210">
      <w:pPr>
        <w:pStyle w:val="Heading1"/>
        <w:spacing w:line="240" w:lineRule="auto"/>
        <w:jc w:val="center"/>
        <w:rPr>
          <w:b w:val="0"/>
          <w:bCs w:val="0"/>
        </w:rPr>
      </w:pPr>
      <w:r w:rsidRPr="00824E6A">
        <w:rPr>
          <w:b w:val="0"/>
        </w:rPr>
        <w:t>SCHOOL OF MANAGEMENT</w:t>
      </w:r>
    </w:p>
    <w:p w14:paraId="6DCA6619" w14:textId="531EA431" w:rsidR="00BE2210" w:rsidRPr="00824E6A" w:rsidRDefault="00BE2210" w:rsidP="00BE2210">
      <w:pPr>
        <w:pStyle w:val="Heading1"/>
        <w:spacing w:line="240" w:lineRule="auto"/>
        <w:jc w:val="center"/>
        <w:rPr>
          <w:b w:val="0"/>
          <w:bCs w:val="0"/>
        </w:rPr>
      </w:pPr>
      <w:r w:rsidRPr="00824E6A">
        <w:rPr>
          <w:b w:val="0"/>
        </w:rPr>
        <w:t xml:space="preserve">PONDICHERRY UNIVERSITY, PONDICHERRY </w:t>
      </w:r>
      <w:r>
        <w:rPr>
          <w:b w:val="0"/>
        </w:rPr>
        <w:t>-</w:t>
      </w:r>
      <w:r w:rsidRPr="00824E6A">
        <w:rPr>
          <w:b w:val="0"/>
        </w:rPr>
        <w:t xml:space="preserve"> 14</w:t>
      </w:r>
    </w:p>
    <w:p w14:paraId="12680E66" w14:textId="77777777" w:rsidR="00BE2210" w:rsidRDefault="00BE2210" w:rsidP="00BE2210"/>
    <w:p w14:paraId="581E61E1" w14:textId="1C4EB44F" w:rsidR="00673CCC" w:rsidRDefault="00000000" w:rsidP="00BE2210">
      <w:pPr>
        <w:jc w:val="center"/>
      </w:pPr>
      <w:r>
        <w:rPr>
          <w:b/>
          <w:sz w:val="28"/>
        </w:rPr>
        <w:t>DECLARATION</w:t>
      </w:r>
    </w:p>
    <w:p w14:paraId="209DEAD4" w14:textId="77777777" w:rsidR="00673CCC" w:rsidRDefault="00673CCC"/>
    <w:p w14:paraId="654684AE" w14:textId="5C05B364" w:rsidR="00673CCC" w:rsidRDefault="00EC43AD">
      <w:pPr>
        <w:spacing w:after="120"/>
      </w:pPr>
      <w:r>
        <w:rPr>
          <w:b/>
        </w:rPr>
        <w:t>Muhammed Shadin A,</w:t>
      </w:r>
    </w:p>
    <w:p w14:paraId="5D5CF3DB" w14:textId="77777777" w:rsidR="00673CCC" w:rsidRDefault="00000000">
      <w:pPr>
        <w:spacing w:after="120"/>
      </w:pPr>
      <w:r>
        <w:t>2ND YEAR MBA FINANCIAL TECHNOLOGY</w:t>
      </w:r>
    </w:p>
    <w:p w14:paraId="520400EF" w14:textId="77777777" w:rsidR="00673CCC" w:rsidRDefault="00000000">
      <w:pPr>
        <w:spacing w:after="120"/>
      </w:pPr>
      <w:r>
        <w:t>DEPARTMENT OF BANKING TECHNOLOGY</w:t>
      </w:r>
    </w:p>
    <w:p w14:paraId="7EA4ABA2" w14:textId="77777777" w:rsidR="00673CCC" w:rsidRDefault="00000000">
      <w:pPr>
        <w:spacing w:after="120"/>
      </w:pPr>
      <w:r>
        <w:t>PONDICHERRY UNIVERSITY</w:t>
      </w:r>
    </w:p>
    <w:p w14:paraId="0E596BC0" w14:textId="77777777" w:rsidR="00673CCC" w:rsidRDefault="00673CCC"/>
    <w:p w14:paraId="17876F02" w14:textId="77777777" w:rsidR="00673CCC" w:rsidRDefault="00000000">
      <w:pPr>
        <w:spacing w:after="120"/>
      </w:pPr>
      <w:r>
        <w:t>I declare that the project entitled "FinChat: AI-Powered Governed Messaging System with Blockchain Integrity and Zero-Knowledge Proof Governance" is the result of a study originally carried out by me under the guidance and supervision of DR. S. PRABU, Professor, Department of Banking Technology, Pondicherry University. This work has not been submitted earlier, in full or in part, for any Diploma, Degree, or any other award, in this or any other university.</w:t>
      </w:r>
    </w:p>
    <w:p w14:paraId="41BA536D" w14:textId="77777777" w:rsidR="00673CCC" w:rsidRDefault="00000000">
      <w:pPr>
        <w:spacing w:after="120"/>
      </w:pPr>
      <w:r>
        <w:t>I also declare that no part of this project is a reproduction from any other source, published or unpublished, without acknowledgement.</w:t>
      </w:r>
    </w:p>
    <w:p w14:paraId="632C825F" w14:textId="77777777" w:rsidR="00673CCC" w:rsidRDefault="00673CCC"/>
    <w:p w14:paraId="3D926C39" w14:textId="77777777" w:rsidR="00673CCC" w:rsidRDefault="00673CCC"/>
    <w:p w14:paraId="354EAE42" w14:textId="77777777" w:rsidR="00673CCC" w:rsidRDefault="00000000">
      <w:pPr>
        <w:spacing w:after="120"/>
      </w:pPr>
      <w:r>
        <w:t>Place: Pondicherry</w:t>
      </w:r>
    </w:p>
    <w:p w14:paraId="267FF4DE" w14:textId="77777777" w:rsidR="00673CCC" w:rsidRDefault="00000000">
      <w:pPr>
        <w:spacing w:after="120"/>
      </w:pPr>
      <w:r>
        <w:t>Date: ....................</w:t>
      </w:r>
    </w:p>
    <w:p w14:paraId="15E1A8CA" w14:textId="1CF00554" w:rsidR="00673CCC" w:rsidRDefault="00EC43AD">
      <w:pPr>
        <w:jc w:val="right"/>
      </w:pPr>
      <w:r>
        <w:rPr>
          <w:b/>
        </w:rPr>
        <w:t xml:space="preserve">Muhammed Shadin </w:t>
      </w:r>
      <w:r w:rsidR="00BE2210">
        <w:rPr>
          <w:b/>
        </w:rPr>
        <w:t>A</w:t>
      </w:r>
    </w:p>
    <w:p w14:paraId="0D151372" w14:textId="77777777" w:rsidR="00673CCC" w:rsidRDefault="00000000">
      <w:r>
        <w:lastRenderedPageBreak/>
        <w:br w:type="page"/>
      </w:r>
    </w:p>
    <w:p w14:paraId="7C97A984" w14:textId="77777777" w:rsidR="00673CCC" w:rsidRDefault="00000000">
      <w:pPr>
        <w:spacing w:after="120"/>
        <w:jc w:val="center"/>
      </w:pPr>
      <w:r>
        <w:rPr>
          <w:b/>
          <w:sz w:val="28"/>
        </w:rPr>
        <w:lastRenderedPageBreak/>
        <w:t>ACKNOWLEDGEMENT</w:t>
      </w:r>
    </w:p>
    <w:p w14:paraId="614F3A7E" w14:textId="77777777" w:rsidR="00673CCC" w:rsidRDefault="00673CCC"/>
    <w:p w14:paraId="3783D242" w14:textId="77777777" w:rsidR="00673CCC" w:rsidRDefault="00000000">
      <w:pPr>
        <w:spacing w:after="120"/>
      </w:pPr>
      <w:r>
        <w:t>First of all, I express my sincere thankfulness to the Almighty for bestowing His blessings throughout this project work. I express my gratitude to my parents for their constant care, support, prayers, and love.</w:t>
      </w:r>
    </w:p>
    <w:p w14:paraId="572609B0" w14:textId="77777777" w:rsidR="00673CCC" w:rsidRDefault="00000000">
      <w:pPr>
        <w:spacing w:after="120"/>
      </w:pPr>
      <w:r>
        <w:t>I wish to record my thanks to the honorable Dean, School of Management (SOM), Dr. P. NATARAJAN, for his constant support, great enthusiasm, and perpetual motivation.</w:t>
      </w:r>
    </w:p>
    <w:p w14:paraId="694E8B5D" w14:textId="77777777" w:rsidR="00673CCC" w:rsidRDefault="00000000">
      <w:pPr>
        <w:spacing w:after="120"/>
      </w:pPr>
      <w:r>
        <w:t>I would like to express my sincere gratitude to Dr. A. BALAKRISHNAN, Head of the Department, and my project guide DR. S. PRABU, Department of Banking Technology, SOM, Pondicherry University, for his inspiring guidance and sincere advice throughout this project.</w:t>
      </w:r>
    </w:p>
    <w:p w14:paraId="0545543E" w14:textId="77777777" w:rsidR="00673CCC" w:rsidRDefault="00000000">
      <w:pPr>
        <w:spacing w:after="120"/>
      </w:pPr>
      <w:r>
        <w:t>I express my sincere and heartiest thanks to all the staff members of the Department of Banking Technology for their advice, encouragement, and guidance throughout this project.</w:t>
      </w:r>
    </w:p>
    <w:p w14:paraId="4FBD7FC0" w14:textId="77777777" w:rsidR="00673CCC" w:rsidRDefault="00000000">
      <w:pPr>
        <w:spacing w:after="120"/>
      </w:pPr>
      <w:r>
        <w:t>I sincerely wish to express my thanks to my friends for their valuable support during this project work. I would also like to thank the authors of various journals and books whose works and results have been used in this project.</w:t>
      </w:r>
    </w:p>
    <w:p w14:paraId="33DACF8D" w14:textId="77777777" w:rsidR="00673CCC" w:rsidRDefault="00000000">
      <w:pPr>
        <w:spacing w:after="120"/>
      </w:pPr>
      <w:r>
        <w:t>Finally, I thank all the persons who have directly or indirectly contributed to the preparation of this project.</w:t>
      </w:r>
    </w:p>
    <w:p w14:paraId="6C593627" w14:textId="77777777" w:rsidR="00673CCC" w:rsidRDefault="00673CCC"/>
    <w:p w14:paraId="357F5F85" w14:textId="1717F211" w:rsidR="00673CCC" w:rsidRDefault="00000000">
      <w:pPr>
        <w:spacing w:after="120"/>
      </w:pPr>
      <w:r>
        <w:rPr>
          <w:b/>
        </w:rPr>
        <w:t>With Regards,</w:t>
      </w:r>
      <w:r>
        <w:rPr>
          <w:b/>
        </w:rPr>
        <w:br/>
      </w:r>
      <w:r w:rsidR="00EC43AD">
        <w:rPr>
          <w:b/>
        </w:rPr>
        <w:t>Muhammed Shadin A</w:t>
      </w:r>
    </w:p>
    <w:p w14:paraId="728033C6" w14:textId="77777777" w:rsidR="00673CCC" w:rsidRDefault="00000000">
      <w:r>
        <w:br w:type="page"/>
      </w:r>
    </w:p>
    <w:p w14:paraId="3B4F378E" w14:textId="77777777" w:rsidR="00673CCC" w:rsidRDefault="00000000">
      <w:pPr>
        <w:pStyle w:val="Heading1"/>
      </w:pPr>
      <w:r>
        <w:rPr>
          <w:rFonts w:ascii="Times New Roman" w:hAnsi="Times New Roman"/>
        </w:rPr>
        <w:lastRenderedPageBreak/>
        <w:t>CHAPTER I: INTRODUCTION AND DESIGN</w:t>
      </w:r>
    </w:p>
    <w:p w14:paraId="6913098A" w14:textId="77777777" w:rsidR="00673CCC" w:rsidRDefault="00000000">
      <w:pPr>
        <w:pStyle w:val="Heading2"/>
      </w:pPr>
      <w:r>
        <w:rPr>
          <w:rFonts w:ascii="Times New Roman" w:hAnsi="Times New Roman"/>
        </w:rPr>
        <w:t>1.1 INTRODUCTION ABOUT THE AREA OF WORK</w:t>
      </w:r>
    </w:p>
    <w:p w14:paraId="1A61F3DD" w14:textId="77777777" w:rsidR="00673CCC" w:rsidRDefault="00000000">
      <w:pPr>
        <w:spacing w:after="120"/>
      </w:pPr>
      <w:r>
        <w:t>The digital communication landscape has undergone a profound transformation in recent years, with enterprise messaging platforms becoming the backbone of organisational operations. Systems such as Slack, Microsoft Teams, and WhatsApp Business handle billions of messages daily, facilitating everything from routine coordination to sensitive financial discussions. However, this rapid digital adoption has simultaneously introduced critical security vulnerabilities, governance challenges, and compliance gaps that existing platforms fail to address comprehensively.</w:t>
      </w:r>
    </w:p>
    <w:p w14:paraId="3AD51B02" w14:textId="77777777" w:rsidR="00673CCC" w:rsidRDefault="00000000">
      <w:pPr>
        <w:spacing w:after="120"/>
      </w:pPr>
      <w:r>
        <w:t>At the intersection of this challenge lie four transformative technologies that form the foundation of this project:</w:t>
      </w:r>
    </w:p>
    <w:p w14:paraId="1C79FEA2" w14:textId="5CCADCF7" w:rsidR="00673CCC" w:rsidRDefault="00000000">
      <w:pPr>
        <w:spacing w:after="120"/>
      </w:pPr>
      <w:r>
        <w:t>Blockchain Technology has emerged as a groundbreaking paradigm for ensuring data integrity, immutability, and auditability. Originally conceived as the underlying ledger for Bitcoin (Nakamoto, 2008), blockchain's cryptographic hash-chaining principles have found applications far beyond cryptocurrency in supply chain management, healthcare records, and increasingly, in communication system auditing. The fundamental principle of linking data blocks through cryptographic hashes creates an immutable chain where any tampering attempt is immediately detectable.</w:t>
      </w:r>
    </w:p>
    <w:p w14:paraId="0F2A5DB4" w14:textId="77777777" w:rsidR="00673CCC" w:rsidRDefault="00000000">
      <w:pPr>
        <w:spacing w:after="120"/>
      </w:pPr>
      <w:r>
        <w:t>Artificial Intelligence (AI) and Natural Language Processing (NLP) have matured to the point where real-time text analysis can accurately detect patterns associated with fraud, phishing, and social engineering. Large Language Models (LLMs) such as Qwen 2.5 can now be deployed locally on consumer hardware, providing intelligent, privacy-preserving analysis of communication content without reliance on external cloud services.</w:t>
      </w:r>
    </w:p>
    <w:p w14:paraId="6759757D" w14:textId="77777777" w:rsidR="00673CCC" w:rsidRDefault="00000000">
      <w:pPr>
        <w:spacing w:after="120"/>
      </w:pPr>
      <w:r>
        <w:t>Zero-Knowledge Proofs (ZKPs), a family of cryptographic protocols originating from Goldwasser, Micali, and Rackoff (1985), allow one party to prove knowledge of a secret without revealing the secret itself. Modern ZKP constructions like Groth16 enable succinct, non-interactive proofs that can cryptographically verify administrative actions without exposing sensitive operational details.</w:t>
      </w:r>
    </w:p>
    <w:p w14:paraId="6DFD37F7" w14:textId="77777777" w:rsidR="00673CCC" w:rsidRDefault="00000000">
      <w:pPr>
        <w:spacing w:after="120"/>
      </w:pPr>
      <w:r>
        <w:lastRenderedPageBreak/>
        <w:t>Token Economics ("Tokenomics") introduces economic incentives and deterrents into digital platforms, creating self-regulating ecosystems where malicious behaviour carries a quantifiable cost. Drawing from decentralised governance models (Buterin, 2014), token-based access control creates a natural economic deterrent against platform misuse.</w:t>
      </w:r>
    </w:p>
    <w:p w14:paraId="2658ECBA" w14:textId="77777777" w:rsidR="00673CCC" w:rsidRDefault="00000000">
      <w:pPr>
        <w:spacing w:after="120"/>
      </w:pPr>
      <w:r>
        <w:t>FinChat sits at the intersection of these four technologies — it is a governed internal messaging system that combines AI-powered fraud detection, blockchain-based proof of conversation, zero-knowledge proof governance, and token economics into a unified platform designed for secure enterprise communications.</w:t>
      </w:r>
    </w:p>
    <w:p w14:paraId="3C7E67EC" w14:textId="77777777" w:rsidR="00673CCC" w:rsidRDefault="00000000">
      <w:pPr>
        <w:pStyle w:val="Heading2"/>
      </w:pPr>
      <w:r>
        <w:rPr>
          <w:rFonts w:ascii="Times New Roman" w:hAnsi="Times New Roman"/>
        </w:rPr>
        <w:t>1.2 STATEMENT OF PROBLEM</w:t>
      </w:r>
    </w:p>
    <w:p w14:paraId="5865A618" w14:textId="77777777" w:rsidR="00673CCC" w:rsidRDefault="00000000">
      <w:pPr>
        <w:spacing w:after="120"/>
      </w:pPr>
      <w:r>
        <w:t>Despite advancements in messaging platforms, several critical problems persist in enterprise communication systems:</w:t>
      </w:r>
    </w:p>
    <w:p w14:paraId="4EA1CCFF" w14:textId="77777777" w:rsidR="00673CCC" w:rsidRDefault="00000000">
      <w:pPr>
        <w:pStyle w:val="ListNumber"/>
      </w:pPr>
      <w:r>
        <w:t>Message Integrity and Non-Repudiation: Conventional messaging systems store messages in mutable databases where records can be silently altered or deleted. There is no cryptographic mechanism to detect post-hoc tampering, making forensic auditing unreliable.</w:t>
      </w:r>
    </w:p>
    <w:p w14:paraId="30422A27" w14:textId="77777777" w:rsidR="00673CCC" w:rsidRDefault="00000000">
      <w:pPr>
        <w:pStyle w:val="ListNumber"/>
      </w:pPr>
      <w:r>
        <w:t>Fraud and Social Engineering: According to the Anti-Phishing Working Group (APWG, 2023), phishing attacks reached an all-time high, with internal messaging channels increasingly targeted. Existing solutions rely on external cloud-based scanning services, creating privacy risks and latency.</w:t>
      </w:r>
    </w:p>
    <w:p w14:paraId="7557FA00" w14:textId="77777777" w:rsidR="00673CCC" w:rsidRDefault="00000000">
      <w:pPr>
        <w:pStyle w:val="ListNumber"/>
      </w:pPr>
      <w:r>
        <w:t>Administrative Accountability Gap: Administrative actions are typically logged only as plain-text entries. There is no cryptographic proof that the admin who claims to have performed the action actually authorised it.</w:t>
      </w:r>
    </w:p>
    <w:p w14:paraId="4B1EB80D" w14:textId="77777777" w:rsidR="00673CCC" w:rsidRDefault="00000000">
      <w:pPr>
        <w:pStyle w:val="ListNumber"/>
      </w:pPr>
      <w:r>
        <w:t>Centralised Storage Vulnerabilities: Messages and audit logs stored on centralised servers are vulnerable to single-point-of-failure attacks, data loss, and institutional tampering.</w:t>
      </w:r>
    </w:p>
    <w:p w14:paraId="7487B3D8" w14:textId="77777777" w:rsidR="00673CCC" w:rsidRDefault="00000000">
      <w:pPr>
        <w:pStyle w:val="ListNumber"/>
      </w:pPr>
      <w:r>
        <w:t>Lack of Economic Governance: Traditional systems have no built-in economic incentive or penalty structures to deter misuse, relying solely on manual administrative intervention.</w:t>
      </w:r>
    </w:p>
    <w:p w14:paraId="150B5F9B" w14:textId="77777777" w:rsidR="00673CCC" w:rsidRDefault="00000000">
      <w:pPr>
        <w:pStyle w:val="Heading2"/>
      </w:pPr>
      <w:r>
        <w:rPr>
          <w:rFonts w:ascii="Times New Roman" w:hAnsi="Times New Roman"/>
        </w:rPr>
        <w:lastRenderedPageBreak/>
        <w:t>1.3 OBJECTIVES OF THE STUDY</w:t>
      </w:r>
    </w:p>
    <w:p w14:paraId="705F73C7" w14:textId="77777777" w:rsidR="00673CCC" w:rsidRDefault="00000000">
      <w:pPr>
        <w:pStyle w:val="ListNumber"/>
      </w:pPr>
      <w:r>
        <w:t>To design and develop a full-stack governed messaging system (FinChat) that integrates cryptographic, AI, and blockchain technologies into a unified communication platform.</w:t>
      </w:r>
    </w:p>
    <w:p w14:paraId="18E99B85" w14:textId="77777777" w:rsidR="00673CCC" w:rsidRDefault="00000000">
      <w:pPr>
        <w:pStyle w:val="ListNumber"/>
      </w:pPr>
      <w:r>
        <w:t>To implement SHA-256 hash chaining as a proof-of-conversation mechanism that creates an immutable, verifiable chain of all messages, analogous to a lightweight blockchain.</w:t>
      </w:r>
    </w:p>
    <w:p w14:paraId="55000B77" w14:textId="77777777" w:rsidR="00673CCC" w:rsidRDefault="00000000">
      <w:pPr>
        <w:pStyle w:val="ListNumber"/>
      </w:pPr>
      <w:r>
        <w:t>To integrate AI-powered fraud detection using a locally-hosted Qwen 2.5 3B large language model via Ollama, supplemented by a rule-based fallback engine, for real-time detection of phishing, social engineering, and financial fraud.</w:t>
      </w:r>
    </w:p>
    <w:p w14:paraId="7DC4BF60" w14:textId="77777777" w:rsidR="00673CCC" w:rsidRDefault="00000000">
      <w:pPr>
        <w:pStyle w:val="ListNumber"/>
      </w:pPr>
      <w:r>
        <w:t>To develop a hybrid Zero-Knowledge Proof system using Groth16 (Poseidon hash) for cryptographic audit trails of administrative actions, paired with SHA-256 commitments for instant responsiveness.</w:t>
      </w:r>
    </w:p>
    <w:p w14:paraId="7FEEBC55" w14:textId="77777777" w:rsidR="00673CCC" w:rsidRDefault="00000000">
      <w:pPr>
        <w:pStyle w:val="ListNumber"/>
      </w:pPr>
      <w:r>
        <w:t>To implement decentralised storage using IPFS (via Pinata) and blockchain anchoring on Solana devnet for permanent, tamper-resistant proof storage.</w:t>
      </w:r>
    </w:p>
    <w:p w14:paraId="04BC0FD4" w14:textId="77777777" w:rsidR="00673CCC" w:rsidRDefault="00000000">
      <w:pPr>
        <w:pStyle w:val="ListNumber"/>
      </w:pPr>
      <w:r>
        <w:t>To create a token governance framework that economically incentivises honest communication through token-based access control, graduated penalties, and automatic account freezing mechanisms.</w:t>
      </w:r>
    </w:p>
    <w:p w14:paraId="3DB7F0BD" w14:textId="77777777" w:rsidR="00673CCC" w:rsidRDefault="00000000">
      <w:pPr>
        <w:pStyle w:val="Heading2"/>
      </w:pPr>
      <w:r>
        <w:rPr>
          <w:rFonts w:ascii="Times New Roman" w:hAnsi="Times New Roman"/>
        </w:rPr>
        <w:t>1.4 SIGNIFICANCE OF THE STUDY</w:t>
      </w:r>
    </w:p>
    <w:p w14:paraId="549B4964" w14:textId="77777777" w:rsidR="00673CCC" w:rsidRDefault="00000000">
      <w:pPr>
        <w:spacing w:after="120"/>
      </w:pPr>
      <w:r>
        <w:rPr>
          <w:b/>
        </w:rPr>
        <w:t>For Security and Compliance Officers:</w:t>
      </w:r>
    </w:p>
    <w:p w14:paraId="645B6D26" w14:textId="77777777" w:rsidR="00673CCC" w:rsidRDefault="00000000">
      <w:pPr>
        <w:spacing w:after="120"/>
      </w:pPr>
      <w:r>
        <w:t>The study provides a cryptographically verifiable audit trail for all communication. SHA-256 hash chaining ensures any tampering is immediately detectable, while IPFS and Solana anchoring provide tamper-resistant external proof storage.</w:t>
      </w:r>
    </w:p>
    <w:p w14:paraId="22773342" w14:textId="77777777" w:rsidR="00673CCC" w:rsidRDefault="00000000">
      <w:pPr>
        <w:spacing w:after="120"/>
      </w:pPr>
      <w:r>
        <w:rPr>
          <w:b/>
        </w:rPr>
        <w:t>For Enterprise Administrators:</w:t>
      </w:r>
    </w:p>
    <w:p w14:paraId="51F62665" w14:textId="77777777" w:rsidR="00673CCC" w:rsidRDefault="00000000">
      <w:pPr>
        <w:spacing w:after="120"/>
      </w:pPr>
      <w:r>
        <w:t>The hybrid ZKP governance system provides cryptographic accountability for administrative actions without revealing credentials, creating a verifiable chain of authority that satisfies audit requirements.</w:t>
      </w:r>
    </w:p>
    <w:p w14:paraId="6B2BCC1A" w14:textId="77777777" w:rsidR="00673CCC" w:rsidRDefault="00000000">
      <w:pPr>
        <w:spacing w:after="120"/>
      </w:pPr>
      <w:r>
        <w:rPr>
          <w:b/>
        </w:rPr>
        <w:t>For the Academic and Fintech Community:</w:t>
      </w:r>
    </w:p>
    <w:p w14:paraId="0A41F25E" w14:textId="77777777" w:rsidR="00673CCC" w:rsidRDefault="00000000">
      <w:pPr>
        <w:spacing w:after="120"/>
      </w:pPr>
      <w:r>
        <w:t>This research contributes to existing literature by demonstrating practical integration of local LLM inference, ZKP circuits, blockchain anchoring, and token economics into a single coherent application.</w:t>
      </w:r>
    </w:p>
    <w:p w14:paraId="1EFBA970" w14:textId="77777777" w:rsidR="00673CCC" w:rsidRDefault="00000000">
      <w:pPr>
        <w:spacing w:after="120"/>
      </w:pPr>
      <w:r>
        <w:rPr>
          <w:b/>
        </w:rPr>
        <w:lastRenderedPageBreak/>
        <w:t>For Banks and Financial Institutions:</w:t>
      </w:r>
    </w:p>
    <w:p w14:paraId="379FE463" w14:textId="77777777" w:rsidR="00673CCC" w:rsidRDefault="00000000">
      <w:pPr>
        <w:spacing w:after="120"/>
      </w:pPr>
      <w:r>
        <w:t>The AI-powered fraud detection system operates locally, preserving message privacy while providing real-time analysis. The token governance model creates automatic enforcement mechanisms.</w:t>
      </w:r>
    </w:p>
    <w:p w14:paraId="0C09745F" w14:textId="77777777" w:rsidR="00673CCC" w:rsidRDefault="00000000">
      <w:pPr>
        <w:pStyle w:val="Heading2"/>
      </w:pPr>
      <w:r>
        <w:rPr>
          <w:rFonts w:ascii="Times New Roman" w:hAnsi="Times New Roman"/>
        </w:rPr>
        <w:t>1.5 RESEARCH METHODOLOGY</w:t>
      </w:r>
    </w:p>
    <w:p w14:paraId="61C22226" w14:textId="77777777" w:rsidR="00673CCC" w:rsidRDefault="00000000">
      <w:pPr>
        <w:spacing w:after="120"/>
      </w:pPr>
      <w:r>
        <w:t>The project follows a Prototype-Driven Development methodology, combining Agile development with iterative cryptographic engineering across six phases:</w:t>
      </w:r>
    </w:p>
    <w:p w14:paraId="6FA4EA23" w14:textId="77777777" w:rsidR="00673CCC" w:rsidRDefault="00000000">
      <w:pPr>
        <w:spacing w:after="120"/>
      </w:pPr>
      <w:r>
        <w:rPr>
          <w:b/>
        </w:rPr>
        <w:t>1.5.1 Research Design</w:t>
      </w:r>
    </w:p>
    <w:p w14:paraId="24B734DB" w14:textId="77777777" w:rsidR="00673CCC" w:rsidRDefault="00000000">
      <w:pPr>
        <w:spacing w:after="120"/>
      </w:pPr>
      <w:r>
        <w:t>This project follows a quantitative, developmental, and experimental research design to design, implement, and evaluate an integrated security and governance system for enterprise messaging.</w:t>
      </w:r>
    </w:p>
    <w:p w14:paraId="23737E04" w14:textId="77777777" w:rsidR="00673CCC" w:rsidRDefault="00000000">
      <w:pPr>
        <w:spacing w:after="120"/>
      </w:pPr>
      <w:r>
        <w:rPr>
          <w:b/>
        </w:rPr>
        <w:t>1.5.2 Data Collection Method</w:t>
      </w:r>
    </w:p>
    <w:p w14:paraId="20B62BBB" w14:textId="77777777" w:rsidR="00673CCC" w:rsidRDefault="00000000">
      <w:pPr>
        <w:pStyle w:val="ListBullet"/>
      </w:pPr>
      <w:r>
        <w:t>Primary Data: Performance metrics collected from the running FinChat system — cryptographic latencies, AI response times, blockchain confirmation times, IPFS pinning success rates.</w:t>
      </w:r>
    </w:p>
    <w:p w14:paraId="07B87B54" w14:textId="77777777" w:rsidR="00673CCC" w:rsidRDefault="00000000">
      <w:pPr>
        <w:pStyle w:val="ListBullet"/>
      </w:pPr>
      <w:r>
        <w:t>Secondary Data: Existing research on blockchain messaging, ZKP implementations, AI fraud detection, and tokenomics from peer-reviewed journals and official documentation.</w:t>
      </w:r>
    </w:p>
    <w:p w14:paraId="4B60098D" w14:textId="77777777" w:rsidR="00673CCC" w:rsidRDefault="00000000">
      <w:pPr>
        <w:spacing w:after="120"/>
      </w:pPr>
      <w:r>
        <w:rPr>
          <w:b/>
        </w:rPr>
        <w:t>1.5.3 Tools Used</w:t>
      </w:r>
    </w:p>
    <w:tbl>
      <w:tblPr>
        <w:tblStyle w:val="TableGrid"/>
        <w:tblW w:w="0" w:type="auto"/>
        <w:jc w:val="center"/>
        <w:tblLook w:val="04A0" w:firstRow="1" w:lastRow="0" w:firstColumn="1" w:lastColumn="0" w:noHBand="0" w:noVBand="1"/>
      </w:tblPr>
      <w:tblGrid>
        <w:gridCol w:w="3001"/>
        <w:gridCol w:w="3001"/>
        <w:gridCol w:w="3001"/>
      </w:tblGrid>
      <w:tr w:rsidR="00673CCC" w14:paraId="6E76B49C" w14:textId="77777777">
        <w:trPr>
          <w:jc w:val="center"/>
        </w:trPr>
        <w:tc>
          <w:tcPr>
            <w:tcW w:w="3001" w:type="dxa"/>
          </w:tcPr>
          <w:p w14:paraId="3E5B3D5D" w14:textId="77777777" w:rsidR="00673CCC" w:rsidRDefault="00000000">
            <w:r>
              <w:rPr>
                <w:b/>
                <w:sz w:val="20"/>
              </w:rPr>
              <w:t>Tool</w:t>
            </w:r>
          </w:p>
        </w:tc>
        <w:tc>
          <w:tcPr>
            <w:tcW w:w="3001" w:type="dxa"/>
          </w:tcPr>
          <w:p w14:paraId="4D4DFC24" w14:textId="77777777" w:rsidR="00673CCC" w:rsidRDefault="00000000">
            <w:r>
              <w:rPr>
                <w:b/>
                <w:sz w:val="20"/>
              </w:rPr>
              <w:t>Version</w:t>
            </w:r>
          </w:p>
        </w:tc>
        <w:tc>
          <w:tcPr>
            <w:tcW w:w="3001" w:type="dxa"/>
          </w:tcPr>
          <w:p w14:paraId="43CEC55F" w14:textId="77777777" w:rsidR="00673CCC" w:rsidRDefault="00000000">
            <w:r>
              <w:rPr>
                <w:b/>
                <w:sz w:val="20"/>
              </w:rPr>
              <w:t>Purpose</w:t>
            </w:r>
          </w:p>
        </w:tc>
      </w:tr>
      <w:tr w:rsidR="00673CCC" w14:paraId="18437761" w14:textId="77777777">
        <w:trPr>
          <w:jc w:val="center"/>
        </w:trPr>
        <w:tc>
          <w:tcPr>
            <w:tcW w:w="3001" w:type="dxa"/>
          </w:tcPr>
          <w:p w14:paraId="5AFBC27A" w14:textId="77777777" w:rsidR="00673CCC" w:rsidRDefault="00000000">
            <w:r>
              <w:rPr>
                <w:sz w:val="20"/>
              </w:rPr>
              <w:t>Node.js</w:t>
            </w:r>
          </w:p>
        </w:tc>
        <w:tc>
          <w:tcPr>
            <w:tcW w:w="3001" w:type="dxa"/>
          </w:tcPr>
          <w:p w14:paraId="07609B44" w14:textId="77777777" w:rsidR="00673CCC" w:rsidRDefault="00000000">
            <w:r>
              <w:rPr>
                <w:sz w:val="20"/>
              </w:rPr>
              <w:t>v18+ (LTS)</w:t>
            </w:r>
          </w:p>
        </w:tc>
        <w:tc>
          <w:tcPr>
            <w:tcW w:w="3001" w:type="dxa"/>
          </w:tcPr>
          <w:p w14:paraId="2031241F" w14:textId="77777777" w:rsidR="00673CCC" w:rsidRDefault="00000000">
            <w:r>
              <w:rPr>
                <w:sz w:val="20"/>
              </w:rPr>
              <w:t>Backend runtime</w:t>
            </w:r>
          </w:p>
        </w:tc>
      </w:tr>
      <w:tr w:rsidR="00673CCC" w14:paraId="6B7A7644" w14:textId="77777777">
        <w:trPr>
          <w:jc w:val="center"/>
        </w:trPr>
        <w:tc>
          <w:tcPr>
            <w:tcW w:w="3001" w:type="dxa"/>
          </w:tcPr>
          <w:p w14:paraId="6F478DF7" w14:textId="77777777" w:rsidR="00673CCC" w:rsidRDefault="00000000">
            <w:r>
              <w:rPr>
                <w:sz w:val="20"/>
              </w:rPr>
              <w:t>Express.js</w:t>
            </w:r>
          </w:p>
        </w:tc>
        <w:tc>
          <w:tcPr>
            <w:tcW w:w="3001" w:type="dxa"/>
          </w:tcPr>
          <w:p w14:paraId="271E32BF" w14:textId="77777777" w:rsidR="00673CCC" w:rsidRDefault="00000000">
            <w:r>
              <w:rPr>
                <w:sz w:val="20"/>
              </w:rPr>
              <w:t>v4.18.2</w:t>
            </w:r>
          </w:p>
        </w:tc>
        <w:tc>
          <w:tcPr>
            <w:tcW w:w="3001" w:type="dxa"/>
          </w:tcPr>
          <w:p w14:paraId="4C8D8029" w14:textId="77777777" w:rsidR="00673CCC" w:rsidRDefault="00000000">
            <w:r>
              <w:rPr>
                <w:sz w:val="20"/>
              </w:rPr>
              <w:t>REST API framework</w:t>
            </w:r>
          </w:p>
        </w:tc>
      </w:tr>
      <w:tr w:rsidR="00673CCC" w14:paraId="7F1AC35F" w14:textId="77777777">
        <w:trPr>
          <w:jc w:val="center"/>
        </w:trPr>
        <w:tc>
          <w:tcPr>
            <w:tcW w:w="3001" w:type="dxa"/>
          </w:tcPr>
          <w:p w14:paraId="5417F295" w14:textId="77777777" w:rsidR="00673CCC" w:rsidRDefault="00000000">
            <w:r>
              <w:rPr>
                <w:sz w:val="20"/>
              </w:rPr>
              <w:t>Socket.io</w:t>
            </w:r>
          </w:p>
        </w:tc>
        <w:tc>
          <w:tcPr>
            <w:tcW w:w="3001" w:type="dxa"/>
          </w:tcPr>
          <w:p w14:paraId="35C21CEA" w14:textId="77777777" w:rsidR="00673CCC" w:rsidRDefault="00000000">
            <w:r>
              <w:rPr>
                <w:sz w:val="20"/>
              </w:rPr>
              <w:t>v4.7.2</w:t>
            </w:r>
          </w:p>
        </w:tc>
        <w:tc>
          <w:tcPr>
            <w:tcW w:w="3001" w:type="dxa"/>
          </w:tcPr>
          <w:p w14:paraId="72DC0E3A" w14:textId="77777777" w:rsidR="00673CCC" w:rsidRDefault="00000000">
            <w:r>
              <w:rPr>
                <w:sz w:val="20"/>
              </w:rPr>
              <w:t>Real-time WebSocket</w:t>
            </w:r>
          </w:p>
        </w:tc>
      </w:tr>
      <w:tr w:rsidR="00673CCC" w14:paraId="600523C0" w14:textId="77777777">
        <w:trPr>
          <w:jc w:val="center"/>
        </w:trPr>
        <w:tc>
          <w:tcPr>
            <w:tcW w:w="3001" w:type="dxa"/>
          </w:tcPr>
          <w:p w14:paraId="40C620E7" w14:textId="77777777" w:rsidR="00673CCC" w:rsidRDefault="00000000">
            <w:r>
              <w:rPr>
                <w:sz w:val="20"/>
              </w:rPr>
              <w:t>SQLite (better-sqlite3)</w:t>
            </w:r>
          </w:p>
        </w:tc>
        <w:tc>
          <w:tcPr>
            <w:tcW w:w="3001" w:type="dxa"/>
          </w:tcPr>
          <w:p w14:paraId="0BE90E78" w14:textId="77777777" w:rsidR="00673CCC" w:rsidRDefault="00000000">
            <w:r>
              <w:rPr>
                <w:sz w:val="20"/>
              </w:rPr>
              <w:t>v12.6.2</w:t>
            </w:r>
          </w:p>
        </w:tc>
        <w:tc>
          <w:tcPr>
            <w:tcW w:w="3001" w:type="dxa"/>
          </w:tcPr>
          <w:p w14:paraId="06DCCF30" w14:textId="77777777" w:rsidR="00673CCC" w:rsidRDefault="00000000">
            <w:r>
              <w:rPr>
                <w:sz w:val="20"/>
              </w:rPr>
              <w:t>Embedded database (WAL mode)</w:t>
            </w:r>
          </w:p>
        </w:tc>
      </w:tr>
      <w:tr w:rsidR="00673CCC" w14:paraId="0AA0E731" w14:textId="77777777">
        <w:trPr>
          <w:jc w:val="center"/>
        </w:trPr>
        <w:tc>
          <w:tcPr>
            <w:tcW w:w="3001" w:type="dxa"/>
          </w:tcPr>
          <w:p w14:paraId="4039693F" w14:textId="77777777" w:rsidR="00673CCC" w:rsidRDefault="00000000">
            <w:r>
              <w:rPr>
                <w:sz w:val="20"/>
              </w:rPr>
              <w:t>Ollama + Qwen 2.5 3B</w:t>
            </w:r>
          </w:p>
        </w:tc>
        <w:tc>
          <w:tcPr>
            <w:tcW w:w="3001" w:type="dxa"/>
          </w:tcPr>
          <w:p w14:paraId="75877052" w14:textId="77777777" w:rsidR="00673CCC" w:rsidRDefault="00000000">
            <w:r>
              <w:rPr>
                <w:sz w:val="20"/>
              </w:rPr>
              <w:t>Latest</w:t>
            </w:r>
          </w:p>
        </w:tc>
        <w:tc>
          <w:tcPr>
            <w:tcW w:w="3001" w:type="dxa"/>
          </w:tcPr>
          <w:p w14:paraId="67ED0335" w14:textId="77777777" w:rsidR="00673CCC" w:rsidRDefault="00000000">
            <w:r>
              <w:rPr>
                <w:sz w:val="20"/>
              </w:rPr>
              <w:t>Local AI fraud detection</w:t>
            </w:r>
          </w:p>
        </w:tc>
      </w:tr>
      <w:tr w:rsidR="00673CCC" w14:paraId="5A5DC162" w14:textId="77777777">
        <w:trPr>
          <w:jc w:val="center"/>
        </w:trPr>
        <w:tc>
          <w:tcPr>
            <w:tcW w:w="3001" w:type="dxa"/>
          </w:tcPr>
          <w:p w14:paraId="59D1FB98" w14:textId="77777777" w:rsidR="00673CCC" w:rsidRDefault="00000000">
            <w:r>
              <w:rPr>
                <w:sz w:val="20"/>
              </w:rPr>
              <w:t>snarkjs</w:t>
            </w:r>
          </w:p>
        </w:tc>
        <w:tc>
          <w:tcPr>
            <w:tcW w:w="3001" w:type="dxa"/>
          </w:tcPr>
          <w:p w14:paraId="67ADEA48" w14:textId="77777777" w:rsidR="00673CCC" w:rsidRDefault="00000000">
            <w:r>
              <w:rPr>
                <w:sz w:val="20"/>
              </w:rPr>
              <w:t>v0.7.6</w:t>
            </w:r>
          </w:p>
        </w:tc>
        <w:tc>
          <w:tcPr>
            <w:tcW w:w="3001" w:type="dxa"/>
          </w:tcPr>
          <w:p w14:paraId="1601B3DC" w14:textId="77777777" w:rsidR="00673CCC" w:rsidRDefault="00000000">
            <w:r>
              <w:rPr>
                <w:sz w:val="20"/>
              </w:rPr>
              <w:t>Groth16 ZKP prover/verifier</w:t>
            </w:r>
          </w:p>
        </w:tc>
      </w:tr>
      <w:tr w:rsidR="00673CCC" w14:paraId="57023FC5" w14:textId="77777777">
        <w:trPr>
          <w:jc w:val="center"/>
        </w:trPr>
        <w:tc>
          <w:tcPr>
            <w:tcW w:w="3001" w:type="dxa"/>
          </w:tcPr>
          <w:p w14:paraId="59D0AADC" w14:textId="77777777" w:rsidR="00673CCC" w:rsidRDefault="00000000">
            <w:r>
              <w:rPr>
                <w:sz w:val="20"/>
              </w:rPr>
              <w:t>Circom</w:t>
            </w:r>
          </w:p>
        </w:tc>
        <w:tc>
          <w:tcPr>
            <w:tcW w:w="3001" w:type="dxa"/>
          </w:tcPr>
          <w:p w14:paraId="3537A718" w14:textId="77777777" w:rsidR="00673CCC" w:rsidRDefault="00000000">
            <w:r>
              <w:rPr>
                <w:sz w:val="20"/>
              </w:rPr>
              <w:t>v2.0.0</w:t>
            </w:r>
          </w:p>
        </w:tc>
        <w:tc>
          <w:tcPr>
            <w:tcW w:w="3001" w:type="dxa"/>
          </w:tcPr>
          <w:p w14:paraId="33121026" w14:textId="77777777" w:rsidR="00673CCC" w:rsidRDefault="00000000">
            <w:r>
              <w:rPr>
                <w:sz w:val="20"/>
              </w:rPr>
              <w:t>ZKP circuit compiler</w:t>
            </w:r>
          </w:p>
        </w:tc>
      </w:tr>
      <w:tr w:rsidR="00673CCC" w14:paraId="39878E24" w14:textId="77777777">
        <w:trPr>
          <w:jc w:val="center"/>
        </w:trPr>
        <w:tc>
          <w:tcPr>
            <w:tcW w:w="3001" w:type="dxa"/>
          </w:tcPr>
          <w:p w14:paraId="0C554ABA" w14:textId="77777777" w:rsidR="00673CCC" w:rsidRDefault="00000000">
            <w:r>
              <w:rPr>
                <w:sz w:val="20"/>
              </w:rPr>
              <w:t>@solana/web3.js</w:t>
            </w:r>
          </w:p>
        </w:tc>
        <w:tc>
          <w:tcPr>
            <w:tcW w:w="3001" w:type="dxa"/>
          </w:tcPr>
          <w:p w14:paraId="3F207319" w14:textId="77777777" w:rsidR="00673CCC" w:rsidRDefault="00000000">
            <w:r>
              <w:rPr>
                <w:sz w:val="20"/>
              </w:rPr>
              <w:t>v1.98.4</w:t>
            </w:r>
          </w:p>
        </w:tc>
        <w:tc>
          <w:tcPr>
            <w:tcW w:w="3001" w:type="dxa"/>
          </w:tcPr>
          <w:p w14:paraId="5AEC6264" w14:textId="77777777" w:rsidR="00673CCC" w:rsidRDefault="00000000">
            <w:r>
              <w:rPr>
                <w:sz w:val="20"/>
              </w:rPr>
              <w:t>Solana blockchain SDK</w:t>
            </w:r>
          </w:p>
        </w:tc>
      </w:tr>
      <w:tr w:rsidR="00673CCC" w14:paraId="1438B268" w14:textId="77777777">
        <w:trPr>
          <w:jc w:val="center"/>
        </w:trPr>
        <w:tc>
          <w:tcPr>
            <w:tcW w:w="3001" w:type="dxa"/>
          </w:tcPr>
          <w:p w14:paraId="2064BF91" w14:textId="77777777" w:rsidR="00673CCC" w:rsidRDefault="00000000">
            <w:r>
              <w:rPr>
                <w:sz w:val="20"/>
              </w:rPr>
              <w:t>Pinata IPFS API</w:t>
            </w:r>
          </w:p>
        </w:tc>
        <w:tc>
          <w:tcPr>
            <w:tcW w:w="3001" w:type="dxa"/>
          </w:tcPr>
          <w:p w14:paraId="5415D1E6" w14:textId="77777777" w:rsidR="00673CCC" w:rsidRDefault="00000000">
            <w:r>
              <w:rPr>
                <w:sz w:val="20"/>
              </w:rPr>
              <w:t>Latest</w:t>
            </w:r>
          </w:p>
        </w:tc>
        <w:tc>
          <w:tcPr>
            <w:tcW w:w="3001" w:type="dxa"/>
          </w:tcPr>
          <w:p w14:paraId="6422558B" w14:textId="77777777" w:rsidR="00673CCC" w:rsidRDefault="00000000">
            <w:r>
              <w:rPr>
                <w:sz w:val="20"/>
              </w:rPr>
              <w:t>Decentralised file storage</w:t>
            </w:r>
          </w:p>
        </w:tc>
      </w:tr>
      <w:tr w:rsidR="00673CCC" w14:paraId="27F6A69A" w14:textId="77777777">
        <w:trPr>
          <w:jc w:val="center"/>
        </w:trPr>
        <w:tc>
          <w:tcPr>
            <w:tcW w:w="3001" w:type="dxa"/>
          </w:tcPr>
          <w:p w14:paraId="5E20EB63" w14:textId="77777777" w:rsidR="00673CCC" w:rsidRDefault="00000000">
            <w:r>
              <w:rPr>
                <w:sz w:val="20"/>
              </w:rPr>
              <w:t>Docker</w:t>
            </w:r>
          </w:p>
        </w:tc>
        <w:tc>
          <w:tcPr>
            <w:tcW w:w="3001" w:type="dxa"/>
          </w:tcPr>
          <w:p w14:paraId="2FF32A3B" w14:textId="77777777" w:rsidR="00673CCC" w:rsidRDefault="00000000">
            <w:r>
              <w:rPr>
                <w:sz w:val="20"/>
              </w:rPr>
              <w:t>v20+</w:t>
            </w:r>
          </w:p>
        </w:tc>
        <w:tc>
          <w:tcPr>
            <w:tcW w:w="3001" w:type="dxa"/>
          </w:tcPr>
          <w:p w14:paraId="1EA7D72D" w14:textId="77777777" w:rsidR="00673CCC" w:rsidRDefault="00000000">
            <w:r>
              <w:rPr>
                <w:sz w:val="20"/>
              </w:rPr>
              <w:t>Containerised deployment</w:t>
            </w:r>
          </w:p>
        </w:tc>
      </w:tr>
    </w:tbl>
    <w:p w14:paraId="3C621FD6" w14:textId="77777777" w:rsidR="00673CCC" w:rsidRDefault="00673CCC"/>
    <w:p w14:paraId="1B6C2FEF" w14:textId="77777777" w:rsidR="00673CCC" w:rsidRDefault="00000000">
      <w:pPr>
        <w:spacing w:after="120"/>
      </w:pPr>
      <w:r>
        <w:rPr>
          <w:b/>
        </w:rPr>
        <w:lastRenderedPageBreak/>
        <w:t>1.5.4 Limitation of the Study</w:t>
      </w:r>
    </w:p>
    <w:p w14:paraId="2077997A" w14:textId="77777777" w:rsidR="00673CCC" w:rsidRDefault="00000000">
      <w:pPr>
        <w:pStyle w:val="ListNumber"/>
      </w:pPr>
      <w:r>
        <w:t>Prototype Scope: Designed as v0.2, not tested under production-scale loads exceeding 100 concurrent users.</w:t>
      </w:r>
    </w:p>
    <w:p w14:paraId="274792E5" w14:textId="77777777" w:rsidR="00673CCC" w:rsidRDefault="00000000">
      <w:pPr>
        <w:pStyle w:val="ListNumber"/>
      </w:pPr>
      <w:r>
        <w:t>Database: SQLite suitable for prototyping but requires PostgreSQL migration for production.</w:t>
      </w:r>
    </w:p>
    <w:p w14:paraId="7FDB3028" w14:textId="77777777" w:rsidR="00673CCC" w:rsidRDefault="00000000">
      <w:pPr>
        <w:pStyle w:val="ListNumber"/>
      </w:pPr>
      <w:r>
        <w:t>AI Model: Qwen 2.5 3B requires ~4GB RAM; lower-memory machines use regex fallback.</w:t>
      </w:r>
    </w:p>
    <w:p w14:paraId="16D36DFD" w14:textId="77777777" w:rsidR="00673CCC" w:rsidRDefault="00000000">
      <w:pPr>
        <w:pStyle w:val="ListNumber"/>
      </w:pPr>
      <w:r>
        <w:t>Blockchain: All Solana transactions use devnet (not mainnet).</w:t>
      </w:r>
    </w:p>
    <w:p w14:paraId="482F3556" w14:textId="77777777" w:rsidR="00673CCC" w:rsidRDefault="00000000">
      <w:pPr>
        <w:pStyle w:val="ListNumber"/>
      </w:pPr>
      <w:r>
        <w:t>ZKP Setup: Uses locally-generated Powers of Tau; production requires MPC ceremony.</w:t>
      </w:r>
    </w:p>
    <w:p w14:paraId="561E0772" w14:textId="77777777" w:rsidR="00673CCC" w:rsidRDefault="00000000">
      <w:pPr>
        <w:pStyle w:val="Heading2"/>
      </w:pPr>
      <w:r>
        <w:rPr>
          <w:rFonts w:ascii="Times New Roman" w:hAnsi="Times New Roman"/>
        </w:rPr>
        <w:t>1.6 CHAPTER SCHEME</w:t>
      </w:r>
    </w:p>
    <w:p w14:paraId="59108D22" w14:textId="2AF6A737" w:rsidR="00673CCC" w:rsidRDefault="00000000">
      <w:pPr>
        <w:spacing w:after="120"/>
      </w:pPr>
      <w:r>
        <w:rPr>
          <w:b/>
        </w:rPr>
        <w:t xml:space="preserve">Chapter I: Introduction and Design </w:t>
      </w:r>
      <w:r w:rsidR="00EC43AD">
        <w:rPr>
          <w:b/>
        </w:rPr>
        <w:t>-</w:t>
      </w:r>
      <w:r>
        <w:rPr>
          <w:b/>
        </w:rPr>
        <w:t xml:space="preserve"> Introduces the research domain, problem statement, objectives, methodology, and limitations.</w:t>
      </w:r>
    </w:p>
    <w:p w14:paraId="6B0340B1" w14:textId="7F84975B" w:rsidR="00673CCC" w:rsidRDefault="00000000">
      <w:pPr>
        <w:spacing w:after="120"/>
      </w:pPr>
      <w:r>
        <w:rPr>
          <w:b/>
        </w:rPr>
        <w:t xml:space="preserve">Chapter II: Literature Review </w:t>
      </w:r>
      <w:r w:rsidR="00EC43AD">
        <w:rPr>
          <w:b/>
        </w:rPr>
        <w:t>-</w:t>
      </w:r>
      <w:r>
        <w:rPr>
          <w:b/>
        </w:rPr>
        <w:t xml:space="preserve"> Reviews existing research and identifies critical gaps in integrated messaging security.</w:t>
      </w:r>
    </w:p>
    <w:p w14:paraId="76D5C35A" w14:textId="14211B5D" w:rsidR="00673CCC" w:rsidRDefault="00000000">
      <w:pPr>
        <w:spacing w:after="120"/>
      </w:pPr>
      <w:r>
        <w:rPr>
          <w:b/>
        </w:rPr>
        <w:t xml:space="preserve">Chapter III: Observation and Problem Description </w:t>
      </w:r>
      <w:r w:rsidR="00EC43AD">
        <w:rPr>
          <w:b/>
        </w:rPr>
        <w:t>-</w:t>
      </w:r>
      <w:r>
        <w:rPr>
          <w:b/>
        </w:rPr>
        <w:t xml:space="preserve"> Presents system architecture, database schema, and hardware/software requirements.</w:t>
      </w:r>
    </w:p>
    <w:p w14:paraId="01B45A0C" w14:textId="4F3EBF58" w:rsidR="00673CCC" w:rsidRDefault="00000000">
      <w:pPr>
        <w:spacing w:after="120"/>
      </w:pPr>
      <w:r>
        <w:rPr>
          <w:b/>
        </w:rPr>
        <w:t xml:space="preserve">Chapter IV: Design and Implementation </w:t>
      </w:r>
      <w:r w:rsidR="00EC43AD">
        <w:rPr>
          <w:b/>
        </w:rPr>
        <w:t>-</w:t>
      </w:r>
      <w:r>
        <w:rPr>
          <w:b/>
        </w:rPr>
        <w:t xml:space="preserve"> Provides UML diagrams, algorithms, ZKP circuit details, and token governance model.</w:t>
      </w:r>
    </w:p>
    <w:p w14:paraId="7EEF25B1" w14:textId="7310160E" w:rsidR="00673CCC" w:rsidRDefault="00000000">
      <w:pPr>
        <w:spacing w:after="120"/>
      </w:pPr>
      <w:r>
        <w:rPr>
          <w:b/>
        </w:rPr>
        <w:t xml:space="preserve">Chapter V: Result Analysis and Conclusion </w:t>
      </w:r>
      <w:r w:rsidR="00EC43AD">
        <w:rPr>
          <w:b/>
        </w:rPr>
        <w:t xml:space="preserve">- </w:t>
      </w:r>
      <w:r>
        <w:rPr>
          <w:b/>
        </w:rPr>
        <w:t>Performance comparisons, empirical results, findings, and recommendations.</w:t>
      </w:r>
    </w:p>
    <w:p w14:paraId="3786055E" w14:textId="77777777" w:rsidR="00673CCC" w:rsidRDefault="00000000">
      <w:r>
        <w:br w:type="page"/>
      </w:r>
    </w:p>
    <w:p w14:paraId="2B88C0B0" w14:textId="77777777" w:rsidR="00673CCC" w:rsidRDefault="00000000">
      <w:pPr>
        <w:pStyle w:val="Heading1"/>
      </w:pPr>
      <w:r>
        <w:rPr>
          <w:rFonts w:ascii="Times New Roman" w:hAnsi="Times New Roman"/>
        </w:rPr>
        <w:lastRenderedPageBreak/>
        <w:t>CHAPTER II: LITERATURE REVIEW</w:t>
      </w:r>
    </w:p>
    <w:p w14:paraId="3854FC1A" w14:textId="77777777" w:rsidR="00673CCC" w:rsidRDefault="00000000">
      <w:pPr>
        <w:pStyle w:val="Heading2"/>
      </w:pPr>
      <w:r>
        <w:rPr>
          <w:rFonts w:ascii="Times New Roman" w:hAnsi="Times New Roman"/>
        </w:rPr>
        <w:t>2.1 Literature Review</w:t>
      </w:r>
    </w:p>
    <w:p w14:paraId="2F5834F5" w14:textId="77777777" w:rsidR="00673CCC" w:rsidRDefault="00000000">
      <w:pPr>
        <w:spacing w:after="120"/>
      </w:pPr>
      <w:r>
        <w:t>This literature review synthesises key studies on blockchain-based communication, AI fraud detection, zero-knowledge proofs, token governance, and decentralised storage systems. Each study is evaluated for its contribution, limitations, and relevance to the FinChat framework.</w:t>
      </w:r>
    </w:p>
    <w:p w14:paraId="65F467BA" w14:textId="77777777" w:rsidR="00673CCC" w:rsidRDefault="00000000">
      <w:pPr>
        <w:spacing w:after="120"/>
      </w:pPr>
      <w:r>
        <w:rPr>
          <w:b/>
        </w:rPr>
        <w:t>Table 2.1: Literature Review</w:t>
      </w:r>
    </w:p>
    <w:tbl>
      <w:tblPr>
        <w:tblStyle w:val="TableGrid"/>
        <w:tblW w:w="0" w:type="auto"/>
        <w:jc w:val="center"/>
        <w:tblLook w:val="04A0" w:firstRow="1" w:lastRow="0" w:firstColumn="1" w:lastColumn="0" w:noHBand="0" w:noVBand="1"/>
      </w:tblPr>
      <w:tblGrid>
        <w:gridCol w:w="2251"/>
        <w:gridCol w:w="2251"/>
        <w:gridCol w:w="2251"/>
        <w:gridCol w:w="2251"/>
      </w:tblGrid>
      <w:tr w:rsidR="00673CCC" w14:paraId="67EFD846" w14:textId="77777777">
        <w:trPr>
          <w:jc w:val="center"/>
        </w:trPr>
        <w:tc>
          <w:tcPr>
            <w:tcW w:w="2251" w:type="dxa"/>
          </w:tcPr>
          <w:p w14:paraId="6C3C4AC5" w14:textId="77777777" w:rsidR="00673CCC" w:rsidRDefault="00000000">
            <w:r>
              <w:rPr>
                <w:b/>
                <w:sz w:val="20"/>
              </w:rPr>
              <w:t>Author &amp; Year</w:t>
            </w:r>
          </w:p>
        </w:tc>
        <w:tc>
          <w:tcPr>
            <w:tcW w:w="2251" w:type="dxa"/>
          </w:tcPr>
          <w:p w14:paraId="600D5F9A" w14:textId="77777777" w:rsidR="00673CCC" w:rsidRDefault="00000000">
            <w:r>
              <w:rPr>
                <w:b/>
                <w:sz w:val="20"/>
              </w:rPr>
              <w:t>Key Contribution</w:t>
            </w:r>
          </w:p>
        </w:tc>
        <w:tc>
          <w:tcPr>
            <w:tcW w:w="2251" w:type="dxa"/>
          </w:tcPr>
          <w:p w14:paraId="7C19707B" w14:textId="77777777" w:rsidR="00673CCC" w:rsidRDefault="00000000">
            <w:r>
              <w:rPr>
                <w:b/>
                <w:sz w:val="20"/>
              </w:rPr>
              <w:t>Findings &amp; Limitations</w:t>
            </w:r>
          </w:p>
        </w:tc>
        <w:tc>
          <w:tcPr>
            <w:tcW w:w="2251" w:type="dxa"/>
          </w:tcPr>
          <w:p w14:paraId="76FD2135" w14:textId="77777777" w:rsidR="00673CCC" w:rsidRDefault="00000000">
            <w:r>
              <w:rPr>
                <w:b/>
                <w:sz w:val="20"/>
              </w:rPr>
              <w:t>Inference for FinChat</w:t>
            </w:r>
          </w:p>
        </w:tc>
      </w:tr>
      <w:tr w:rsidR="00673CCC" w14:paraId="3F0FF251" w14:textId="77777777">
        <w:trPr>
          <w:jc w:val="center"/>
        </w:trPr>
        <w:tc>
          <w:tcPr>
            <w:tcW w:w="2251" w:type="dxa"/>
          </w:tcPr>
          <w:p w14:paraId="7748F687" w14:textId="77777777" w:rsidR="00673CCC" w:rsidRDefault="00000000">
            <w:r>
              <w:rPr>
                <w:sz w:val="20"/>
              </w:rPr>
              <w:t>Nakamoto (2008)</w:t>
            </w:r>
          </w:p>
        </w:tc>
        <w:tc>
          <w:tcPr>
            <w:tcW w:w="2251" w:type="dxa"/>
          </w:tcPr>
          <w:p w14:paraId="452697F9" w14:textId="77777777" w:rsidR="00673CCC" w:rsidRDefault="00000000">
            <w:r>
              <w:rPr>
                <w:sz w:val="20"/>
              </w:rPr>
              <w:t>SHA-256 hash-linked chain for immutable ledger</w:t>
            </w:r>
          </w:p>
        </w:tc>
        <w:tc>
          <w:tcPr>
            <w:tcW w:w="2251" w:type="dxa"/>
          </w:tcPr>
          <w:p w14:paraId="74A0F9E7" w14:textId="77777777" w:rsidR="00673CCC" w:rsidRDefault="00000000">
            <w:r>
              <w:rPr>
                <w:sz w:val="20"/>
              </w:rPr>
              <w:t>Established hash chaining for tamper detection. Limitation: Designed for financial transactions, not messaging.</w:t>
            </w:r>
          </w:p>
        </w:tc>
        <w:tc>
          <w:tcPr>
            <w:tcW w:w="2251" w:type="dxa"/>
          </w:tcPr>
          <w:p w14:paraId="5EA019F0" w14:textId="77777777" w:rsidR="00673CCC" w:rsidRDefault="00000000">
            <w:r>
              <w:rPr>
                <w:sz w:val="20"/>
              </w:rPr>
              <w:t>Confirms feasibility of hash chaining for message integrity.</w:t>
            </w:r>
          </w:p>
        </w:tc>
      </w:tr>
      <w:tr w:rsidR="00673CCC" w14:paraId="6D45EA24" w14:textId="77777777">
        <w:trPr>
          <w:jc w:val="center"/>
        </w:trPr>
        <w:tc>
          <w:tcPr>
            <w:tcW w:w="2251" w:type="dxa"/>
          </w:tcPr>
          <w:p w14:paraId="61CFD701" w14:textId="77777777" w:rsidR="00673CCC" w:rsidRDefault="00000000">
            <w:r>
              <w:rPr>
                <w:sz w:val="20"/>
              </w:rPr>
              <w:t>Goldwasser et al. (1985)</w:t>
            </w:r>
          </w:p>
        </w:tc>
        <w:tc>
          <w:tcPr>
            <w:tcW w:w="2251" w:type="dxa"/>
          </w:tcPr>
          <w:p w14:paraId="7D78296F" w14:textId="77777777" w:rsidR="00673CCC" w:rsidRDefault="00000000">
            <w:r>
              <w:rPr>
                <w:sz w:val="20"/>
              </w:rPr>
              <w:t>Foundational zero-knowledge proof theory</w:t>
            </w:r>
          </w:p>
        </w:tc>
        <w:tc>
          <w:tcPr>
            <w:tcW w:w="2251" w:type="dxa"/>
          </w:tcPr>
          <w:p w14:paraId="05DA92FF" w14:textId="77777777" w:rsidR="00673CCC" w:rsidRDefault="00000000">
            <w:r>
              <w:rPr>
                <w:sz w:val="20"/>
              </w:rPr>
              <w:t>Introduced interactive ZKP concept. Limitation: Theoretical; not applied to web governance.</w:t>
            </w:r>
          </w:p>
        </w:tc>
        <w:tc>
          <w:tcPr>
            <w:tcW w:w="2251" w:type="dxa"/>
          </w:tcPr>
          <w:p w14:paraId="2D45E3EE" w14:textId="77777777" w:rsidR="00673CCC" w:rsidRDefault="00000000">
            <w:r>
              <w:rPr>
                <w:sz w:val="20"/>
              </w:rPr>
              <w:t>Provides theoretical basis for ZKP-backed admin accountability.</w:t>
            </w:r>
          </w:p>
        </w:tc>
      </w:tr>
      <w:tr w:rsidR="00673CCC" w14:paraId="06DA9DFF" w14:textId="77777777">
        <w:trPr>
          <w:jc w:val="center"/>
        </w:trPr>
        <w:tc>
          <w:tcPr>
            <w:tcW w:w="2251" w:type="dxa"/>
          </w:tcPr>
          <w:p w14:paraId="2E344843" w14:textId="77777777" w:rsidR="00673CCC" w:rsidRDefault="00000000">
            <w:r>
              <w:rPr>
                <w:sz w:val="20"/>
              </w:rPr>
              <w:t>Groth (2016)</w:t>
            </w:r>
          </w:p>
        </w:tc>
        <w:tc>
          <w:tcPr>
            <w:tcW w:w="2251" w:type="dxa"/>
          </w:tcPr>
          <w:p w14:paraId="26C4FC72" w14:textId="77777777" w:rsidR="00673CCC" w:rsidRDefault="00000000">
            <w:r>
              <w:rPr>
                <w:sz w:val="20"/>
              </w:rPr>
              <w:t>Groth16 zk-SNARK construction</w:t>
            </w:r>
          </w:p>
        </w:tc>
        <w:tc>
          <w:tcPr>
            <w:tcW w:w="2251" w:type="dxa"/>
          </w:tcPr>
          <w:p w14:paraId="6E156D8A" w14:textId="77777777" w:rsidR="00673CCC" w:rsidRDefault="00000000">
            <w:r>
              <w:rPr>
                <w:sz w:val="20"/>
              </w:rPr>
              <w:t>Constant-size proofs with single pairing check. Limitation: Requires trusted setup.</w:t>
            </w:r>
          </w:p>
        </w:tc>
        <w:tc>
          <w:tcPr>
            <w:tcW w:w="2251" w:type="dxa"/>
          </w:tcPr>
          <w:p w14:paraId="471835F4" w14:textId="77777777" w:rsidR="00673CCC" w:rsidRDefault="00000000">
            <w:r>
              <w:rPr>
                <w:sz w:val="20"/>
              </w:rPr>
              <w:t>Adopted for admin unblock proof circuit using Poseidon hash.</w:t>
            </w:r>
          </w:p>
        </w:tc>
      </w:tr>
      <w:tr w:rsidR="00673CCC" w14:paraId="2C6DFEB8" w14:textId="77777777">
        <w:trPr>
          <w:jc w:val="center"/>
        </w:trPr>
        <w:tc>
          <w:tcPr>
            <w:tcW w:w="2251" w:type="dxa"/>
          </w:tcPr>
          <w:p w14:paraId="0BEBF6A3" w14:textId="77777777" w:rsidR="00673CCC" w:rsidRDefault="00000000">
            <w:r>
              <w:rPr>
                <w:sz w:val="20"/>
              </w:rPr>
              <w:t>Grassi et al. (2021)</w:t>
            </w:r>
          </w:p>
        </w:tc>
        <w:tc>
          <w:tcPr>
            <w:tcW w:w="2251" w:type="dxa"/>
          </w:tcPr>
          <w:p w14:paraId="76618B20" w14:textId="77777777" w:rsidR="00673CCC" w:rsidRDefault="00000000">
            <w:r>
              <w:rPr>
                <w:sz w:val="20"/>
              </w:rPr>
              <w:t>Poseidon hash for ZKP circuits</w:t>
            </w:r>
          </w:p>
        </w:tc>
        <w:tc>
          <w:tcPr>
            <w:tcW w:w="2251" w:type="dxa"/>
          </w:tcPr>
          <w:p w14:paraId="17234882" w14:textId="77777777" w:rsidR="00673CCC" w:rsidRDefault="00000000">
            <w:r>
              <w:rPr>
                <w:sz w:val="20"/>
              </w:rPr>
              <w:t>~8x efficiency over Pedersen in R1CS. Limitation: Focused on hash design only.</w:t>
            </w:r>
          </w:p>
        </w:tc>
        <w:tc>
          <w:tcPr>
            <w:tcW w:w="2251" w:type="dxa"/>
          </w:tcPr>
          <w:p w14:paraId="3FA15CB2" w14:textId="77777777" w:rsidR="00673CCC" w:rsidRDefault="00000000">
            <w:r>
              <w:rPr>
                <w:sz w:val="20"/>
              </w:rPr>
              <w:t>Used as ZKP-friendly hash in the Circom AdminUnblock circuit.</w:t>
            </w:r>
          </w:p>
        </w:tc>
      </w:tr>
      <w:tr w:rsidR="00673CCC" w14:paraId="6B06CC2E" w14:textId="77777777">
        <w:trPr>
          <w:jc w:val="center"/>
        </w:trPr>
        <w:tc>
          <w:tcPr>
            <w:tcW w:w="2251" w:type="dxa"/>
          </w:tcPr>
          <w:p w14:paraId="12D19B75" w14:textId="77777777" w:rsidR="00673CCC" w:rsidRDefault="00000000">
            <w:r>
              <w:rPr>
                <w:sz w:val="20"/>
              </w:rPr>
              <w:t>Benet (2014)</w:t>
            </w:r>
          </w:p>
        </w:tc>
        <w:tc>
          <w:tcPr>
            <w:tcW w:w="2251" w:type="dxa"/>
          </w:tcPr>
          <w:p w14:paraId="0E459D57" w14:textId="77777777" w:rsidR="00673CCC" w:rsidRDefault="00000000">
            <w:r>
              <w:rPr>
                <w:sz w:val="20"/>
              </w:rPr>
              <w:t>IPFS content-addressed storage</w:t>
            </w:r>
          </w:p>
        </w:tc>
        <w:tc>
          <w:tcPr>
            <w:tcW w:w="2251" w:type="dxa"/>
          </w:tcPr>
          <w:p w14:paraId="1FB1D12C" w14:textId="77777777" w:rsidR="00673CCC" w:rsidRDefault="00000000">
            <w:r>
              <w:rPr>
                <w:sz w:val="20"/>
              </w:rPr>
              <w:t>Tamper-proof retrieval via CID. Limitation: No real-time messaging integration.</w:t>
            </w:r>
          </w:p>
        </w:tc>
        <w:tc>
          <w:tcPr>
            <w:tcW w:w="2251" w:type="dxa"/>
          </w:tcPr>
          <w:p w14:paraId="03B2522A" w14:textId="77777777" w:rsidR="00673CCC" w:rsidRDefault="00000000">
            <w:r>
              <w:rPr>
                <w:sz w:val="20"/>
              </w:rPr>
              <w:t>Adopted via Pinata for decentralised proof document storage.</w:t>
            </w:r>
          </w:p>
        </w:tc>
      </w:tr>
      <w:tr w:rsidR="00673CCC" w14:paraId="0A7C4AA4" w14:textId="77777777">
        <w:trPr>
          <w:jc w:val="center"/>
        </w:trPr>
        <w:tc>
          <w:tcPr>
            <w:tcW w:w="2251" w:type="dxa"/>
          </w:tcPr>
          <w:p w14:paraId="7ED3E004" w14:textId="77777777" w:rsidR="00673CCC" w:rsidRDefault="00000000">
            <w:r>
              <w:rPr>
                <w:sz w:val="20"/>
              </w:rPr>
              <w:t>Yakovenko (2018)</w:t>
            </w:r>
          </w:p>
        </w:tc>
        <w:tc>
          <w:tcPr>
            <w:tcW w:w="2251" w:type="dxa"/>
          </w:tcPr>
          <w:p w14:paraId="2145FB75" w14:textId="77777777" w:rsidR="00673CCC" w:rsidRDefault="00000000">
            <w:r>
              <w:rPr>
                <w:sz w:val="20"/>
              </w:rPr>
              <w:t>Solana high-throughput blockchain</w:t>
            </w:r>
          </w:p>
        </w:tc>
        <w:tc>
          <w:tcPr>
            <w:tcW w:w="2251" w:type="dxa"/>
          </w:tcPr>
          <w:p w14:paraId="14CC70AD" w14:textId="77777777" w:rsidR="00673CCC" w:rsidRDefault="00000000">
            <w:r>
              <w:rPr>
                <w:sz w:val="20"/>
              </w:rPr>
              <w:t>~65,000 TPS with sub-second finality. Limitation: Devnet only.</w:t>
            </w:r>
          </w:p>
        </w:tc>
        <w:tc>
          <w:tcPr>
            <w:tcW w:w="2251" w:type="dxa"/>
          </w:tcPr>
          <w:p w14:paraId="020B6708" w14:textId="77777777" w:rsidR="00673CCC" w:rsidRDefault="00000000">
            <w:r>
              <w:rPr>
                <w:sz w:val="20"/>
              </w:rPr>
              <w:t>Used for periodic proof anchoring via SPL Memo Program.</w:t>
            </w:r>
          </w:p>
        </w:tc>
      </w:tr>
      <w:tr w:rsidR="00673CCC" w14:paraId="179FFBAB" w14:textId="77777777">
        <w:trPr>
          <w:jc w:val="center"/>
        </w:trPr>
        <w:tc>
          <w:tcPr>
            <w:tcW w:w="2251" w:type="dxa"/>
          </w:tcPr>
          <w:p w14:paraId="5D4839EA" w14:textId="77777777" w:rsidR="00673CCC" w:rsidRDefault="00000000">
            <w:r>
              <w:rPr>
                <w:sz w:val="20"/>
              </w:rPr>
              <w:lastRenderedPageBreak/>
              <w:t>Buterin (2014)</w:t>
            </w:r>
          </w:p>
        </w:tc>
        <w:tc>
          <w:tcPr>
            <w:tcW w:w="2251" w:type="dxa"/>
          </w:tcPr>
          <w:p w14:paraId="36E2A9A7" w14:textId="77777777" w:rsidR="00673CCC" w:rsidRDefault="00000000">
            <w:r>
              <w:rPr>
                <w:sz w:val="20"/>
              </w:rPr>
              <w:t>Ethereum token governance model</w:t>
            </w:r>
          </w:p>
        </w:tc>
        <w:tc>
          <w:tcPr>
            <w:tcW w:w="2251" w:type="dxa"/>
          </w:tcPr>
          <w:p w14:paraId="30934C8D" w14:textId="77777777" w:rsidR="00673CCC" w:rsidRDefault="00000000">
            <w:r>
              <w:rPr>
                <w:sz w:val="20"/>
              </w:rPr>
              <w:t>Token-weighted governance. Limitation: Protocol voting, not user-level.</w:t>
            </w:r>
          </w:p>
        </w:tc>
        <w:tc>
          <w:tcPr>
            <w:tcW w:w="2251" w:type="dxa"/>
          </w:tcPr>
          <w:p w14:paraId="1DEC91BF" w14:textId="77777777" w:rsidR="00673CCC" w:rsidRDefault="00000000">
            <w:r>
              <w:rPr>
                <w:sz w:val="20"/>
              </w:rPr>
              <w:t>Adapted for per-message token cost and graduated fraud penalties.</w:t>
            </w:r>
          </w:p>
        </w:tc>
      </w:tr>
      <w:tr w:rsidR="00673CCC" w14:paraId="597FE7BB" w14:textId="77777777">
        <w:trPr>
          <w:jc w:val="center"/>
        </w:trPr>
        <w:tc>
          <w:tcPr>
            <w:tcW w:w="2251" w:type="dxa"/>
          </w:tcPr>
          <w:p w14:paraId="6F869A32" w14:textId="77777777" w:rsidR="00673CCC" w:rsidRDefault="00000000">
            <w:r>
              <w:rPr>
                <w:sz w:val="20"/>
              </w:rPr>
              <w:t>Guo et al. (2021)</w:t>
            </w:r>
          </w:p>
        </w:tc>
        <w:tc>
          <w:tcPr>
            <w:tcW w:w="2251" w:type="dxa"/>
          </w:tcPr>
          <w:p w14:paraId="19D67085" w14:textId="77777777" w:rsidR="00673CCC" w:rsidRDefault="00000000">
            <w:r>
              <w:rPr>
                <w:sz w:val="20"/>
              </w:rPr>
              <w:t>NLP-based phishing detection</w:t>
            </w:r>
          </w:p>
        </w:tc>
        <w:tc>
          <w:tcPr>
            <w:tcW w:w="2251" w:type="dxa"/>
          </w:tcPr>
          <w:p w14:paraId="52A757A3" w14:textId="77777777" w:rsidR="00673CCC" w:rsidRDefault="00000000">
            <w:r>
              <w:rPr>
                <w:sz w:val="20"/>
              </w:rPr>
              <w:t>Transformers achieve &gt;92% vs ~78% keyword. Limitation: Cloud-based.</w:t>
            </w:r>
          </w:p>
        </w:tc>
        <w:tc>
          <w:tcPr>
            <w:tcW w:w="2251" w:type="dxa"/>
          </w:tcPr>
          <w:p w14:paraId="78D9E054" w14:textId="77777777" w:rsidR="00673CCC" w:rsidRDefault="00000000">
            <w:r>
              <w:rPr>
                <w:sz w:val="20"/>
              </w:rPr>
              <w:t>Validates AI approach; FinChat uses local LLM for privacy.</w:t>
            </w:r>
          </w:p>
        </w:tc>
      </w:tr>
      <w:tr w:rsidR="00673CCC" w14:paraId="11CF0F6F" w14:textId="77777777">
        <w:trPr>
          <w:jc w:val="center"/>
        </w:trPr>
        <w:tc>
          <w:tcPr>
            <w:tcW w:w="2251" w:type="dxa"/>
          </w:tcPr>
          <w:p w14:paraId="1AE9DC75" w14:textId="77777777" w:rsidR="00673CCC" w:rsidRDefault="00000000">
            <w:r>
              <w:rPr>
                <w:sz w:val="20"/>
              </w:rPr>
              <w:t>Alibaba DAMO (2024)</w:t>
            </w:r>
          </w:p>
        </w:tc>
        <w:tc>
          <w:tcPr>
            <w:tcW w:w="2251" w:type="dxa"/>
          </w:tcPr>
          <w:p w14:paraId="18BB4115" w14:textId="77777777" w:rsidR="00673CCC" w:rsidRDefault="00000000">
            <w:r>
              <w:rPr>
                <w:sz w:val="20"/>
              </w:rPr>
              <w:t>Qwen 2.5 model architecture</w:t>
            </w:r>
          </w:p>
        </w:tc>
        <w:tc>
          <w:tcPr>
            <w:tcW w:w="2251" w:type="dxa"/>
          </w:tcPr>
          <w:p w14:paraId="62BC8E88" w14:textId="77777777" w:rsidR="00673CCC" w:rsidRDefault="00000000">
            <w:r>
              <w:rPr>
                <w:sz w:val="20"/>
              </w:rPr>
              <w:t>3B params balances size and performance. Limitation: General-purpose.</w:t>
            </w:r>
          </w:p>
        </w:tc>
        <w:tc>
          <w:tcPr>
            <w:tcW w:w="2251" w:type="dxa"/>
          </w:tcPr>
          <w:p w14:paraId="76B4D151" w14:textId="77777777" w:rsidR="00673CCC" w:rsidRDefault="00000000">
            <w:r>
              <w:rPr>
                <w:sz w:val="20"/>
              </w:rPr>
              <w:t>Deployed locally via Ollama with structured JSON prompting.</w:t>
            </w:r>
          </w:p>
        </w:tc>
      </w:tr>
      <w:tr w:rsidR="00673CCC" w14:paraId="18EF3EED" w14:textId="77777777">
        <w:trPr>
          <w:jc w:val="center"/>
        </w:trPr>
        <w:tc>
          <w:tcPr>
            <w:tcW w:w="2251" w:type="dxa"/>
          </w:tcPr>
          <w:p w14:paraId="4F8FC44E" w14:textId="77777777" w:rsidR="00673CCC" w:rsidRDefault="00000000">
            <w:r>
              <w:rPr>
                <w:sz w:val="20"/>
              </w:rPr>
              <w:t>Status.im (2017)</w:t>
            </w:r>
          </w:p>
        </w:tc>
        <w:tc>
          <w:tcPr>
            <w:tcW w:w="2251" w:type="dxa"/>
          </w:tcPr>
          <w:p w14:paraId="596AB9E7" w14:textId="77777777" w:rsidR="00673CCC" w:rsidRDefault="00000000">
            <w:r>
              <w:rPr>
                <w:sz w:val="20"/>
              </w:rPr>
              <w:t>Ethereum-based decentralised messaging</w:t>
            </w:r>
          </w:p>
        </w:tc>
        <w:tc>
          <w:tcPr>
            <w:tcW w:w="2251" w:type="dxa"/>
          </w:tcPr>
          <w:p w14:paraId="6E6ABD63" w14:textId="77777777" w:rsidR="00673CCC" w:rsidRDefault="00000000">
            <w:r>
              <w:rPr>
                <w:sz w:val="20"/>
              </w:rPr>
              <w:t>Censorship resistance. Limitation: High gas, ~15s latency, no fraud detection.</w:t>
            </w:r>
          </w:p>
        </w:tc>
        <w:tc>
          <w:tcPr>
            <w:tcW w:w="2251" w:type="dxa"/>
          </w:tcPr>
          <w:p w14:paraId="0FF08371" w14:textId="77777777" w:rsidR="00673CCC" w:rsidRDefault="00000000">
            <w:r>
              <w:rPr>
                <w:sz w:val="20"/>
              </w:rPr>
              <w:t>Confirms blockchain messaging feasibility; FinChat addresses gaps.</w:t>
            </w:r>
          </w:p>
        </w:tc>
      </w:tr>
    </w:tbl>
    <w:p w14:paraId="2D4DB868" w14:textId="77777777" w:rsidR="00673CCC" w:rsidRDefault="00673CCC"/>
    <w:p w14:paraId="19A82B00" w14:textId="77777777" w:rsidR="00673CCC" w:rsidRDefault="00000000">
      <w:pPr>
        <w:pStyle w:val="Heading2"/>
      </w:pPr>
      <w:r>
        <w:rPr>
          <w:rFonts w:ascii="Times New Roman" w:hAnsi="Times New Roman"/>
        </w:rPr>
        <w:t>2.2 Research Gap</w:t>
      </w:r>
    </w:p>
    <w:p w14:paraId="638661D6" w14:textId="77777777" w:rsidR="00673CCC" w:rsidRDefault="00000000">
      <w:pPr>
        <w:spacing w:after="120"/>
      </w:pPr>
      <w:r>
        <w:t>Based on the literature review, the following critical research gaps have been identified:</w:t>
      </w:r>
    </w:p>
    <w:p w14:paraId="3564297B" w14:textId="77777777" w:rsidR="00673CCC" w:rsidRDefault="00000000">
      <w:pPr>
        <w:pStyle w:val="ListNumber"/>
      </w:pPr>
      <w:r>
        <w:t>Absence of Integrated Security Architecture: No existing messaging platform combines hash-chained proof of conversation, AI-based fraud detection, ZKP-backed governance, and token economics into a single system.</w:t>
      </w:r>
    </w:p>
    <w:p w14:paraId="5E982C3F" w14:textId="77777777" w:rsidR="00673CCC" w:rsidRDefault="00000000">
      <w:pPr>
        <w:pStyle w:val="ListNumber"/>
      </w:pPr>
      <w:r>
        <w:t>Lack of Local AI for Fraud Detection: Existing solutions rely on cloud-based APIs, creating privacy risks. No study has explored locally-deployed LLMs for real-time message analysis.</w:t>
      </w:r>
    </w:p>
    <w:p w14:paraId="0EE6618E" w14:textId="77777777" w:rsidR="00673CCC" w:rsidRDefault="00000000">
      <w:pPr>
        <w:pStyle w:val="ListNumber"/>
      </w:pPr>
      <w:r>
        <w:t>No ZKP Application in Messaging Governance: ZKPs have not been applied to administrative accountability in messaging systems.</w:t>
      </w:r>
    </w:p>
    <w:p w14:paraId="373930F2" w14:textId="77777777" w:rsidR="00673CCC" w:rsidRDefault="00000000">
      <w:pPr>
        <w:pStyle w:val="ListNumber"/>
      </w:pPr>
      <w:r>
        <w:t>Missing Economic Governance in Communication: Token-based access control with graduated penalties has not been applied to enterprise messaging.</w:t>
      </w:r>
    </w:p>
    <w:p w14:paraId="28177BC6" w14:textId="77777777" w:rsidR="00673CCC" w:rsidRDefault="00000000">
      <w:pPr>
        <w:pStyle w:val="ListNumber"/>
      </w:pPr>
      <w:r>
        <w:t>No Comparative Benchmarking Framework: There is an absence of empirical performance data comparing integrated security messaging systems against conventional platforms.</w:t>
      </w:r>
    </w:p>
    <w:p w14:paraId="27F415D3" w14:textId="77777777" w:rsidR="00673CCC" w:rsidRDefault="00000000">
      <w:pPr>
        <w:spacing w:after="120"/>
      </w:pPr>
      <w:r>
        <w:rPr>
          <w:b/>
        </w:rPr>
        <w:t>Table 2.2: Research Gap Summary</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673CCC" w14:paraId="54775353" w14:textId="77777777">
        <w:trPr>
          <w:jc w:val="center"/>
        </w:trPr>
        <w:tc>
          <w:tcPr>
            <w:tcW w:w="1500" w:type="dxa"/>
          </w:tcPr>
          <w:p w14:paraId="59F610A6" w14:textId="77777777" w:rsidR="00673CCC" w:rsidRDefault="00000000">
            <w:r>
              <w:rPr>
                <w:b/>
                <w:sz w:val="20"/>
              </w:rPr>
              <w:lastRenderedPageBreak/>
              <w:t>Feature</w:t>
            </w:r>
          </w:p>
        </w:tc>
        <w:tc>
          <w:tcPr>
            <w:tcW w:w="1500" w:type="dxa"/>
          </w:tcPr>
          <w:p w14:paraId="4FE997B5" w14:textId="77777777" w:rsidR="00673CCC" w:rsidRDefault="00000000">
            <w:r>
              <w:rPr>
                <w:b/>
                <w:sz w:val="20"/>
              </w:rPr>
              <w:t>Status.im</w:t>
            </w:r>
          </w:p>
        </w:tc>
        <w:tc>
          <w:tcPr>
            <w:tcW w:w="1500" w:type="dxa"/>
          </w:tcPr>
          <w:p w14:paraId="4F6DC7B4" w14:textId="77777777" w:rsidR="00673CCC" w:rsidRDefault="00000000">
            <w:r>
              <w:rPr>
                <w:b/>
                <w:sz w:val="20"/>
              </w:rPr>
              <w:t>Session</w:t>
            </w:r>
          </w:p>
        </w:tc>
        <w:tc>
          <w:tcPr>
            <w:tcW w:w="1500" w:type="dxa"/>
          </w:tcPr>
          <w:p w14:paraId="41933323" w14:textId="77777777" w:rsidR="00673CCC" w:rsidRDefault="00000000">
            <w:r>
              <w:rPr>
                <w:b/>
                <w:sz w:val="20"/>
              </w:rPr>
              <w:t>Matrix</w:t>
            </w:r>
          </w:p>
        </w:tc>
        <w:tc>
          <w:tcPr>
            <w:tcW w:w="1500" w:type="dxa"/>
          </w:tcPr>
          <w:p w14:paraId="471D8B06" w14:textId="77777777" w:rsidR="00673CCC" w:rsidRDefault="00000000">
            <w:r>
              <w:rPr>
                <w:b/>
                <w:sz w:val="20"/>
              </w:rPr>
              <w:t>Slack</w:t>
            </w:r>
          </w:p>
        </w:tc>
        <w:tc>
          <w:tcPr>
            <w:tcW w:w="1500" w:type="dxa"/>
          </w:tcPr>
          <w:p w14:paraId="536B3FB1" w14:textId="77777777" w:rsidR="00673CCC" w:rsidRDefault="00000000">
            <w:r>
              <w:rPr>
                <w:b/>
                <w:sz w:val="20"/>
              </w:rPr>
              <w:t>FinChat</w:t>
            </w:r>
          </w:p>
        </w:tc>
      </w:tr>
      <w:tr w:rsidR="00673CCC" w14:paraId="20594895" w14:textId="77777777">
        <w:trPr>
          <w:jc w:val="center"/>
        </w:trPr>
        <w:tc>
          <w:tcPr>
            <w:tcW w:w="1500" w:type="dxa"/>
          </w:tcPr>
          <w:p w14:paraId="00C471D2" w14:textId="77777777" w:rsidR="00673CCC" w:rsidRDefault="00000000">
            <w:r>
              <w:rPr>
                <w:sz w:val="20"/>
              </w:rPr>
              <w:t>Hash-Chained Proof</w:t>
            </w:r>
          </w:p>
        </w:tc>
        <w:tc>
          <w:tcPr>
            <w:tcW w:w="1500" w:type="dxa"/>
          </w:tcPr>
          <w:p w14:paraId="0B4F3087" w14:textId="77777777" w:rsidR="00673CCC" w:rsidRDefault="00000000">
            <w:r>
              <w:rPr>
                <w:sz w:val="20"/>
              </w:rPr>
              <w:t>✗</w:t>
            </w:r>
          </w:p>
        </w:tc>
        <w:tc>
          <w:tcPr>
            <w:tcW w:w="1500" w:type="dxa"/>
          </w:tcPr>
          <w:p w14:paraId="78055719" w14:textId="77777777" w:rsidR="00673CCC" w:rsidRDefault="00000000">
            <w:r>
              <w:rPr>
                <w:sz w:val="20"/>
              </w:rPr>
              <w:t>✗</w:t>
            </w:r>
          </w:p>
        </w:tc>
        <w:tc>
          <w:tcPr>
            <w:tcW w:w="1500" w:type="dxa"/>
          </w:tcPr>
          <w:p w14:paraId="7FEB5E4A" w14:textId="77777777" w:rsidR="00673CCC" w:rsidRDefault="00000000">
            <w:r>
              <w:rPr>
                <w:sz w:val="20"/>
              </w:rPr>
              <w:t>✗</w:t>
            </w:r>
          </w:p>
        </w:tc>
        <w:tc>
          <w:tcPr>
            <w:tcW w:w="1500" w:type="dxa"/>
          </w:tcPr>
          <w:p w14:paraId="038D3D64" w14:textId="77777777" w:rsidR="00673CCC" w:rsidRDefault="00000000">
            <w:r>
              <w:rPr>
                <w:sz w:val="20"/>
              </w:rPr>
              <w:t>✗</w:t>
            </w:r>
          </w:p>
        </w:tc>
        <w:tc>
          <w:tcPr>
            <w:tcW w:w="1500" w:type="dxa"/>
          </w:tcPr>
          <w:p w14:paraId="5C78C638" w14:textId="77777777" w:rsidR="00673CCC" w:rsidRDefault="00000000">
            <w:r>
              <w:rPr>
                <w:sz w:val="20"/>
              </w:rPr>
              <w:t>✓</w:t>
            </w:r>
          </w:p>
        </w:tc>
      </w:tr>
      <w:tr w:rsidR="00673CCC" w14:paraId="4498501E" w14:textId="77777777">
        <w:trPr>
          <w:jc w:val="center"/>
        </w:trPr>
        <w:tc>
          <w:tcPr>
            <w:tcW w:w="1500" w:type="dxa"/>
          </w:tcPr>
          <w:p w14:paraId="1C4247BC" w14:textId="77777777" w:rsidR="00673CCC" w:rsidRDefault="00000000">
            <w:r>
              <w:rPr>
                <w:sz w:val="20"/>
              </w:rPr>
              <w:t>AI Fraud Detection</w:t>
            </w:r>
          </w:p>
        </w:tc>
        <w:tc>
          <w:tcPr>
            <w:tcW w:w="1500" w:type="dxa"/>
          </w:tcPr>
          <w:p w14:paraId="35C6B557" w14:textId="77777777" w:rsidR="00673CCC" w:rsidRDefault="00000000">
            <w:r>
              <w:rPr>
                <w:sz w:val="20"/>
              </w:rPr>
              <w:t>✗</w:t>
            </w:r>
          </w:p>
        </w:tc>
        <w:tc>
          <w:tcPr>
            <w:tcW w:w="1500" w:type="dxa"/>
          </w:tcPr>
          <w:p w14:paraId="23278D5E" w14:textId="77777777" w:rsidR="00673CCC" w:rsidRDefault="00000000">
            <w:r>
              <w:rPr>
                <w:sz w:val="20"/>
              </w:rPr>
              <w:t>✗</w:t>
            </w:r>
          </w:p>
        </w:tc>
        <w:tc>
          <w:tcPr>
            <w:tcW w:w="1500" w:type="dxa"/>
          </w:tcPr>
          <w:p w14:paraId="3F6722EB" w14:textId="77777777" w:rsidR="00673CCC" w:rsidRDefault="00000000">
            <w:r>
              <w:rPr>
                <w:sz w:val="20"/>
              </w:rPr>
              <w:t>✗</w:t>
            </w:r>
          </w:p>
        </w:tc>
        <w:tc>
          <w:tcPr>
            <w:tcW w:w="1500" w:type="dxa"/>
          </w:tcPr>
          <w:p w14:paraId="72B36E0E" w14:textId="77777777" w:rsidR="00673CCC" w:rsidRDefault="00000000">
            <w:r>
              <w:rPr>
                <w:sz w:val="20"/>
              </w:rPr>
              <w:t>Partial</w:t>
            </w:r>
          </w:p>
        </w:tc>
        <w:tc>
          <w:tcPr>
            <w:tcW w:w="1500" w:type="dxa"/>
          </w:tcPr>
          <w:p w14:paraId="6892035F" w14:textId="77777777" w:rsidR="00673CCC" w:rsidRDefault="00000000">
            <w:r>
              <w:rPr>
                <w:sz w:val="20"/>
              </w:rPr>
              <w:t>✓</w:t>
            </w:r>
          </w:p>
        </w:tc>
      </w:tr>
      <w:tr w:rsidR="00673CCC" w14:paraId="5245148B" w14:textId="77777777">
        <w:trPr>
          <w:jc w:val="center"/>
        </w:trPr>
        <w:tc>
          <w:tcPr>
            <w:tcW w:w="1500" w:type="dxa"/>
          </w:tcPr>
          <w:p w14:paraId="22466B5D" w14:textId="77777777" w:rsidR="00673CCC" w:rsidRDefault="00000000">
            <w:r>
              <w:rPr>
                <w:sz w:val="20"/>
              </w:rPr>
              <w:t>ZKP Governance</w:t>
            </w:r>
          </w:p>
        </w:tc>
        <w:tc>
          <w:tcPr>
            <w:tcW w:w="1500" w:type="dxa"/>
          </w:tcPr>
          <w:p w14:paraId="029187CF" w14:textId="77777777" w:rsidR="00673CCC" w:rsidRDefault="00000000">
            <w:r>
              <w:rPr>
                <w:sz w:val="20"/>
              </w:rPr>
              <w:t>✗</w:t>
            </w:r>
          </w:p>
        </w:tc>
        <w:tc>
          <w:tcPr>
            <w:tcW w:w="1500" w:type="dxa"/>
          </w:tcPr>
          <w:p w14:paraId="2413CC72" w14:textId="77777777" w:rsidR="00673CCC" w:rsidRDefault="00000000">
            <w:r>
              <w:rPr>
                <w:sz w:val="20"/>
              </w:rPr>
              <w:t>✗</w:t>
            </w:r>
          </w:p>
        </w:tc>
        <w:tc>
          <w:tcPr>
            <w:tcW w:w="1500" w:type="dxa"/>
          </w:tcPr>
          <w:p w14:paraId="2696E665" w14:textId="77777777" w:rsidR="00673CCC" w:rsidRDefault="00000000">
            <w:r>
              <w:rPr>
                <w:sz w:val="20"/>
              </w:rPr>
              <w:t>✗</w:t>
            </w:r>
          </w:p>
        </w:tc>
        <w:tc>
          <w:tcPr>
            <w:tcW w:w="1500" w:type="dxa"/>
          </w:tcPr>
          <w:p w14:paraId="061164EC" w14:textId="77777777" w:rsidR="00673CCC" w:rsidRDefault="00000000">
            <w:r>
              <w:rPr>
                <w:sz w:val="20"/>
              </w:rPr>
              <w:t>✗</w:t>
            </w:r>
          </w:p>
        </w:tc>
        <w:tc>
          <w:tcPr>
            <w:tcW w:w="1500" w:type="dxa"/>
          </w:tcPr>
          <w:p w14:paraId="645955FF" w14:textId="77777777" w:rsidR="00673CCC" w:rsidRDefault="00000000">
            <w:r>
              <w:rPr>
                <w:sz w:val="20"/>
              </w:rPr>
              <w:t>✓</w:t>
            </w:r>
          </w:p>
        </w:tc>
      </w:tr>
      <w:tr w:rsidR="00673CCC" w14:paraId="5FC4D96D" w14:textId="77777777">
        <w:trPr>
          <w:jc w:val="center"/>
        </w:trPr>
        <w:tc>
          <w:tcPr>
            <w:tcW w:w="1500" w:type="dxa"/>
          </w:tcPr>
          <w:p w14:paraId="3F31EA78" w14:textId="77777777" w:rsidR="00673CCC" w:rsidRDefault="00000000">
            <w:r>
              <w:rPr>
                <w:sz w:val="20"/>
              </w:rPr>
              <w:t>Token Economics</w:t>
            </w:r>
          </w:p>
        </w:tc>
        <w:tc>
          <w:tcPr>
            <w:tcW w:w="1500" w:type="dxa"/>
          </w:tcPr>
          <w:p w14:paraId="78FCCC7D" w14:textId="77777777" w:rsidR="00673CCC" w:rsidRDefault="00000000">
            <w:r>
              <w:rPr>
                <w:sz w:val="20"/>
              </w:rPr>
              <w:t>Partial</w:t>
            </w:r>
          </w:p>
        </w:tc>
        <w:tc>
          <w:tcPr>
            <w:tcW w:w="1500" w:type="dxa"/>
          </w:tcPr>
          <w:p w14:paraId="153DE1E1" w14:textId="77777777" w:rsidR="00673CCC" w:rsidRDefault="00000000">
            <w:r>
              <w:rPr>
                <w:sz w:val="20"/>
              </w:rPr>
              <w:t>✗</w:t>
            </w:r>
          </w:p>
        </w:tc>
        <w:tc>
          <w:tcPr>
            <w:tcW w:w="1500" w:type="dxa"/>
          </w:tcPr>
          <w:p w14:paraId="020F41FE" w14:textId="77777777" w:rsidR="00673CCC" w:rsidRDefault="00000000">
            <w:r>
              <w:rPr>
                <w:sz w:val="20"/>
              </w:rPr>
              <w:t>✗</w:t>
            </w:r>
          </w:p>
        </w:tc>
        <w:tc>
          <w:tcPr>
            <w:tcW w:w="1500" w:type="dxa"/>
          </w:tcPr>
          <w:p w14:paraId="1E636B2B" w14:textId="77777777" w:rsidR="00673CCC" w:rsidRDefault="00000000">
            <w:r>
              <w:rPr>
                <w:sz w:val="20"/>
              </w:rPr>
              <w:t>✗</w:t>
            </w:r>
          </w:p>
        </w:tc>
        <w:tc>
          <w:tcPr>
            <w:tcW w:w="1500" w:type="dxa"/>
          </w:tcPr>
          <w:p w14:paraId="67130572" w14:textId="77777777" w:rsidR="00673CCC" w:rsidRDefault="00000000">
            <w:r>
              <w:rPr>
                <w:sz w:val="20"/>
              </w:rPr>
              <w:t>✓</w:t>
            </w:r>
          </w:p>
        </w:tc>
      </w:tr>
      <w:tr w:rsidR="00673CCC" w14:paraId="7A80B7A4" w14:textId="77777777">
        <w:trPr>
          <w:jc w:val="center"/>
        </w:trPr>
        <w:tc>
          <w:tcPr>
            <w:tcW w:w="1500" w:type="dxa"/>
          </w:tcPr>
          <w:p w14:paraId="1DD623D6" w14:textId="77777777" w:rsidR="00673CCC" w:rsidRDefault="00000000">
            <w:r>
              <w:rPr>
                <w:sz w:val="20"/>
              </w:rPr>
              <w:t>IPFS Storage</w:t>
            </w:r>
          </w:p>
        </w:tc>
        <w:tc>
          <w:tcPr>
            <w:tcW w:w="1500" w:type="dxa"/>
          </w:tcPr>
          <w:p w14:paraId="3B29782C" w14:textId="77777777" w:rsidR="00673CCC" w:rsidRDefault="00000000">
            <w:r>
              <w:rPr>
                <w:sz w:val="20"/>
              </w:rPr>
              <w:t>✗</w:t>
            </w:r>
          </w:p>
        </w:tc>
        <w:tc>
          <w:tcPr>
            <w:tcW w:w="1500" w:type="dxa"/>
          </w:tcPr>
          <w:p w14:paraId="40F40900" w14:textId="77777777" w:rsidR="00673CCC" w:rsidRDefault="00000000">
            <w:r>
              <w:rPr>
                <w:sz w:val="20"/>
              </w:rPr>
              <w:t>✗</w:t>
            </w:r>
          </w:p>
        </w:tc>
        <w:tc>
          <w:tcPr>
            <w:tcW w:w="1500" w:type="dxa"/>
          </w:tcPr>
          <w:p w14:paraId="6D0A16BF" w14:textId="77777777" w:rsidR="00673CCC" w:rsidRDefault="00000000">
            <w:r>
              <w:rPr>
                <w:sz w:val="20"/>
              </w:rPr>
              <w:t>✗</w:t>
            </w:r>
          </w:p>
        </w:tc>
        <w:tc>
          <w:tcPr>
            <w:tcW w:w="1500" w:type="dxa"/>
          </w:tcPr>
          <w:p w14:paraId="37177DBF" w14:textId="77777777" w:rsidR="00673CCC" w:rsidRDefault="00000000">
            <w:r>
              <w:rPr>
                <w:sz w:val="20"/>
              </w:rPr>
              <w:t>✗</w:t>
            </w:r>
          </w:p>
        </w:tc>
        <w:tc>
          <w:tcPr>
            <w:tcW w:w="1500" w:type="dxa"/>
          </w:tcPr>
          <w:p w14:paraId="1B3FD2A5" w14:textId="77777777" w:rsidR="00673CCC" w:rsidRDefault="00000000">
            <w:r>
              <w:rPr>
                <w:sz w:val="20"/>
              </w:rPr>
              <w:t>✓</w:t>
            </w:r>
          </w:p>
        </w:tc>
      </w:tr>
      <w:tr w:rsidR="00673CCC" w14:paraId="212E87F0" w14:textId="77777777">
        <w:trPr>
          <w:jc w:val="center"/>
        </w:trPr>
        <w:tc>
          <w:tcPr>
            <w:tcW w:w="1500" w:type="dxa"/>
          </w:tcPr>
          <w:p w14:paraId="3711F528" w14:textId="77777777" w:rsidR="00673CCC" w:rsidRDefault="00000000">
            <w:r>
              <w:rPr>
                <w:sz w:val="20"/>
              </w:rPr>
              <w:t>Local AI (Privacy)</w:t>
            </w:r>
          </w:p>
        </w:tc>
        <w:tc>
          <w:tcPr>
            <w:tcW w:w="1500" w:type="dxa"/>
          </w:tcPr>
          <w:p w14:paraId="46F6CCA2" w14:textId="77777777" w:rsidR="00673CCC" w:rsidRDefault="00000000">
            <w:r>
              <w:rPr>
                <w:sz w:val="20"/>
              </w:rPr>
              <w:t>✗</w:t>
            </w:r>
          </w:p>
        </w:tc>
        <w:tc>
          <w:tcPr>
            <w:tcW w:w="1500" w:type="dxa"/>
          </w:tcPr>
          <w:p w14:paraId="0515392C" w14:textId="77777777" w:rsidR="00673CCC" w:rsidRDefault="00000000">
            <w:r>
              <w:rPr>
                <w:sz w:val="20"/>
              </w:rPr>
              <w:t>✗</w:t>
            </w:r>
          </w:p>
        </w:tc>
        <w:tc>
          <w:tcPr>
            <w:tcW w:w="1500" w:type="dxa"/>
          </w:tcPr>
          <w:p w14:paraId="1A3F0A0E" w14:textId="77777777" w:rsidR="00673CCC" w:rsidRDefault="00000000">
            <w:r>
              <w:rPr>
                <w:sz w:val="20"/>
              </w:rPr>
              <w:t>✗</w:t>
            </w:r>
          </w:p>
        </w:tc>
        <w:tc>
          <w:tcPr>
            <w:tcW w:w="1500" w:type="dxa"/>
          </w:tcPr>
          <w:p w14:paraId="7F716FFB" w14:textId="77777777" w:rsidR="00673CCC" w:rsidRDefault="00000000">
            <w:r>
              <w:rPr>
                <w:sz w:val="20"/>
              </w:rPr>
              <w:t>✗</w:t>
            </w:r>
          </w:p>
        </w:tc>
        <w:tc>
          <w:tcPr>
            <w:tcW w:w="1500" w:type="dxa"/>
          </w:tcPr>
          <w:p w14:paraId="3DE1F987" w14:textId="77777777" w:rsidR="00673CCC" w:rsidRDefault="00000000">
            <w:r>
              <w:rPr>
                <w:sz w:val="20"/>
              </w:rPr>
              <w:t>✓</w:t>
            </w:r>
          </w:p>
        </w:tc>
      </w:tr>
      <w:tr w:rsidR="00673CCC" w14:paraId="72B6AAF2" w14:textId="77777777">
        <w:trPr>
          <w:jc w:val="center"/>
        </w:trPr>
        <w:tc>
          <w:tcPr>
            <w:tcW w:w="1500" w:type="dxa"/>
          </w:tcPr>
          <w:p w14:paraId="1121B824" w14:textId="77777777" w:rsidR="00673CCC" w:rsidRDefault="00000000">
            <w:r>
              <w:rPr>
                <w:sz w:val="20"/>
              </w:rPr>
              <w:t>Blockchain Anchoring</w:t>
            </w:r>
          </w:p>
        </w:tc>
        <w:tc>
          <w:tcPr>
            <w:tcW w:w="1500" w:type="dxa"/>
          </w:tcPr>
          <w:p w14:paraId="55A1E829" w14:textId="77777777" w:rsidR="00673CCC" w:rsidRDefault="00000000">
            <w:r>
              <w:rPr>
                <w:sz w:val="20"/>
              </w:rPr>
              <w:t>Ethereum</w:t>
            </w:r>
          </w:p>
        </w:tc>
        <w:tc>
          <w:tcPr>
            <w:tcW w:w="1500" w:type="dxa"/>
          </w:tcPr>
          <w:p w14:paraId="3F5457BE" w14:textId="77777777" w:rsidR="00673CCC" w:rsidRDefault="00000000">
            <w:r>
              <w:rPr>
                <w:sz w:val="20"/>
              </w:rPr>
              <w:t>Oxen</w:t>
            </w:r>
          </w:p>
        </w:tc>
        <w:tc>
          <w:tcPr>
            <w:tcW w:w="1500" w:type="dxa"/>
          </w:tcPr>
          <w:p w14:paraId="21B6EE9D" w14:textId="77777777" w:rsidR="00673CCC" w:rsidRDefault="00000000">
            <w:r>
              <w:rPr>
                <w:sz w:val="20"/>
              </w:rPr>
              <w:t>✗</w:t>
            </w:r>
          </w:p>
        </w:tc>
        <w:tc>
          <w:tcPr>
            <w:tcW w:w="1500" w:type="dxa"/>
          </w:tcPr>
          <w:p w14:paraId="01ECC7AB" w14:textId="77777777" w:rsidR="00673CCC" w:rsidRDefault="00000000">
            <w:r>
              <w:rPr>
                <w:sz w:val="20"/>
              </w:rPr>
              <w:t>✗</w:t>
            </w:r>
          </w:p>
        </w:tc>
        <w:tc>
          <w:tcPr>
            <w:tcW w:w="1500" w:type="dxa"/>
          </w:tcPr>
          <w:p w14:paraId="73B49B4C" w14:textId="77777777" w:rsidR="00673CCC" w:rsidRDefault="00000000">
            <w:r>
              <w:rPr>
                <w:sz w:val="20"/>
              </w:rPr>
              <w:t>Solana</w:t>
            </w:r>
          </w:p>
        </w:tc>
      </w:tr>
    </w:tbl>
    <w:p w14:paraId="64C8EBE4" w14:textId="77777777" w:rsidR="00673CCC" w:rsidRDefault="00673CCC"/>
    <w:p w14:paraId="0B0E6BEA" w14:textId="77777777" w:rsidR="00673CCC" w:rsidRDefault="00000000">
      <w:pPr>
        <w:spacing w:after="120"/>
      </w:pPr>
      <w:r>
        <w:t>The identified research gap is the absence of a unified messaging platform that integrates all seven capabilities, which is precisely what FinChat addresses.</w:t>
      </w:r>
    </w:p>
    <w:p w14:paraId="434E9A91" w14:textId="77777777" w:rsidR="00673CCC" w:rsidRDefault="00000000">
      <w:r>
        <w:br w:type="page"/>
      </w:r>
    </w:p>
    <w:p w14:paraId="398C8D1C" w14:textId="77777777" w:rsidR="00673CCC" w:rsidRDefault="00000000">
      <w:pPr>
        <w:pStyle w:val="Heading1"/>
      </w:pPr>
      <w:r>
        <w:rPr>
          <w:rFonts w:ascii="Times New Roman" w:hAnsi="Times New Roman"/>
        </w:rPr>
        <w:lastRenderedPageBreak/>
        <w:t>CHAPTER III: OBSERVATION AND PROBLEM DESCRIPTION</w:t>
      </w:r>
    </w:p>
    <w:p w14:paraId="600E3C3E" w14:textId="77777777" w:rsidR="00673CCC" w:rsidRDefault="00000000">
      <w:pPr>
        <w:pStyle w:val="Heading2"/>
      </w:pPr>
      <w:r>
        <w:rPr>
          <w:rFonts w:ascii="Times New Roman" w:hAnsi="Times New Roman"/>
        </w:rPr>
        <w:t>3.1 Motivation</w:t>
      </w:r>
    </w:p>
    <w:p w14:paraId="1D2A04E5" w14:textId="77777777" w:rsidR="00673CCC" w:rsidRDefault="00000000">
      <w:pPr>
        <w:spacing w:after="120"/>
      </w:pPr>
      <w:r>
        <w:t>Modern internal communication platforms face a confluence of security challenges that no single existing solution addresses comprehensively. Organisations handling sensitive financial, legal, or personal data require provably immutable communication records, automated fraud detection, cryptographic accountability for administrative actions, decentralised storage, and economic governance.</w:t>
      </w:r>
    </w:p>
    <w:p w14:paraId="700A8E05" w14:textId="77777777" w:rsidR="00673CCC" w:rsidRDefault="00000000">
      <w:pPr>
        <w:spacing w:after="120"/>
      </w:pPr>
      <w:r>
        <w:t>The motivation for FinChat stems from the observation that these requirements exist across multiple industries yet no existing platform addresses them as an integrated system.</w:t>
      </w:r>
    </w:p>
    <w:p w14:paraId="5FF744EF" w14:textId="77777777" w:rsidR="00673CCC" w:rsidRDefault="00000000">
      <w:pPr>
        <w:pStyle w:val="Heading2"/>
      </w:pPr>
      <w:r>
        <w:rPr>
          <w:rFonts w:ascii="Times New Roman" w:hAnsi="Times New Roman"/>
        </w:rPr>
        <w:t>3.2 Problem Definition</w:t>
      </w:r>
    </w:p>
    <w:p w14:paraId="2C1C6D0D" w14:textId="77777777" w:rsidR="00673CCC" w:rsidRDefault="00000000">
      <w:pPr>
        <w:spacing w:after="120"/>
      </w:pPr>
      <w:r>
        <w:rPr>
          <w:b/>
        </w:rPr>
        <w:t>Primary Problem: Design and implement a governed internal messaging system providing cryptographic proof of conversation integrity, AI-based fraud detection with automated economic penalties, ZKP-backed administrative accountability, and decentralised proof storage.</w:t>
      </w:r>
    </w:p>
    <w:p w14:paraId="59905899" w14:textId="77777777" w:rsidR="00673CCC" w:rsidRDefault="00000000">
      <w:pPr>
        <w:spacing w:after="120"/>
      </w:pPr>
      <w:r>
        <w:t>Sub-problems:</w:t>
      </w:r>
    </w:p>
    <w:p w14:paraId="11A3CD5C" w14:textId="77777777" w:rsidR="00673CCC" w:rsidRDefault="00000000">
      <w:pPr>
        <w:pStyle w:val="ListNumber"/>
      </w:pPr>
      <w:r>
        <w:t>How to create an efficient proof-of-conversation chain avoiding race conditions while maintaining sub-millisecond proof generation.</w:t>
      </w:r>
    </w:p>
    <w:p w14:paraId="540A0BDA" w14:textId="77777777" w:rsidR="00673CCC" w:rsidRDefault="00000000">
      <w:pPr>
        <w:pStyle w:val="ListNumber"/>
      </w:pPr>
      <w:r>
        <w:t>How to integrate a local LLM for real-time fraud detection without impacting message delivery latency, with graceful fallback.</w:t>
      </w:r>
    </w:p>
    <w:p w14:paraId="20758456" w14:textId="77777777" w:rsidR="00673CCC" w:rsidRDefault="00000000">
      <w:pPr>
        <w:pStyle w:val="ListNumber"/>
      </w:pPr>
      <w:r>
        <w:t>How to implement Groth16 ZKPs in a web application context, balancing proof time (~1.8s) with instant feedback (~15ms commitment).</w:t>
      </w:r>
    </w:p>
    <w:p w14:paraId="57629E6C" w14:textId="77777777" w:rsidR="00673CCC" w:rsidRDefault="00000000">
      <w:pPr>
        <w:pStyle w:val="ListNumber"/>
      </w:pPr>
      <w:r>
        <w:t>How to design a token governance model that is fair, recoverable, and self-enforcing.</w:t>
      </w:r>
    </w:p>
    <w:p w14:paraId="7D648480" w14:textId="77777777" w:rsidR="00673CCC" w:rsidRDefault="00000000">
      <w:pPr>
        <w:pStyle w:val="Heading2"/>
      </w:pPr>
      <w:r>
        <w:rPr>
          <w:rFonts w:ascii="Times New Roman" w:hAnsi="Times New Roman"/>
        </w:rPr>
        <w:t>3.3 Overall System Architecture</w:t>
      </w:r>
    </w:p>
    <w:p w14:paraId="143C1897" w14:textId="77777777" w:rsidR="00673CCC" w:rsidRDefault="00000000">
      <w:pPr>
        <w:spacing w:after="120"/>
      </w:pPr>
      <w:r>
        <w:t>FinChat follows a Service-Oriented Architecture (SOA) with clear separation of concerns:</w:t>
      </w:r>
    </w:p>
    <w:p w14:paraId="60881685" w14:textId="77777777" w:rsidR="00673CCC" w:rsidRDefault="00000000">
      <w:pPr>
        <w:spacing w:after="120"/>
      </w:pPr>
      <w:r>
        <w:rPr>
          <w:b/>
        </w:rPr>
        <w:t>3.3.1 Frontend Layer</w:t>
      </w:r>
    </w:p>
    <w:p w14:paraId="5FD4D8F6" w14:textId="77777777" w:rsidR="00673CCC" w:rsidRDefault="00000000">
      <w:pPr>
        <w:pStyle w:val="ListBullet"/>
      </w:pPr>
      <w:r>
        <w:t>Two single-page applications: finchat_login.html (52 KB) and finchat_chat.html (127 KB).</w:t>
      </w:r>
    </w:p>
    <w:p w14:paraId="03943DBF" w14:textId="5EA1CE4F" w:rsidR="00673CCC" w:rsidRDefault="00000000">
      <w:pPr>
        <w:pStyle w:val="ListBullet"/>
      </w:pPr>
      <w:r>
        <w:t xml:space="preserve">Vanilla HTML5, CSS3, and JavaScript </w:t>
      </w:r>
      <w:r w:rsidR="00BE2210">
        <w:t>-</w:t>
      </w:r>
      <w:r>
        <w:t xml:space="preserve"> no framework dependency.</w:t>
      </w:r>
    </w:p>
    <w:p w14:paraId="69117CD6" w14:textId="77777777" w:rsidR="00673CCC" w:rsidRDefault="00000000">
      <w:pPr>
        <w:pStyle w:val="ListBullet"/>
      </w:pPr>
      <w:r>
        <w:lastRenderedPageBreak/>
        <w:t>Phantom Wallet SDK integration for Solana wallet-based authentication.</w:t>
      </w:r>
    </w:p>
    <w:p w14:paraId="5EEEFD46" w14:textId="77777777" w:rsidR="00673CCC" w:rsidRDefault="00000000">
      <w:pPr>
        <w:pStyle w:val="ListBullet"/>
      </w:pPr>
      <w:r>
        <w:t>Socket.io client for real-time message delivery, typing indicators, and read receipts.</w:t>
      </w:r>
    </w:p>
    <w:p w14:paraId="117756FA" w14:textId="77777777" w:rsidR="00673CCC" w:rsidRDefault="00000000">
      <w:pPr>
        <w:spacing w:after="120"/>
      </w:pPr>
      <w:r>
        <w:rPr>
          <w:b/>
        </w:rPr>
        <w:t>3.3.2 Backend Layer</w:t>
      </w:r>
    </w:p>
    <w:p w14:paraId="2A50618E" w14:textId="77777777" w:rsidR="00673CCC" w:rsidRDefault="00000000">
      <w:pPr>
        <w:pStyle w:val="ListBullet"/>
      </w:pPr>
      <w:r>
        <w:t>Express.js v4.18 REST API with five route modules (auth, messages, admin, tokens, aiChat).</w:t>
      </w:r>
    </w:p>
    <w:p w14:paraId="68BB48EB" w14:textId="77777777" w:rsidR="00673CCC" w:rsidRDefault="00000000">
      <w:pPr>
        <w:pStyle w:val="ListBullet"/>
      </w:pPr>
      <w:r>
        <w:t>Socket.io v4.7 for bidirectional WebSocket communication.</w:t>
      </w:r>
    </w:p>
    <w:p w14:paraId="73E95262" w14:textId="77777777" w:rsidR="00673CCC" w:rsidRDefault="00000000">
      <w:pPr>
        <w:pStyle w:val="ListBullet"/>
      </w:pPr>
      <w:r>
        <w:t>JWT-based authentication middleware with 7-day token expiry.</w:t>
      </w:r>
    </w:p>
    <w:p w14:paraId="590A72D6" w14:textId="77777777" w:rsidR="00673CCC" w:rsidRDefault="00000000">
      <w:pPr>
        <w:spacing w:after="120"/>
      </w:pPr>
      <w:r>
        <w:rPr>
          <w:b/>
        </w:rPr>
        <w:t>3.3.3 Services Layer</w:t>
      </w:r>
    </w:p>
    <w:tbl>
      <w:tblPr>
        <w:tblStyle w:val="TableGrid"/>
        <w:tblW w:w="0" w:type="auto"/>
        <w:jc w:val="center"/>
        <w:tblLook w:val="04A0" w:firstRow="1" w:lastRow="0" w:firstColumn="1" w:lastColumn="0" w:noHBand="0" w:noVBand="1"/>
      </w:tblPr>
      <w:tblGrid>
        <w:gridCol w:w="3001"/>
        <w:gridCol w:w="3001"/>
        <w:gridCol w:w="3001"/>
      </w:tblGrid>
      <w:tr w:rsidR="00673CCC" w14:paraId="17CE106F" w14:textId="77777777">
        <w:trPr>
          <w:jc w:val="center"/>
        </w:trPr>
        <w:tc>
          <w:tcPr>
            <w:tcW w:w="3001" w:type="dxa"/>
          </w:tcPr>
          <w:p w14:paraId="00E451B0" w14:textId="77777777" w:rsidR="00673CCC" w:rsidRDefault="00000000">
            <w:r>
              <w:rPr>
                <w:b/>
                <w:sz w:val="20"/>
              </w:rPr>
              <w:t>Service</w:t>
            </w:r>
          </w:p>
        </w:tc>
        <w:tc>
          <w:tcPr>
            <w:tcW w:w="3001" w:type="dxa"/>
          </w:tcPr>
          <w:p w14:paraId="521E8D86" w14:textId="77777777" w:rsidR="00673CCC" w:rsidRDefault="00000000">
            <w:r>
              <w:rPr>
                <w:b/>
                <w:sz w:val="20"/>
              </w:rPr>
              <w:t>File</w:t>
            </w:r>
          </w:p>
        </w:tc>
        <w:tc>
          <w:tcPr>
            <w:tcW w:w="3001" w:type="dxa"/>
          </w:tcPr>
          <w:p w14:paraId="79283D8C" w14:textId="77777777" w:rsidR="00673CCC" w:rsidRDefault="00000000">
            <w:r>
              <w:rPr>
                <w:b/>
                <w:sz w:val="20"/>
              </w:rPr>
              <w:t>Function</w:t>
            </w:r>
          </w:p>
        </w:tc>
      </w:tr>
      <w:tr w:rsidR="00673CCC" w14:paraId="44D21549" w14:textId="77777777">
        <w:trPr>
          <w:jc w:val="center"/>
        </w:trPr>
        <w:tc>
          <w:tcPr>
            <w:tcW w:w="3001" w:type="dxa"/>
          </w:tcPr>
          <w:p w14:paraId="57592D71" w14:textId="77777777" w:rsidR="00673CCC" w:rsidRDefault="00000000">
            <w:r>
              <w:rPr>
                <w:sz w:val="20"/>
              </w:rPr>
              <w:t>Fraud Detection</w:t>
            </w:r>
          </w:p>
        </w:tc>
        <w:tc>
          <w:tcPr>
            <w:tcW w:w="3001" w:type="dxa"/>
          </w:tcPr>
          <w:p w14:paraId="13312DF5" w14:textId="77777777" w:rsidR="00673CCC" w:rsidRDefault="00000000">
            <w:r>
              <w:rPr>
                <w:sz w:val="20"/>
              </w:rPr>
              <w:t>fraud.js</w:t>
            </w:r>
          </w:p>
        </w:tc>
        <w:tc>
          <w:tcPr>
            <w:tcW w:w="3001" w:type="dxa"/>
          </w:tcPr>
          <w:p w14:paraId="60BCC4AD" w14:textId="77777777" w:rsidR="00673CCC" w:rsidRDefault="00000000">
            <w:r>
              <w:rPr>
                <w:sz w:val="20"/>
              </w:rPr>
              <w:t>AI-powered (Qwen 2.5 3B) + regex fallback fraud analysis</w:t>
            </w:r>
          </w:p>
        </w:tc>
      </w:tr>
      <w:tr w:rsidR="00673CCC" w14:paraId="2AA97061" w14:textId="77777777">
        <w:trPr>
          <w:jc w:val="center"/>
        </w:trPr>
        <w:tc>
          <w:tcPr>
            <w:tcW w:w="3001" w:type="dxa"/>
          </w:tcPr>
          <w:p w14:paraId="4A8775B3" w14:textId="77777777" w:rsidR="00673CCC" w:rsidRDefault="00000000">
            <w:r>
              <w:rPr>
                <w:sz w:val="20"/>
              </w:rPr>
              <w:t>Proof Chain</w:t>
            </w:r>
          </w:p>
        </w:tc>
        <w:tc>
          <w:tcPr>
            <w:tcW w:w="3001" w:type="dxa"/>
          </w:tcPr>
          <w:p w14:paraId="49BB283F" w14:textId="77777777" w:rsidR="00673CCC" w:rsidRDefault="00000000">
            <w:r>
              <w:rPr>
                <w:sz w:val="20"/>
              </w:rPr>
              <w:t>proof.js</w:t>
            </w:r>
          </w:p>
        </w:tc>
        <w:tc>
          <w:tcPr>
            <w:tcW w:w="3001" w:type="dxa"/>
          </w:tcPr>
          <w:p w14:paraId="2C03D905" w14:textId="77777777" w:rsidR="00673CCC" w:rsidRDefault="00000000">
            <w:r>
              <w:rPr>
                <w:sz w:val="20"/>
              </w:rPr>
              <w:t>SHA-256 hash chaining with atomic transactions</w:t>
            </w:r>
          </w:p>
        </w:tc>
      </w:tr>
      <w:tr w:rsidR="00673CCC" w14:paraId="21A09758" w14:textId="77777777">
        <w:trPr>
          <w:jc w:val="center"/>
        </w:trPr>
        <w:tc>
          <w:tcPr>
            <w:tcW w:w="3001" w:type="dxa"/>
          </w:tcPr>
          <w:p w14:paraId="414911BB" w14:textId="77777777" w:rsidR="00673CCC" w:rsidRDefault="00000000">
            <w:r>
              <w:rPr>
                <w:sz w:val="20"/>
              </w:rPr>
              <w:t>ZKP Governance</w:t>
            </w:r>
          </w:p>
        </w:tc>
        <w:tc>
          <w:tcPr>
            <w:tcW w:w="3001" w:type="dxa"/>
          </w:tcPr>
          <w:p w14:paraId="2B39FA44" w14:textId="77777777" w:rsidR="00673CCC" w:rsidRDefault="00000000">
            <w:r>
              <w:rPr>
                <w:sz w:val="20"/>
              </w:rPr>
              <w:t>zkp.js</w:t>
            </w:r>
          </w:p>
        </w:tc>
        <w:tc>
          <w:tcPr>
            <w:tcW w:w="3001" w:type="dxa"/>
          </w:tcPr>
          <w:p w14:paraId="6A42D98B" w14:textId="77777777" w:rsidR="00673CCC" w:rsidRDefault="00000000">
            <w:r>
              <w:rPr>
                <w:sz w:val="20"/>
              </w:rPr>
              <w:t>Hybrid Groth16 + SHA-256 commitment system</w:t>
            </w:r>
          </w:p>
        </w:tc>
      </w:tr>
      <w:tr w:rsidR="00673CCC" w14:paraId="38B7C182" w14:textId="77777777">
        <w:trPr>
          <w:jc w:val="center"/>
        </w:trPr>
        <w:tc>
          <w:tcPr>
            <w:tcW w:w="3001" w:type="dxa"/>
          </w:tcPr>
          <w:p w14:paraId="28DAC963" w14:textId="77777777" w:rsidR="00673CCC" w:rsidRDefault="00000000">
            <w:r>
              <w:rPr>
                <w:sz w:val="20"/>
              </w:rPr>
              <w:t>IPFS Storage</w:t>
            </w:r>
          </w:p>
        </w:tc>
        <w:tc>
          <w:tcPr>
            <w:tcW w:w="3001" w:type="dxa"/>
          </w:tcPr>
          <w:p w14:paraId="6C6C9A34" w14:textId="77777777" w:rsidR="00673CCC" w:rsidRDefault="00000000">
            <w:r>
              <w:rPr>
                <w:sz w:val="20"/>
              </w:rPr>
              <w:t>ipfs.js</w:t>
            </w:r>
          </w:p>
        </w:tc>
        <w:tc>
          <w:tcPr>
            <w:tcW w:w="3001" w:type="dxa"/>
          </w:tcPr>
          <w:p w14:paraId="1D64A26C" w14:textId="77777777" w:rsidR="00673CCC" w:rsidRDefault="00000000">
            <w:r>
              <w:rPr>
                <w:sz w:val="20"/>
              </w:rPr>
              <w:t>Pinata-based decentralised proof document storage</w:t>
            </w:r>
          </w:p>
        </w:tc>
      </w:tr>
      <w:tr w:rsidR="00673CCC" w14:paraId="053B50D9" w14:textId="77777777">
        <w:trPr>
          <w:jc w:val="center"/>
        </w:trPr>
        <w:tc>
          <w:tcPr>
            <w:tcW w:w="3001" w:type="dxa"/>
          </w:tcPr>
          <w:p w14:paraId="7C875B82" w14:textId="77777777" w:rsidR="00673CCC" w:rsidRDefault="00000000">
            <w:r>
              <w:rPr>
                <w:sz w:val="20"/>
              </w:rPr>
              <w:t>Solana Anchoring</w:t>
            </w:r>
          </w:p>
        </w:tc>
        <w:tc>
          <w:tcPr>
            <w:tcW w:w="3001" w:type="dxa"/>
          </w:tcPr>
          <w:p w14:paraId="6FCE8EC6" w14:textId="77777777" w:rsidR="00673CCC" w:rsidRDefault="00000000">
            <w:r>
              <w:rPr>
                <w:sz w:val="20"/>
              </w:rPr>
              <w:t>solana.js</w:t>
            </w:r>
          </w:p>
        </w:tc>
        <w:tc>
          <w:tcPr>
            <w:tcW w:w="3001" w:type="dxa"/>
          </w:tcPr>
          <w:p w14:paraId="62482834" w14:textId="77777777" w:rsidR="00673CCC" w:rsidRDefault="00000000">
            <w:r>
              <w:rPr>
                <w:sz w:val="20"/>
              </w:rPr>
              <w:t>Devnet transaction anchoring via SPL Memo Program</w:t>
            </w:r>
          </w:p>
        </w:tc>
      </w:tr>
      <w:tr w:rsidR="00673CCC" w14:paraId="2C589039" w14:textId="77777777">
        <w:trPr>
          <w:jc w:val="center"/>
        </w:trPr>
        <w:tc>
          <w:tcPr>
            <w:tcW w:w="3001" w:type="dxa"/>
          </w:tcPr>
          <w:p w14:paraId="4F995545" w14:textId="77777777" w:rsidR="00673CCC" w:rsidRDefault="00000000">
            <w:r>
              <w:rPr>
                <w:sz w:val="20"/>
              </w:rPr>
              <w:t>AI Chat</w:t>
            </w:r>
          </w:p>
        </w:tc>
        <w:tc>
          <w:tcPr>
            <w:tcW w:w="3001" w:type="dxa"/>
          </w:tcPr>
          <w:p w14:paraId="486919FF" w14:textId="77777777" w:rsidR="00673CCC" w:rsidRDefault="00000000">
            <w:r>
              <w:rPr>
                <w:sz w:val="20"/>
              </w:rPr>
              <w:t>aiChat.js</w:t>
            </w:r>
          </w:p>
        </w:tc>
        <w:tc>
          <w:tcPr>
            <w:tcW w:w="3001" w:type="dxa"/>
          </w:tcPr>
          <w:p w14:paraId="031734FD" w14:textId="77777777" w:rsidR="00673CCC" w:rsidRDefault="00000000">
            <w:r>
              <w:rPr>
                <w:sz w:val="20"/>
              </w:rPr>
              <w:t>AI persona conversations with fraud monitoring</w:t>
            </w:r>
          </w:p>
        </w:tc>
      </w:tr>
    </w:tbl>
    <w:p w14:paraId="5CA1AB08" w14:textId="77777777" w:rsidR="00673CCC" w:rsidRDefault="00673CCC"/>
    <w:p w14:paraId="412B37F5" w14:textId="77777777" w:rsidR="00673CCC" w:rsidRDefault="00000000">
      <w:pPr>
        <w:pStyle w:val="Heading2"/>
      </w:pPr>
      <w:r>
        <w:rPr>
          <w:rFonts w:ascii="Times New Roman" w:hAnsi="Times New Roman"/>
        </w:rPr>
        <w:t>3.4 Database Schema</w:t>
      </w:r>
    </w:p>
    <w:p w14:paraId="320E9AFB" w14:textId="77777777" w:rsidR="00673CCC" w:rsidRDefault="00000000">
      <w:pPr>
        <w:spacing w:after="120"/>
      </w:pPr>
      <w:r>
        <w:t>FinChat uses SQLite with WAL mode. The schema consists of 10 relational tables:</w:t>
      </w:r>
    </w:p>
    <w:tbl>
      <w:tblPr>
        <w:tblStyle w:val="TableGrid"/>
        <w:tblW w:w="0" w:type="auto"/>
        <w:jc w:val="center"/>
        <w:tblLook w:val="04A0" w:firstRow="1" w:lastRow="0" w:firstColumn="1" w:lastColumn="0" w:noHBand="0" w:noVBand="1"/>
      </w:tblPr>
      <w:tblGrid>
        <w:gridCol w:w="3001"/>
        <w:gridCol w:w="3001"/>
        <w:gridCol w:w="3001"/>
      </w:tblGrid>
      <w:tr w:rsidR="00673CCC" w14:paraId="3A653286" w14:textId="77777777">
        <w:trPr>
          <w:jc w:val="center"/>
        </w:trPr>
        <w:tc>
          <w:tcPr>
            <w:tcW w:w="3001" w:type="dxa"/>
          </w:tcPr>
          <w:p w14:paraId="755C5504" w14:textId="77777777" w:rsidR="00673CCC" w:rsidRDefault="00000000">
            <w:r>
              <w:rPr>
                <w:b/>
                <w:sz w:val="20"/>
              </w:rPr>
              <w:t>Table</w:t>
            </w:r>
          </w:p>
        </w:tc>
        <w:tc>
          <w:tcPr>
            <w:tcW w:w="3001" w:type="dxa"/>
          </w:tcPr>
          <w:p w14:paraId="72365F61" w14:textId="77777777" w:rsidR="00673CCC" w:rsidRDefault="00000000">
            <w:r>
              <w:rPr>
                <w:b/>
                <w:sz w:val="20"/>
              </w:rPr>
              <w:t>Purpose</w:t>
            </w:r>
          </w:p>
        </w:tc>
        <w:tc>
          <w:tcPr>
            <w:tcW w:w="3001" w:type="dxa"/>
          </w:tcPr>
          <w:p w14:paraId="2AF5FFDB" w14:textId="77777777" w:rsidR="00673CCC" w:rsidRDefault="00000000">
            <w:r>
              <w:rPr>
                <w:b/>
                <w:sz w:val="20"/>
              </w:rPr>
              <w:t>Key Fields</w:t>
            </w:r>
          </w:p>
        </w:tc>
      </w:tr>
      <w:tr w:rsidR="00673CCC" w14:paraId="7D9B64B4" w14:textId="77777777">
        <w:trPr>
          <w:jc w:val="center"/>
        </w:trPr>
        <w:tc>
          <w:tcPr>
            <w:tcW w:w="3001" w:type="dxa"/>
          </w:tcPr>
          <w:p w14:paraId="575020D6" w14:textId="77777777" w:rsidR="00673CCC" w:rsidRDefault="00000000">
            <w:r>
              <w:rPr>
                <w:sz w:val="20"/>
              </w:rPr>
              <w:t>users</w:t>
            </w:r>
          </w:p>
        </w:tc>
        <w:tc>
          <w:tcPr>
            <w:tcW w:w="3001" w:type="dxa"/>
          </w:tcPr>
          <w:p w14:paraId="380889A2" w14:textId="77777777" w:rsidR="00673CCC" w:rsidRDefault="00000000">
            <w:r>
              <w:rPr>
                <w:sz w:val="20"/>
              </w:rPr>
              <w:t>User accounts and governance state</w:t>
            </w:r>
          </w:p>
        </w:tc>
        <w:tc>
          <w:tcPr>
            <w:tcW w:w="3001" w:type="dxa"/>
          </w:tcPr>
          <w:p w14:paraId="3A94E82A" w14:textId="77777777" w:rsidR="00673CCC" w:rsidRDefault="00000000">
            <w:r>
              <w:rPr>
                <w:sz w:val="20"/>
              </w:rPr>
              <w:t>id, name, email, role, wallet_address, token_balance, is_frozen</w:t>
            </w:r>
          </w:p>
        </w:tc>
      </w:tr>
      <w:tr w:rsidR="00673CCC" w14:paraId="32EC0990" w14:textId="77777777">
        <w:trPr>
          <w:jc w:val="center"/>
        </w:trPr>
        <w:tc>
          <w:tcPr>
            <w:tcW w:w="3001" w:type="dxa"/>
          </w:tcPr>
          <w:p w14:paraId="4D73383D" w14:textId="77777777" w:rsidR="00673CCC" w:rsidRDefault="00000000">
            <w:r>
              <w:rPr>
                <w:sz w:val="20"/>
              </w:rPr>
              <w:t>sessions</w:t>
            </w:r>
          </w:p>
        </w:tc>
        <w:tc>
          <w:tcPr>
            <w:tcW w:w="3001" w:type="dxa"/>
          </w:tcPr>
          <w:p w14:paraId="584156E6" w14:textId="77777777" w:rsidR="00673CCC" w:rsidRDefault="00000000">
            <w:r>
              <w:rPr>
                <w:sz w:val="20"/>
              </w:rPr>
              <w:t>JWT session tracking</w:t>
            </w:r>
          </w:p>
        </w:tc>
        <w:tc>
          <w:tcPr>
            <w:tcW w:w="3001" w:type="dxa"/>
          </w:tcPr>
          <w:p w14:paraId="5DAF8E1E" w14:textId="77777777" w:rsidR="00673CCC" w:rsidRDefault="00000000">
            <w:r>
              <w:rPr>
                <w:sz w:val="20"/>
              </w:rPr>
              <w:t>user_id, jwt_token, ip_address, expires_at</w:t>
            </w:r>
          </w:p>
        </w:tc>
      </w:tr>
      <w:tr w:rsidR="00673CCC" w14:paraId="530D7019" w14:textId="77777777">
        <w:trPr>
          <w:jc w:val="center"/>
        </w:trPr>
        <w:tc>
          <w:tcPr>
            <w:tcW w:w="3001" w:type="dxa"/>
          </w:tcPr>
          <w:p w14:paraId="2437AC09" w14:textId="77777777" w:rsidR="00673CCC" w:rsidRDefault="00000000">
            <w:r>
              <w:rPr>
                <w:sz w:val="20"/>
              </w:rPr>
              <w:t>password_resets</w:t>
            </w:r>
          </w:p>
        </w:tc>
        <w:tc>
          <w:tcPr>
            <w:tcW w:w="3001" w:type="dxa"/>
          </w:tcPr>
          <w:p w14:paraId="06CF9D21" w14:textId="77777777" w:rsidR="00673CCC" w:rsidRDefault="00000000">
            <w:r>
              <w:rPr>
                <w:sz w:val="20"/>
              </w:rPr>
              <w:t>Secure password recovery</w:t>
            </w:r>
          </w:p>
        </w:tc>
        <w:tc>
          <w:tcPr>
            <w:tcW w:w="3001" w:type="dxa"/>
          </w:tcPr>
          <w:p w14:paraId="65CBB5E1" w14:textId="77777777" w:rsidR="00673CCC" w:rsidRDefault="00000000">
            <w:r>
              <w:rPr>
                <w:sz w:val="20"/>
              </w:rPr>
              <w:t>user_id, code_hash, expires_at</w:t>
            </w:r>
          </w:p>
        </w:tc>
      </w:tr>
      <w:tr w:rsidR="00673CCC" w14:paraId="7A79BCE8" w14:textId="77777777">
        <w:trPr>
          <w:jc w:val="center"/>
        </w:trPr>
        <w:tc>
          <w:tcPr>
            <w:tcW w:w="3001" w:type="dxa"/>
          </w:tcPr>
          <w:p w14:paraId="4592567C" w14:textId="77777777" w:rsidR="00673CCC" w:rsidRDefault="00000000">
            <w:r>
              <w:rPr>
                <w:sz w:val="20"/>
              </w:rPr>
              <w:lastRenderedPageBreak/>
              <w:t>channels</w:t>
            </w:r>
          </w:p>
        </w:tc>
        <w:tc>
          <w:tcPr>
            <w:tcW w:w="3001" w:type="dxa"/>
          </w:tcPr>
          <w:p w14:paraId="1A0CA000" w14:textId="77777777" w:rsidR="00673CCC" w:rsidRDefault="00000000">
            <w:r>
              <w:rPr>
                <w:sz w:val="20"/>
              </w:rPr>
              <w:t>Communication channels</w:t>
            </w:r>
          </w:p>
        </w:tc>
        <w:tc>
          <w:tcPr>
            <w:tcW w:w="3001" w:type="dxa"/>
          </w:tcPr>
          <w:p w14:paraId="7162E861" w14:textId="77777777" w:rsidR="00673CCC" w:rsidRDefault="00000000">
            <w:r>
              <w:rPr>
                <w:sz w:val="20"/>
              </w:rPr>
              <w:t>name, type (public/private/dm), created_by</w:t>
            </w:r>
          </w:p>
        </w:tc>
      </w:tr>
      <w:tr w:rsidR="00673CCC" w14:paraId="7918F9F0" w14:textId="77777777">
        <w:trPr>
          <w:jc w:val="center"/>
        </w:trPr>
        <w:tc>
          <w:tcPr>
            <w:tcW w:w="3001" w:type="dxa"/>
          </w:tcPr>
          <w:p w14:paraId="2B51113C" w14:textId="77777777" w:rsidR="00673CCC" w:rsidRDefault="00000000">
            <w:r>
              <w:rPr>
                <w:sz w:val="20"/>
              </w:rPr>
              <w:t>messages</w:t>
            </w:r>
          </w:p>
        </w:tc>
        <w:tc>
          <w:tcPr>
            <w:tcW w:w="3001" w:type="dxa"/>
          </w:tcPr>
          <w:p w14:paraId="600EF580" w14:textId="77777777" w:rsidR="00673CCC" w:rsidRDefault="00000000">
            <w:r>
              <w:rPr>
                <w:sz w:val="20"/>
              </w:rPr>
              <w:t>Chat messages with governance flags</w:t>
            </w:r>
          </w:p>
        </w:tc>
        <w:tc>
          <w:tcPr>
            <w:tcW w:w="3001" w:type="dxa"/>
          </w:tcPr>
          <w:p w14:paraId="38ED0D03" w14:textId="77777777" w:rsidR="00673CCC" w:rsidRDefault="00000000">
            <w:r>
              <w:rPr>
                <w:sz w:val="20"/>
              </w:rPr>
              <w:t>channel_id, sender_id, content, token_cost, is_quarantined</w:t>
            </w:r>
          </w:p>
        </w:tc>
      </w:tr>
      <w:tr w:rsidR="00673CCC" w14:paraId="4BEB20BE" w14:textId="77777777">
        <w:trPr>
          <w:jc w:val="center"/>
        </w:trPr>
        <w:tc>
          <w:tcPr>
            <w:tcW w:w="3001" w:type="dxa"/>
          </w:tcPr>
          <w:p w14:paraId="4E3961D3" w14:textId="77777777" w:rsidR="00673CCC" w:rsidRDefault="00000000">
            <w:r>
              <w:rPr>
                <w:sz w:val="20"/>
              </w:rPr>
              <w:t>proof_chain</w:t>
            </w:r>
          </w:p>
        </w:tc>
        <w:tc>
          <w:tcPr>
            <w:tcW w:w="3001" w:type="dxa"/>
          </w:tcPr>
          <w:p w14:paraId="0A6ABC63" w14:textId="77777777" w:rsidR="00673CCC" w:rsidRDefault="00000000">
            <w:r>
              <w:rPr>
                <w:sz w:val="20"/>
              </w:rPr>
              <w:t>Immutable hash chain records</w:t>
            </w:r>
          </w:p>
        </w:tc>
        <w:tc>
          <w:tcPr>
            <w:tcW w:w="3001" w:type="dxa"/>
          </w:tcPr>
          <w:p w14:paraId="3BC9E88C" w14:textId="77777777" w:rsidR="00673CCC" w:rsidRDefault="00000000">
            <w:r>
              <w:rPr>
                <w:sz w:val="20"/>
              </w:rPr>
              <w:t>message_id, chain_height, hash, prev_hash, ipfs_cid, solana_tx</w:t>
            </w:r>
          </w:p>
        </w:tc>
      </w:tr>
      <w:tr w:rsidR="00673CCC" w14:paraId="51A02FC2" w14:textId="77777777">
        <w:trPr>
          <w:jc w:val="center"/>
        </w:trPr>
        <w:tc>
          <w:tcPr>
            <w:tcW w:w="3001" w:type="dxa"/>
          </w:tcPr>
          <w:p w14:paraId="165409B8" w14:textId="77777777" w:rsidR="00673CCC" w:rsidRDefault="00000000">
            <w:r>
              <w:rPr>
                <w:sz w:val="20"/>
              </w:rPr>
              <w:t>fraud_logs</w:t>
            </w:r>
          </w:p>
        </w:tc>
        <w:tc>
          <w:tcPr>
            <w:tcW w:w="3001" w:type="dxa"/>
          </w:tcPr>
          <w:p w14:paraId="31059284" w14:textId="77777777" w:rsidR="00673CCC" w:rsidRDefault="00000000">
            <w:r>
              <w:rPr>
                <w:sz w:val="20"/>
              </w:rPr>
              <w:t>AI fraud detection results</w:t>
            </w:r>
          </w:p>
        </w:tc>
        <w:tc>
          <w:tcPr>
            <w:tcW w:w="3001" w:type="dxa"/>
          </w:tcPr>
          <w:p w14:paraId="3DD28E0C" w14:textId="77777777" w:rsidR="00673CCC" w:rsidRDefault="00000000">
            <w:r>
              <w:rPr>
                <w:sz w:val="20"/>
              </w:rPr>
              <w:t>message_id, risk_level, reason, model_used</w:t>
            </w:r>
          </w:p>
        </w:tc>
      </w:tr>
      <w:tr w:rsidR="00673CCC" w14:paraId="57F25215" w14:textId="77777777">
        <w:trPr>
          <w:jc w:val="center"/>
        </w:trPr>
        <w:tc>
          <w:tcPr>
            <w:tcW w:w="3001" w:type="dxa"/>
          </w:tcPr>
          <w:p w14:paraId="095517AC" w14:textId="77777777" w:rsidR="00673CCC" w:rsidRDefault="00000000">
            <w:r>
              <w:rPr>
                <w:sz w:val="20"/>
              </w:rPr>
              <w:t>token_ledger</w:t>
            </w:r>
          </w:p>
        </w:tc>
        <w:tc>
          <w:tcPr>
            <w:tcW w:w="3001" w:type="dxa"/>
          </w:tcPr>
          <w:p w14:paraId="2079CE12" w14:textId="77777777" w:rsidR="00673CCC" w:rsidRDefault="00000000">
            <w:r>
              <w:rPr>
                <w:sz w:val="20"/>
              </w:rPr>
              <w:t>Complete token transaction history</w:t>
            </w:r>
          </w:p>
        </w:tc>
        <w:tc>
          <w:tcPr>
            <w:tcW w:w="3001" w:type="dxa"/>
          </w:tcPr>
          <w:p w14:paraId="7BE33EEF" w14:textId="77777777" w:rsidR="00673CCC" w:rsidRDefault="00000000">
            <w:r>
              <w:rPr>
                <w:sz w:val="20"/>
              </w:rPr>
              <w:t>user_id, amount, balance, type (grant/spend/penalty)</w:t>
            </w:r>
          </w:p>
        </w:tc>
      </w:tr>
      <w:tr w:rsidR="00673CCC" w14:paraId="4865F656" w14:textId="77777777">
        <w:trPr>
          <w:jc w:val="center"/>
        </w:trPr>
        <w:tc>
          <w:tcPr>
            <w:tcW w:w="3001" w:type="dxa"/>
          </w:tcPr>
          <w:p w14:paraId="0643C1D4" w14:textId="77777777" w:rsidR="00673CCC" w:rsidRDefault="00000000">
            <w:r>
              <w:rPr>
                <w:sz w:val="20"/>
              </w:rPr>
              <w:t>files</w:t>
            </w:r>
          </w:p>
        </w:tc>
        <w:tc>
          <w:tcPr>
            <w:tcW w:w="3001" w:type="dxa"/>
          </w:tcPr>
          <w:p w14:paraId="706F9F74" w14:textId="77777777" w:rsidR="00673CCC" w:rsidRDefault="00000000">
            <w:r>
              <w:rPr>
                <w:sz w:val="20"/>
              </w:rPr>
              <w:t>File attachment metadata</w:t>
            </w:r>
          </w:p>
        </w:tc>
        <w:tc>
          <w:tcPr>
            <w:tcW w:w="3001" w:type="dxa"/>
          </w:tcPr>
          <w:p w14:paraId="05452340" w14:textId="77777777" w:rsidR="00673CCC" w:rsidRDefault="00000000">
            <w:r>
              <w:rPr>
                <w:sz w:val="20"/>
              </w:rPr>
              <w:t>message_id, filename, mimetype, ipfs_cid</w:t>
            </w:r>
          </w:p>
        </w:tc>
      </w:tr>
      <w:tr w:rsidR="00673CCC" w14:paraId="5B0DAD76" w14:textId="77777777">
        <w:trPr>
          <w:jc w:val="center"/>
        </w:trPr>
        <w:tc>
          <w:tcPr>
            <w:tcW w:w="3001" w:type="dxa"/>
          </w:tcPr>
          <w:p w14:paraId="0AA821E7" w14:textId="77777777" w:rsidR="00673CCC" w:rsidRDefault="00000000">
            <w:r>
              <w:rPr>
                <w:sz w:val="20"/>
              </w:rPr>
              <w:t>zkp_proofs</w:t>
            </w:r>
          </w:p>
        </w:tc>
        <w:tc>
          <w:tcPr>
            <w:tcW w:w="3001" w:type="dxa"/>
          </w:tcPr>
          <w:p w14:paraId="6F295A88" w14:textId="77777777" w:rsidR="00673CCC" w:rsidRDefault="00000000">
            <w:r>
              <w:rPr>
                <w:sz w:val="20"/>
              </w:rPr>
              <w:t>ZKP governance audit records</w:t>
            </w:r>
          </w:p>
        </w:tc>
        <w:tc>
          <w:tcPr>
            <w:tcW w:w="3001" w:type="dxa"/>
          </w:tcPr>
          <w:p w14:paraId="2082F56A" w14:textId="77777777" w:rsidR="00673CCC" w:rsidRDefault="00000000">
            <w:r>
              <w:rPr>
                <w:sz w:val="20"/>
              </w:rPr>
              <w:t>admin_id, target_user_id, commitment_hash, zkp_proof, zkp_verified</w:t>
            </w:r>
          </w:p>
        </w:tc>
      </w:tr>
    </w:tbl>
    <w:p w14:paraId="36C46C6C" w14:textId="77777777" w:rsidR="00673CCC" w:rsidRDefault="00673CCC"/>
    <w:p w14:paraId="28803BEF" w14:textId="77777777" w:rsidR="00673CCC" w:rsidRDefault="00000000">
      <w:pPr>
        <w:pStyle w:val="Heading2"/>
      </w:pPr>
      <w:r>
        <w:rPr>
          <w:rFonts w:ascii="Times New Roman" w:hAnsi="Times New Roman"/>
        </w:rPr>
        <w:t>3.5 Scope and Limitations</w:t>
      </w:r>
    </w:p>
    <w:p w14:paraId="5A880B5A" w14:textId="77777777" w:rsidR="00673CCC" w:rsidRDefault="00000000">
      <w:pPr>
        <w:spacing w:after="120"/>
      </w:pPr>
      <w:r>
        <w:rPr>
          <w:b/>
        </w:rPr>
        <w:t>Scope:</w:t>
      </w:r>
    </w:p>
    <w:p w14:paraId="30285922" w14:textId="77777777" w:rsidR="00673CCC" w:rsidRDefault="00000000">
      <w:pPr>
        <w:pStyle w:val="ListBullet"/>
      </w:pPr>
      <w:r>
        <w:t>Prototype (v0.2) demonstrating integrated AI, blockchain, and cryptographic governance in messaging.</w:t>
      </w:r>
    </w:p>
    <w:p w14:paraId="16F0343D" w14:textId="77777777" w:rsidR="00673CCC" w:rsidRDefault="00000000">
      <w:pPr>
        <w:pStyle w:val="ListBullet"/>
      </w:pPr>
      <w:r>
        <w:t>Email/password and Phantom wallet authentication.</w:t>
      </w:r>
    </w:p>
    <w:p w14:paraId="1810B532" w14:textId="77777777" w:rsidR="00673CCC" w:rsidRDefault="00000000">
      <w:pPr>
        <w:pStyle w:val="ListBullet"/>
      </w:pPr>
      <w:r>
        <w:t>AI fraud detection via Qwen 2.5 3B locally or simulation fallback.</w:t>
      </w:r>
    </w:p>
    <w:p w14:paraId="5403F902" w14:textId="77777777" w:rsidR="00673CCC" w:rsidRDefault="00000000">
      <w:pPr>
        <w:pStyle w:val="ListBullet"/>
      </w:pPr>
      <w:r>
        <w:t>Solana devnet anchoring (not mainnet). Token governance with virtual tokens.</w:t>
      </w:r>
    </w:p>
    <w:p w14:paraId="3774A442" w14:textId="77777777" w:rsidR="00673CCC" w:rsidRDefault="00000000">
      <w:pPr>
        <w:spacing w:after="120"/>
      </w:pPr>
      <w:r>
        <w:rPr>
          <w:b/>
        </w:rPr>
        <w:t>Limitations:</w:t>
      </w:r>
    </w:p>
    <w:p w14:paraId="10CE4C59" w14:textId="77777777" w:rsidR="00673CCC" w:rsidRDefault="00000000">
      <w:pPr>
        <w:pStyle w:val="ListBullet"/>
      </w:pPr>
      <w:r>
        <w:t>SQLite not suitable for &gt;100 concurrent users; PostgreSQL migration required.</w:t>
      </w:r>
    </w:p>
    <w:p w14:paraId="5553BA0A" w14:textId="77777777" w:rsidR="00673CCC" w:rsidRDefault="00000000">
      <w:pPr>
        <w:pStyle w:val="ListBullet"/>
      </w:pPr>
      <w:r>
        <w:t>Qwen 2.5 3B requires ~4GB RAM; lower-memory machines use regex fallback.</w:t>
      </w:r>
    </w:p>
    <w:p w14:paraId="0814E4F5" w14:textId="77777777" w:rsidR="00673CCC" w:rsidRDefault="00000000">
      <w:pPr>
        <w:pStyle w:val="ListBullet"/>
      </w:pPr>
      <w:r>
        <w:t>Groth16 trusted setup uses local Powers of Tau; production requires MPC ceremony.</w:t>
      </w:r>
    </w:p>
    <w:p w14:paraId="24A03DE2" w14:textId="77777777" w:rsidR="00673CCC" w:rsidRDefault="00000000">
      <w:pPr>
        <w:pStyle w:val="Heading2"/>
      </w:pPr>
      <w:r>
        <w:rPr>
          <w:rFonts w:ascii="Times New Roman" w:hAnsi="Times New Roman"/>
        </w:rPr>
        <w:t>3.6 Hardware and Software Requirements</w:t>
      </w:r>
    </w:p>
    <w:p w14:paraId="3272C764" w14:textId="77777777" w:rsidR="00673CCC" w:rsidRDefault="00000000">
      <w:pPr>
        <w:spacing w:after="120"/>
      </w:pPr>
      <w:r>
        <w:rPr>
          <w:b/>
        </w:rPr>
        <w:t>Hardware Requirements:</w:t>
      </w:r>
    </w:p>
    <w:tbl>
      <w:tblPr>
        <w:tblStyle w:val="TableGrid"/>
        <w:tblW w:w="0" w:type="auto"/>
        <w:jc w:val="center"/>
        <w:tblLook w:val="04A0" w:firstRow="1" w:lastRow="0" w:firstColumn="1" w:lastColumn="0" w:noHBand="0" w:noVBand="1"/>
      </w:tblPr>
      <w:tblGrid>
        <w:gridCol w:w="3001"/>
        <w:gridCol w:w="3001"/>
        <w:gridCol w:w="3001"/>
      </w:tblGrid>
      <w:tr w:rsidR="00673CCC" w14:paraId="6300099F" w14:textId="77777777">
        <w:trPr>
          <w:jc w:val="center"/>
        </w:trPr>
        <w:tc>
          <w:tcPr>
            <w:tcW w:w="3001" w:type="dxa"/>
          </w:tcPr>
          <w:p w14:paraId="78581B52" w14:textId="77777777" w:rsidR="00673CCC" w:rsidRDefault="00000000">
            <w:r>
              <w:rPr>
                <w:b/>
                <w:sz w:val="20"/>
              </w:rPr>
              <w:t>Component</w:t>
            </w:r>
          </w:p>
        </w:tc>
        <w:tc>
          <w:tcPr>
            <w:tcW w:w="3001" w:type="dxa"/>
          </w:tcPr>
          <w:p w14:paraId="671D0A61" w14:textId="77777777" w:rsidR="00673CCC" w:rsidRDefault="00000000">
            <w:r>
              <w:rPr>
                <w:b/>
                <w:sz w:val="20"/>
              </w:rPr>
              <w:t>Minimum</w:t>
            </w:r>
          </w:p>
        </w:tc>
        <w:tc>
          <w:tcPr>
            <w:tcW w:w="3001" w:type="dxa"/>
          </w:tcPr>
          <w:p w14:paraId="6024132A" w14:textId="77777777" w:rsidR="00673CCC" w:rsidRDefault="00000000">
            <w:r>
              <w:rPr>
                <w:b/>
                <w:sz w:val="20"/>
              </w:rPr>
              <w:t>Recommended</w:t>
            </w:r>
          </w:p>
        </w:tc>
      </w:tr>
      <w:tr w:rsidR="00673CCC" w14:paraId="05207AEF" w14:textId="77777777">
        <w:trPr>
          <w:jc w:val="center"/>
        </w:trPr>
        <w:tc>
          <w:tcPr>
            <w:tcW w:w="3001" w:type="dxa"/>
          </w:tcPr>
          <w:p w14:paraId="137E1106" w14:textId="77777777" w:rsidR="00673CCC" w:rsidRDefault="00000000">
            <w:r>
              <w:rPr>
                <w:sz w:val="20"/>
              </w:rPr>
              <w:t>Processor</w:t>
            </w:r>
          </w:p>
        </w:tc>
        <w:tc>
          <w:tcPr>
            <w:tcW w:w="3001" w:type="dxa"/>
          </w:tcPr>
          <w:p w14:paraId="665FDB1C" w14:textId="77777777" w:rsidR="00673CCC" w:rsidRDefault="00000000">
            <w:r>
              <w:rPr>
                <w:sz w:val="20"/>
              </w:rPr>
              <w:t>Intel i5 / Ryzen 5</w:t>
            </w:r>
          </w:p>
        </w:tc>
        <w:tc>
          <w:tcPr>
            <w:tcW w:w="3001" w:type="dxa"/>
          </w:tcPr>
          <w:p w14:paraId="0665A967" w14:textId="77777777" w:rsidR="00673CCC" w:rsidRDefault="00000000">
            <w:r>
              <w:rPr>
                <w:sz w:val="20"/>
              </w:rPr>
              <w:t>Intel i7 / Ryzen 7</w:t>
            </w:r>
          </w:p>
        </w:tc>
      </w:tr>
      <w:tr w:rsidR="00673CCC" w14:paraId="52FED8D1" w14:textId="77777777">
        <w:trPr>
          <w:jc w:val="center"/>
        </w:trPr>
        <w:tc>
          <w:tcPr>
            <w:tcW w:w="3001" w:type="dxa"/>
          </w:tcPr>
          <w:p w14:paraId="4A18E43D" w14:textId="77777777" w:rsidR="00673CCC" w:rsidRDefault="00000000">
            <w:r>
              <w:rPr>
                <w:sz w:val="20"/>
              </w:rPr>
              <w:lastRenderedPageBreak/>
              <w:t>RAM</w:t>
            </w:r>
          </w:p>
        </w:tc>
        <w:tc>
          <w:tcPr>
            <w:tcW w:w="3001" w:type="dxa"/>
          </w:tcPr>
          <w:p w14:paraId="37F8C197" w14:textId="77777777" w:rsidR="00673CCC" w:rsidRDefault="00000000">
            <w:r>
              <w:rPr>
                <w:sz w:val="20"/>
              </w:rPr>
              <w:t>8 GB</w:t>
            </w:r>
          </w:p>
        </w:tc>
        <w:tc>
          <w:tcPr>
            <w:tcW w:w="3001" w:type="dxa"/>
          </w:tcPr>
          <w:p w14:paraId="5D2797FE" w14:textId="77777777" w:rsidR="00673CCC" w:rsidRDefault="00000000">
            <w:r>
              <w:rPr>
                <w:sz w:val="20"/>
              </w:rPr>
              <w:t>16 GB</w:t>
            </w:r>
          </w:p>
        </w:tc>
      </w:tr>
      <w:tr w:rsidR="00673CCC" w14:paraId="1CFF286C" w14:textId="77777777">
        <w:trPr>
          <w:jc w:val="center"/>
        </w:trPr>
        <w:tc>
          <w:tcPr>
            <w:tcW w:w="3001" w:type="dxa"/>
          </w:tcPr>
          <w:p w14:paraId="15D0B932" w14:textId="77777777" w:rsidR="00673CCC" w:rsidRDefault="00000000">
            <w:r>
              <w:rPr>
                <w:sz w:val="20"/>
              </w:rPr>
              <w:t>Storage</w:t>
            </w:r>
          </w:p>
        </w:tc>
        <w:tc>
          <w:tcPr>
            <w:tcW w:w="3001" w:type="dxa"/>
          </w:tcPr>
          <w:p w14:paraId="035D82E4" w14:textId="77777777" w:rsidR="00673CCC" w:rsidRDefault="00000000">
            <w:r>
              <w:rPr>
                <w:sz w:val="20"/>
              </w:rPr>
              <w:t>2 GB free</w:t>
            </w:r>
          </w:p>
        </w:tc>
        <w:tc>
          <w:tcPr>
            <w:tcW w:w="3001" w:type="dxa"/>
          </w:tcPr>
          <w:p w14:paraId="3573227F" w14:textId="77777777" w:rsidR="00673CCC" w:rsidRDefault="00000000">
            <w:r>
              <w:rPr>
                <w:sz w:val="20"/>
              </w:rPr>
              <w:t>5 GB free</w:t>
            </w:r>
          </w:p>
        </w:tc>
      </w:tr>
      <w:tr w:rsidR="00673CCC" w14:paraId="281A487E" w14:textId="77777777">
        <w:trPr>
          <w:jc w:val="center"/>
        </w:trPr>
        <w:tc>
          <w:tcPr>
            <w:tcW w:w="3001" w:type="dxa"/>
          </w:tcPr>
          <w:p w14:paraId="03BE7940" w14:textId="77777777" w:rsidR="00673CCC" w:rsidRDefault="00000000">
            <w:r>
              <w:rPr>
                <w:sz w:val="20"/>
              </w:rPr>
              <w:t>Network</w:t>
            </w:r>
          </w:p>
        </w:tc>
        <w:tc>
          <w:tcPr>
            <w:tcW w:w="3001" w:type="dxa"/>
          </w:tcPr>
          <w:p w14:paraId="3D3E40B3" w14:textId="77777777" w:rsidR="00673CCC" w:rsidRDefault="00000000">
            <w:r>
              <w:rPr>
                <w:sz w:val="20"/>
              </w:rPr>
              <w:t>Internet (IPFS/Solana)</w:t>
            </w:r>
          </w:p>
        </w:tc>
        <w:tc>
          <w:tcPr>
            <w:tcW w:w="3001" w:type="dxa"/>
          </w:tcPr>
          <w:p w14:paraId="1844F290" w14:textId="77777777" w:rsidR="00673CCC" w:rsidRDefault="00000000">
            <w:r>
              <w:rPr>
                <w:sz w:val="20"/>
              </w:rPr>
              <w:t>Broadband</w:t>
            </w:r>
          </w:p>
        </w:tc>
      </w:tr>
      <w:tr w:rsidR="00673CCC" w14:paraId="4E5E236B" w14:textId="77777777">
        <w:trPr>
          <w:jc w:val="center"/>
        </w:trPr>
        <w:tc>
          <w:tcPr>
            <w:tcW w:w="3001" w:type="dxa"/>
          </w:tcPr>
          <w:p w14:paraId="135BDCDF" w14:textId="77777777" w:rsidR="00673CCC" w:rsidRDefault="00000000">
            <w:r>
              <w:rPr>
                <w:sz w:val="20"/>
              </w:rPr>
              <w:t>GPU</w:t>
            </w:r>
          </w:p>
        </w:tc>
        <w:tc>
          <w:tcPr>
            <w:tcW w:w="3001" w:type="dxa"/>
          </w:tcPr>
          <w:p w14:paraId="46351B59" w14:textId="77777777" w:rsidR="00673CCC" w:rsidRDefault="00000000">
            <w:r>
              <w:rPr>
                <w:sz w:val="20"/>
              </w:rPr>
              <w:t>Not required</w:t>
            </w:r>
          </w:p>
        </w:tc>
        <w:tc>
          <w:tcPr>
            <w:tcW w:w="3001" w:type="dxa"/>
          </w:tcPr>
          <w:p w14:paraId="7E66F1FB" w14:textId="77777777" w:rsidR="00673CCC" w:rsidRDefault="00000000">
            <w:r>
              <w:rPr>
                <w:sz w:val="20"/>
              </w:rPr>
              <w:t>Not required (CPU inference)</w:t>
            </w:r>
          </w:p>
        </w:tc>
      </w:tr>
    </w:tbl>
    <w:p w14:paraId="0C8195D1" w14:textId="77777777" w:rsidR="00673CCC" w:rsidRDefault="00673CCC"/>
    <w:p w14:paraId="625D3383" w14:textId="77777777" w:rsidR="00673CCC" w:rsidRDefault="00000000">
      <w:pPr>
        <w:spacing w:after="120"/>
      </w:pPr>
      <w:r>
        <w:rPr>
          <w:b/>
        </w:rPr>
        <w:t>Software Requirements:</w:t>
      </w:r>
    </w:p>
    <w:tbl>
      <w:tblPr>
        <w:tblStyle w:val="TableGrid"/>
        <w:tblW w:w="0" w:type="auto"/>
        <w:jc w:val="center"/>
        <w:tblLook w:val="04A0" w:firstRow="1" w:lastRow="0" w:firstColumn="1" w:lastColumn="0" w:noHBand="0" w:noVBand="1"/>
      </w:tblPr>
      <w:tblGrid>
        <w:gridCol w:w="3001"/>
        <w:gridCol w:w="3001"/>
        <w:gridCol w:w="3001"/>
      </w:tblGrid>
      <w:tr w:rsidR="00673CCC" w14:paraId="1927535D" w14:textId="77777777">
        <w:trPr>
          <w:jc w:val="center"/>
        </w:trPr>
        <w:tc>
          <w:tcPr>
            <w:tcW w:w="3001" w:type="dxa"/>
          </w:tcPr>
          <w:p w14:paraId="2C8E1876" w14:textId="77777777" w:rsidR="00673CCC" w:rsidRDefault="00000000">
            <w:r>
              <w:rPr>
                <w:b/>
                <w:sz w:val="20"/>
              </w:rPr>
              <w:t>Software</w:t>
            </w:r>
          </w:p>
        </w:tc>
        <w:tc>
          <w:tcPr>
            <w:tcW w:w="3001" w:type="dxa"/>
          </w:tcPr>
          <w:p w14:paraId="624D219C" w14:textId="77777777" w:rsidR="00673CCC" w:rsidRDefault="00000000">
            <w:r>
              <w:rPr>
                <w:b/>
                <w:sz w:val="20"/>
              </w:rPr>
              <w:t>Version</w:t>
            </w:r>
          </w:p>
        </w:tc>
        <w:tc>
          <w:tcPr>
            <w:tcW w:w="3001" w:type="dxa"/>
          </w:tcPr>
          <w:p w14:paraId="440F4719" w14:textId="77777777" w:rsidR="00673CCC" w:rsidRDefault="00000000">
            <w:r>
              <w:rPr>
                <w:b/>
                <w:sz w:val="20"/>
              </w:rPr>
              <w:t>Purpose</w:t>
            </w:r>
          </w:p>
        </w:tc>
      </w:tr>
      <w:tr w:rsidR="00673CCC" w14:paraId="5D56E9D2" w14:textId="77777777">
        <w:trPr>
          <w:jc w:val="center"/>
        </w:trPr>
        <w:tc>
          <w:tcPr>
            <w:tcW w:w="3001" w:type="dxa"/>
          </w:tcPr>
          <w:p w14:paraId="14B5E2FD" w14:textId="77777777" w:rsidR="00673CCC" w:rsidRDefault="00000000">
            <w:r>
              <w:rPr>
                <w:sz w:val="20"/>
              </w:rPr>
              <w:t>Node.js</w:t>
            </w:r>
          </w:p>
        </w:tc>
        <w:tc>
          <w:tcPr>
            <w:tcW w:w="3001" w:type="dxa"/>
          </w:tcPr>
          <w:p w14:paraId="20D1D356" w14:textId="77777777" w:rsidR="00673CCC" w:rsidRDefault="00000000">
            <w:r>
              <w:rPr>
                <w:sz w:val="20"/>
              </w:rPr>
              <w:t>v18+ (LTS)</w:t>
            </w:r>
          </w:p>
        </w:tc>
        <w:tc>
          <w:tcPr>
            <w:tcW w:w="3001" w:type="dxa"/>
          </w:tcPr>
          <w:p w14:paraId="2CA55266" w14:textId="77777777" w:rsidR="00673CCC" w:rsidRDefault="00000000">
            <w:r>
              <w:rPr>
                <w:sz w:val="20"/>
              </w:rPr>
              <w:t>Backend runtime</w:t>
            </w:r>
          </w:p>
        </w:tc>
      </w:tr>
      <w:tr w:rsidR="00673CCC" w14:paraId="44F95A87" w14:textId="77777777">
        <w:trPr>
          <w:jc w:val="center"/>
        </w:trPr>
        <w:tc>
          <w:tcPr>
            <w:tcW w:w="3001" w:type="dxa"/>
          </w:tcPr>
          <w:p w14:paraId="6A55042A" w14:textId="77777777" w:rsidR="00673CCC" w:rsidRDefault="00000000">
            <w:r>
              <w:rPr>
                <w:sz w:val="20"/>
              </w:rPr>
              <w:t>SQLite</w:t>
            </w:r>
          </w:p>
        </w:tc>
        <w:tc>
          <w:tcPr>
            <w:tcW w:w="3001" w:type="dxa"/>
          </w:tcPr>
          <w:p w14:paraId="5A8DA828" w14:textId="77777777" w:rsidR="00673CCC" w:rsidRDefault="00000000">
            <w:r>
              <w:rPr>
                <w:sz w:val="20"/>
              </w:rPr>
              <w:t>Bundled (better-sqlite3)</w:t>
            </w:r>
          </w:p>
        </w:tc>
        <w:tc>
          <w:tcPr>
            <w:tcW w:w="3001" w:type="dxa"/>
          </w:tcPr>
          <w:p w14:paraId="0778EBC3" w14:textId="77777777" w:rsidR="00673CCC" w:rsidRDefault="00000000">
            <w:r>
              <w:rPr>
                <w:sz w:val="20"/>
              </w:rPr>
              <w:t>Embedded database</w:t>
            </w:r>
          </w:p>
        </w:tc>
      </w:tr>
      <w:tr w:rsidR="00673CCC" w14:paraId="29532ABC" w14:textId="77777777">
        <w:trPr>
          <w:jc w:val="center"/>
        </w:trPr>
        <w:tc>
          <w:tcPr>
            <w:tcW w:w="3001" w:type="dxa"/>
          </w:tcPr>
          <w:p w14:paraId="2D12B9D9" w14:textId="77777777" w:rsidR="00673CCC" w:rsidRDefault="00000000">
            <w:r>
              <w:rPr>
                <w:sz w:val="20"/>
              </w:rPr>
              <w:t>Ollama</w:t>
            </w:r>
          </w:p>
        </w:tc>
        <w:tc>
          <w:tcPr>
            <w:tcW w:w="3001" w:type="dxa"/>
          </w:tcPr>
          <w:p w14:paraId="42707447" w14:textId="77777777" w:rsidR="00673CCC" w:rsidRDefault="00000000">
            <w:r>
              <w:rPr>
                <w:sz w:val="20"/>
              </w:rPr>
              <w:t>Latest</w:t>
            </w:r>
          </w:p>
        </w:tc>
        <w:tc>
          <w:tcPr>
            <w:tcW w:w="3001" w:type="dxa"/>
          </w:tcPr>
          <w:p w14:paraId="6F299557" w14:textId="77777777" w:rsidR="00673CCC" w:rsidRDefault="00000000">
            <w:r>
              <w:rPr>
                <w:sz w:val="20"/>
              </w:rPr>
              <w:t>Local LLM host</w:t>
            </w:r>
          </w:p>
        </w:tc>
      </w:tr>
      <w:tr w:rsidR="00673CCC" w14:paraId="7CD11378" w14:textId="77777777">
        <w:trPr>
          <w:jc w:val="center"/>
        </w:trPr>
        <w:tc>
          <w:tcPr>
            <w:tcW w:w="3001" w:type="dxa"/>
          </w:tcPr>
          <w:p w14:paraId="769B3926" w14:textId="77777777" w:rsidR="00673CCC" w:rsidRDefault="00000000">
            <w:r>
              <w:rPr>
                <w:sz w:val="20"/>
              </w:rPr>
              <w:t>Qwen 2.5 3B</w:t>
            </w:r>
          </w:p>
        </w:tc>
        <w:tc>
          <w:tcPr>
            <w:tcW w:w="3001" w:type="dxa"/>
          </w:tcPr>
          <w:p w14:paraId="3BEC5241" w14:textId="77777777" w:rsidR="00673CCC" w:rsidRDefault="00000000">
            <w:r>
              <w:rPr>
                <w:sz w:val="20"/>
              </w:rPr>
              <w:t>Latest</w:t>
            </w:r>
          </w:p>
        </w:tc>
        <w:tc>
          <w:tcPr>
            <w:tcW w:w="3001" w:type="dxa"/>
          </w:tcPr>
          <w:p w14:paraId="741C4D5E" w14:textId="77777777" w:rsidR="00673CCC" w:rsidRDefault="00000000">
            <w:r>
              <w:rPr>
                <w:sz w:val="20"/>
              </w:rPr>
              <w:t>Fraud detection model</w:t>
            </w:r>
          </w:p>
        </w:tc>
      </w:tr>
      <w:tr w:rsidR="00673CCC" w14:paraId="0DDF3CA4" w14:textId="77777777">
        <w:trPr>
          <w:jc w:val="center"/>
        </w:trPr>
        <w:tc>
          <w:tcPr>
            <w:tcW w:w="3001" w:type="dxa"/>
          </w:tcPr>
          <w:p w14:paraId="7BE4DA67" w14:textId="77777777" w:rsidR="00673CCC" w:rsidRDefault="00000000">
            <w:r>
              <w:rPr>
                <w:sz w:val="20"/>
              </w:rPr>
              <w:t>Circom</w:t>
            </w:r>
          </w:p>
        </w:tc>
        <w:tc>
          <w:tcPr>
            <w:tcW w:w="3001" w:type="dxa"/>
          </w:tcPr>
          <w:p w14:paraId="159B8C58" w14:textId="77777777" w:rsidR="00673CCC" w:rsidRDefault="00000000">
            <w:r>
              <w:rPr>
                <w:sz w:val="20"/>
              </w:rPr>
              <w:t>v2.0.0</w:t>
            </w:r>
          </w:p>
        </w:tc>
        <w:tc>
          <w:tcPr>
            <w:tcW w:w="3001" w:type="dxa"/>
          </w:tcPr>
          <w:p w14:paraId="0B63C73E" w14:textId="77777777" w:rsidR="00673CCC" w:rsidRDefault="00000000">
            <w:r>
              <w:rPr>
                <w:sz w:val="20"/>
              </w:rPr>
              <w:t>ZKP circuit compiler</w:t>
            </w:r>
          </w:p>
        </w:tc>
      </w:tr>
      <w:tr w:rsidR="00673CCC" w14:paraId="245317E4" w14:textId="77777777">
        <w:trPr>
          <w:jc w:val="center"/>
        </w:trPr>
        <w:tc>
          <w:tcPr>
            <w:tcW w:w="3001" w:type="dxa"/>
          </w:tcPr>
          <w:p w14:paraId="48260C03" w14:textId="77777777" w:rsidR="00673CCC" w:rsidRDefault="00000000">
            <w:r>
              <w:rPr>
                <w:sz w:val="20"/>
              </w:rPr>
              <w:t>snarkjs</w:t>
            </w:r>
          </w:p>
        </w:tc>
        <w:tc>
          <w:tcPr>
            <w:tcW w:w="3001" w:type="dxa"/>
          </w:tcPr>
          <w:p w14:paraId="76A79DE9" w14:textId="77777777" w:rsidR="00673CCC" w:rsidRDefault="00000000">
            <w:r>
              <w:rPr>
                <w:sz w:val="20"/>
              </w:rPr>
              <w:t>v0.7.6</w:t>
            </w:r>
          </w:p>
        </w:tc>
        <w:tc>
          <w:tcPr>
            <w:tcW w:w="3001" w:type="dxa"/>
          </w:tcPr>
          <w:p w14:paraId="1761F726" w14:textId="77777777" w:rsidR="00673CCC" w:rsidRDefault="00000000">
            <w:r>
              <w:rPr>
                <w:sz w:val="20"/>
              </w:rPr>
              <w:t>Groth16 prover/verifier</w:t>
            </w:r>
          </w:p>
        </w:tc>
      </w:tr>
      <w:tr w:rsidR="00673CCC" w14:paraId="40D06827" w14:textId="77777777">
        <w:trPr>
          <w:jc w:val="center"/>
        </w:trPr>
        <w:tc>
          <w:tcPr>
            <w:tcW w:w="3001" w:type="dxa"/>
          </w:tcPr>
          <w:p w14:paraId="22C84A51" w14:textId="77777777" w:rsidR="00673CCC" w:rsidRDefault="00000000">
            <w:r>
              <w:rPr>
                <w:sz w:val="20"/>
              </w:rPr>
              <w:t>Docker</w:t>
            </w:r>
          </w:p>
        </w:tc>
        <w:tc>
          <w:tcPr>
            <w:tcW w:w="3001" w:type="dxa"/>
          </w:tcPr>
          <w:p w14:paraId="78D7B9A6" w14:textId="77777777" w:rsidR="00673CCC" w:rsidRDefault="00000000">
            <w:r>
              <w:rPr>
                <w:sz w:val="20"/>
              </w:rPr>
              <w:t>v20+ (optional)</w:t>
            </w:r>
          </w:p>
        </w:tc>
        <w:tc>
          <w:tcPr>
            <w:tcW w:w="3001" w:type="dxa"/>
          </w:tcPr>
          <w:p w14:paraId="06FA064D" w14:textId="77777777" w:rsidR="00673CCC" w:rsidRDefault="00000000">
            <w:r>
              <w:rPr>
                <w:sz w:val="20"/>
              </w:rPr>
              <w:t>Containerised deployment</w:t>
            </w:r>
          </w:p>
        </w:tc>
      </w:tr>
    </w:tbl>
    <w:p w14:paraId="16387224" w14:textId="77777777" w:rsidR="00673CCC" w:rsidRDefault="00673CCC"/>
    <w:p w14:paraId="0E7F9DFB" w14:textId="77777777" w:rsidR="00673CCC" w:rsidRDefault="00000000">
      <w:r>
        <w:br w:type="page"/>
      </w:r>
    </w:p>
    <w:p w14:paraId="50DC63EC" w14:textId="77777777" w:rsidR="00673CCC" w:rsidRDefault="00000000">
      <w:pPr>
        <w:pStyle w:val="Heading1"/>
      </w:pPr>
      <w:r>
        <w:rPr>
          <w:rFonts w:ascii="Times New Roman" w:hAnsi="Times New Roman"/>
        </w:rPr>
        <w:lastRenderedPageBreak/>
        <w:t>CHAPTER IV: DESIGN AND IMPLEMENTATION</w:t>
      </w:r>
    </w:p>
    <w:p w14:paraId="31F2485A" w14:textId="77777777" w:rsidR="00673CCC" w:rsidRDefault="00000000">
      <w:pPr>
        <w:pStyle w:val="Heading2"/>
      </w:pPr>
      <w:r>
        <w:rPr>
          <w:rFonts w:ascii="Times New Roman" w:hAnsi="Times New Roman"/>
        </w:rPr>
        <w:t>4.1 Use Case Analysis</w:t>
      </w:r>
    </w:p>
    <w:p w14:paraId="36CE6296" w14:textId="77777777" w:rsidR="00673CCC" w:rsidRDefault="00000000">
      <w:pPr>
        <w:spacing w:after="120"/>
      </w:pPr>
      <w:r>
        <w:rPr>
          <w:b/>
        </w:rPr>
        <w:t>User Actor:</w:t>
      </w:r>
    </w:p>
    <w:p w14:paraId="26A8EFAF" w14:textId="77777777" w:rsidR="00673CCC" w:rsidRDefault="00000000">
      <w:pPr>
        <w:pStyle w:val="ListBullet"/>
      </w:pPr>
      <w:r>
        <w:t>Register (Email/Password or Phantom Wallet), Login, Send Message, View Proof Chain, Chat with AI Personas, Top-up Tokens, View Token Ledger.</w:t>
      </w:r>
    </w:p>
    <w:p w14:paraId="39FFC239" w14:textId="77777777" w:rsidR="00673CCC" w:rsidRDefault="00000000">
      <w:pPr>
        <w:spacing w:after="120"/>
      </w:pPr>
      <w:r>
        <w:rPr>
          <w:b/>
        </w:rPr>
        <w:t>Admin Actor:</w:t>
      </w:r>
    </w:p>
    <w:p w14:paraId="23CAE0A5" w14:textId="77777777" w:rsidR="00673CCC" w:rsidRDefault="00000000">
      <w:pPr>
        <w:pStyle w:val="ListBullet"/>
      </w:pPr>
      <w:r>
        <w:t>View All Users, Unblock Frozen User (+ ZKP Proof Generation), Bulk Unblock, View Unblock Proofs, Verify ZKP Proof (Groth16).</w:t>
      </w:r>
    </w:p>
    <w:p w14:paraId="3918EEE9" w14:textId="77777777" w:rsidR="00673CCC" w:rsidRDefault="00000000">
      <w:pPr>
        <w:spacing w:after="120"/>
      </w:pPr>
      <w:r>
        <w:rPr>
          <w:b/>
        </w:rPr>
        <w:t>Auditor Actor:</w:t>
      </w:r>
    </w:p>
    <w:p w14:paraId="0C9239BD" w14:textId="77777777" w:rsidR="00673CCC" w:rsidRDefault="00000000">
      <w:pPr>
        <w:pStyle w:val="ListBullet"/>
      </w:pPr>
      <w:r>
        <w:t>View Fraud Logs, Verify Chain Integrity, Audit ZKP Records.</w:t>
      </w:r>
    </w:p>
    <w:p w14:paraId="60BDBA03" w14:textId="77777777" w:rsidR="00673CCC" w:rsidRDefault="00000000">
      <w:pPr>
        <w:spacing w:after="120"/>
      </w:pPr>
      <w:r>
        <w:rPr>
          <w:b/>
        </w:rPr>
        <w:t>System Actors:</w:t>
      </w:r>
    </w:p>
    <w:p w14:paraId="6995E153" w14:textId="77777777" w:rsidR="00673CCC" w:rsidRDefault="00000000">
      <w:pPr>
        <w:pStyle w:val="ListBullet"/>
      </w:pPr>
      <w:r>
        <w:t>AI System (Qwen 2.5 3B): Analyses messages for fraud indicators, returns risk assessment (HIGH/MEDIUM/LOW).</w:t>
      </w:r>
    </w:p>
    <w:p w14:paraId="35F21DFF" w14:textId="77777777" w:rsidR="00673CCC" w:rsidRDefault="00000000">
      <w:pPr>
        <w:pStyle w:val="ListBullet"/>
      </w:pPr>
      <w:r>
        <w:t>Blockchain Services: Anchors proof hashes to Solana devnet, pins documents to IPFS via Pinata.</w:t>
      </w:r>
    </w:p>
    <w:p w14:paraId="2475883F" w14:textId="77777777" w:rsidR="00673CCC" w:rsidRDefault="00000000">
      <w:pPr>
        <w:pStyle w:val="Heading2"/>
      </w:pPr>
      <w:r>
        <w:rPr>
          <w:rFonts w:ascii="Times New Roman" w:hAnsi="Times New Roman"/>
        </w:rPr>
        <w:t>4.2 Service Layer Class Design</w:t>
      </w:r>
    </w:p>
    <w:tbl>
      <w:tblPr>
        <w:tblStyle w:val="TableGrid"/>
        <w:tblW w:w="0" w:type="auto"/>
        <w:jc w:val="center"/>
        <w:tblLook w:val="04A0" w:firstRow="1" w:lastRow="0" w:firstColumn="1" w:lastColumn="0" w:noHBand="0" w:noVBand="1"/>
      </w:tblPr>
      <w:tblGrid>
        <w:gridCol w:w="3001"/>
        <w:gridCol w:w="3001"/>
        <w:gridCol w:w="3001"/>
      </w:tblGrid>
      <w:tr w:rsidR="00673CCC" w14:paraId="1CD5326F" w14:textId="77777777">
        <w:trPr>
          <w:jc w:val="center"/>
        </w:trPr>
        <w:tc>
          <w:tcPr>
            <w:tcW w:w="3001" w:type="dxa"/>
          </w:tcPr>
          <w:p w14:paraId="4BF88CBD" w14:textId="77777777" w:rsidR="00673CCC" w:rsidRDefault="00000000">
            <w:r>
              <w:rPr>
                <w:b/>
                <w:sz w:val="20"/>
              </w:rPr>
              <w:t>Service Class</w:t>
            </w:r>
          </w:p>
        </w:tc>
        <w:tc>
          <w:tcPr>
            <w:tcW w:w="3001" w:type="dxa"/>
          </w:tcPr>
          <w:p w14:paraId="193BFCD0" w14:textId="77777777" w:rsidR="00673CCC" w:rsidRDefault="00000000">
            <w:r>
              <w:rPr>
                <w:b/>
                <w:sz w:val="20"/>
              </w:rPr>
              <w:t>Key Methods</w:t>
            </w:r>
          </w:p>
        </w:tc>
        <w:tc>
          <w:tcPr>
            <w:tcW w:w="3001" w:type="dxa"/>
          </w:tcPr>
          <w:p w14:paraId="2D5E7C59" w14:textId="77777777" w:rsidR="00673CCC" w:rsidRDefault="00000000">
            <w:r>
              <w:rPr>
                <w:b/>
                <w:sz w:val="20"/>
              </w:rPr>
              <w:t>Dependencies</w:t>
            </w:r>
          </w:p>
        </w:tc>
      </w:tr>
      <w:tr w:rsidR="00673CCC" w14:paraId="5372C4A6" w14:textId="77777777">
        <w:trPr>
          <w:jc w:val="center"/>
        </w:trPr>
        <w:tc>
          <w:tcPr>
            <w:tcW w:w="3001" w:type="dxa"/>
          </w:tcPr>
          <w:p w14:paraId="39FC8678" w14:textId="77777777" w:rsidR="00673CCC" w:rsidRDefault="00000000">
            <w:r>
              <w:rPr>
                <w:sz w:val="20"/>
              </w:rPr>
              <w:t>FraudService</w:t>
            </w:r>
          </w:p>
        </w:tc>
        <w:tc>
          <w:tcPr>
            <w:tcW w:w="3001" w:type="dxa"/>
          </w:tcPr>
          <w:p w14:paraId="27BF81A3" w14:textId="77777777" w:rsidR="00673CCC" w:rsidRDefault="00000000">
            <w:r>
              <w:rPr>
                <w:sz w:val="20"/>
              </w:rPr>
              <w:t>detectFraud(), detectWithQwen(), detectSimulated(), getPenalty()</w:t>
            </w:r>
          </w:p>
        </w:tc>
        <w:tc>
          <w:tcPr>
            <w:tcW w:w="3001" w:type="dxa"/>
          </w:tcPr>
          <w:p w14:paraId="78DD0E19" w14:textId="77777777" w:rsidR="00673CCC" w:rsidRDefault="00000000">
            <w:r>
              <w:rPr>
                <w:sz w:val="20"/>
              </w:rPr>
              <w:t>Ollama HTTP API (axios)</w:t>
            </w:r>
          </w:p>
        </w:tc>
      </w:tr>
      <w:tr w:rsidR="00673CCC" w14:paraId="5E565A94" w14:textId="77777777">
        <w:trPr>
          <w:jc w:val="center"/>
        </w:trPr>
        <w:tc>
          <w:tcPr>
            <w:tcW w:w="3001" w:type="dxa"/>
          </w:tcPr>
          <w:p w14:paraId="74EEFFF9" w14:textId="77777777" w:rsidR="00673CCC" w:rsidRDefault="00000000">
            <w:r>
              <w:rPr>
                <w:sz w:val="20"/>
              </w:rPr>
              <w:t>ProofService</w:t>
            </w:r>
          </w:p>
        </w:tc>
        <w:tc>
          <w:tcPr>
            <w:tcW w:w="3001" w:type="dxa"/>
          </w:tcPr>
          <w:p w14:paraId="0FDEF456" w14:textId="77777777" w:rsidR="00673CCC" w:rsidRDefault="00000000">
            <w:r>
              <w:rPr>
                <w:sz w:val="20"/>
              </w:rPr>
              <w:t>createProof(), verifyChain(), updateProofIPFS(), updateProofSolana()</w:t>
            </w:r>
          </w:p>
        </w:tc>
        <w:tc>
          <w:tcPr>
            <w:tcW w:w="3001" w:type="dxa"/>
          </w:tcPr>
          <w:p w14:paraId="77504AE6" w14:textId="77777777" w:rsidR="00673CCC" w:rsidRDefault="00000000">
            <w:r>
              <w:rPr>
                <w:sz w:val="20"/>
              </w:rPr>
              <w:t>crypto, database</w:t>
            </w:r>
          </w:p>
        </w:tc>
      </w:tr>
      <w:tr w:rsidR="00673CCC" w14:paraId="7BB2858B" w14:textId="77777777">
        <w:trPr>
          <w:jc w:val="center"/>
        </w:trPr>
        <w:tc>
          <w:tcPr>
            <w:tcW w:w="3001" w:type="dxa"/>
          </w:tcPr>
          <w:p w14:paraId="31DDD7E0" w14:textId="77777777" w:rsidR="00673CCC" w:rsidRDefault="00000000">
            <w:r>
              <w:rPr>
                <w:sz w:val="20"/>
              </w:rPr>
              <w:t>ZKPService</w:t>
            </w:r>
          </w:p>
        </w:tc>
        <w:tc>
          <w:tcPr>
            <w:tcW w:w="3001" w:type="dxa"/>
          </w:tcPr>
          <w:p w14:paraId="26AF8CBC" w14:textId="77777777" w:rsidR="00673CCC" w:rsidRDefault="00000000">
            <w:r>
              <w:rPr>
                <w:sz w:val="20"/>
              </w:rPr>
              <w:t>generateUnblockProof(), generateZKProof(), verifyZKProof()</w:t>
            </w:r>
          </w:p>
        </w:tc>
        <w:tc>
          <w:tcPr>
            <w:tcW w:w="3001" w:type="dxa"/>
          </w:tcPr>
          <w:p w14:paraId="37B6D267" w14:textId="77777777" w:rsidR="00673CCC" w:rsidRDefault="00000000">
            <w:r>
              <w:rPr>
                <w:sz w:val="20"/>
              </w:rPr>
              <w:t>snarkjs, circomlibjs, Poseidon</w:t>
            </w:r>
          </w:p>
        </w:tc>
      </w:tr>
      <w:tr w:rsidR="00673CCC" w14:paraId="60EA8AF2" w14:textId="77777777">
        <w:trPr>
          <w:jc w:val="center"/>
        </w:trPr>
        <w:tc>
          <w:tcPr>
            <w:tcW w:w="3001" w:type="dxa"/>
          </w:tcPr>
          <w:p w14:paraId="0ABA1452" w14:textId="77777777" w:rsidR="00673CCC" w:rsidRDefault="00000000">
            <w:r>
              <w:rPr>
                <w:sz w:val="20"/>
              </w:rPr>
              <w:t>IPFSService</w:t>
            </w:r>
          </w:p>
        </w:tc>
        <w:tc>
          <w:tcPr>
            <w:tcW w:w="3001" w:type="dxa"/>
          </w:tcPr>
          <w:p w14:paraId="1FAA33C8" w14:textId="77777777" w:rsidR="00673CCC" w:rsidRDefault="00000000">
            <w:r>
              <w:rPr>
                <w:sz w:val="20"/>
              </w:rPr>
              <w:t>pinJSON(), pinFile(), buildProofDocument()</w:t>
            </w:r>
          </w:p>
        </w:tc>
        <w:tc>
          <w:tcPr>
            <w:tcW w:w="3001" w:type="dxa"/>
          </w:tcPr>
          <w:p w14:paraId="5F9136A7" w14:textId="77777777" w:rsidR="00673CCC" w:rsidRDefault="00000000">
            <w:r>
              <w:rPr>
                <w:sz w:val="20"/>
              </w:rPr>
              <w:t>Pinata HTTP API (axios)</w:t>
            </w:r>
          </w:p>
        </w:tc>
      </w:tr>
      <w:tr w:rsidR="00673CCC" w14:paraId="26378C3C" w14:textId="77777777">
        <w:trPr>
          <w:jc w:val="center"/>
        </w:trPr>
        <w:tc>
          <w:tcPr>
            <w:tcW w:w="3001" w:type="dxa"/>
          </w:tcPr>
          <w:p w14:paraId="20E13D6F" w14:textId="77777777" w:rsidR="00673CCC" w:rsidRDefault="00000000">
            <w:r>
              <w:rPr>
                <w:sz w:val="20"/>
              </w:rPr>
              <w:t>SolanaService</w:t>
            </w:r>
          </w:p>
        </w:tc>
        <w:tc>
          <w:tcPr>
            <w:tcW w:w="3001" w:type="dxa"/>
          </w:tcPr>
          <w:p w14:paraId="7BFE84CA" w14:textId="77777777" w:rsidR="00673CCC" w:rsidRDefault="00000000">
            <w:r>
              <w:rPr>
                <w:sz w:val="20"/>
              </w:rPr>
              <w:t>initSolana(), anchorHash(), isReachable()</w:t>
            </w:r>
          </w:p>
        </w:tc>
        <w:tc>
          <w:tcPr>
            <w:tcW w:w="3001" w:type="dxa"/>
          </w:tcPr>
          <w:p w14:paraId="6E3945CC" w14:textId="77777777" w:rsidR="00673CCC" w:rsidRDefault="00000000">
            <w:r>
              <w:rPr>
                <w:sz w:val="20"/>
              </w:rPr>
              <w:t>@solana/web3.js, SPL Memo</w:t>
            </w:r>
          </w:p>
        </w:tc>
      </w:tr>
    </w:tbl>
    <w:p w14:paraId="3C0BADA4" w14:textId="77777777" w:rsidR="00673CCC" w:rsidRDefault="00673CCC"/>
    <w:p w14:paraId="2711503C" w14:textId="77777777" w:rsidR="00673CCC" w:rsidRDefault="00000000">
      <w:pPr>
        <w:pStyle w:val="Heading2"/>
      </w:pPr>
      <w:r>
        <w:rPr>
          <w:rFonts w:ascii="Times New Roman" w:hAnsi="Times New Roman"/>
        </w:rPr>
        <w:t>4.3 Algorithm: Message Processing Pipeline</w:t>
      </w:r>
    </w:p>
    <w:p w14:paraId="5E3FD79A" w14:textId="77777777" w:rsidR="00673CCC" w:rsidRDefault="00000000">
      <w:pPr>
        <w:pStyle w:val="ListNumber"/>
      </w:pPr>
      <w:r>
        <w:t>VALIDATE input (content or files required).</w:t>
      </w:r>
    </w:p>
    <w:p w14:paraId="523F0590" w14:textId="77777777" w:rsidR="00673CCC" w:rsidRDefault="00000000">
      <w:pPr>
        <w:pStyle w:val="ListNumber"/>
      </w:pPr>
      <w:r>
        <w:t>CHECK sender token_balance &gt;= 5; IF insufficient RETURN error.</w:t>
      </w:r>
    </w:p>
    <w:p w14:paraId="56C53E40" w14:textId="77777777" w:rsidR="00673CCC" w:rsidRDefault="00000000">
      <w:pPr>
        <w:pStyle w:val="ListNumber"/>
      </w:pPr>
      <w:r>
        <w:t>SAVE message to messages table with unique UUID.</w:t>
      </w:r>
    </w:p>
    <w:p w14:paraId="67F20E64" w14:textId="77777777" w:rsidR="00673CCC" w:rsidRDefault="00000000">
      <w:pPr>
        <w:pStyle w:val="ListNumber"/>
      </w:pPr>
      <w:r>
        <w:t>DEDUCT 5 tokens (base message cost); UPDATE token_ledger with "spend" entry.</w:t>
      </w:r>
    </w:p>
    <w:p w14:paraId="4C1EF6CE" w14:textId="77777777" w:rsidR="00673CCC" w:rsidRDefault="00000000">
      <w:pPr>
        <w:pStyle w:val="ListNumber"/>
      </w:pPr>
      <w:r>
        <w:t>CALL detectFraud(content): TRY Qwen AI path, CATCH fallback to regex pattern matching. Returns {risk, reason, indicators}.</w:t>
      </w:r>
    </w:p>
    <w:p w14:paraId="5AEF2CED" w14:textId="77777777" w:rsidR="00673CCC" w:rsidRDefault="00000000">
      <w:pPr>
        <w:pStyle w:val="ListNumber"/>
      </w:pPr>
      <w:r>
        <w:t>penalty = {HIGH: 20, MEDIUM: 10, LOW: 0}. Deduct penalty. If balance &lt;= 0: freeze account. If HIGH risk: quarantine message.</w:t>
      </w:r>
    </w:p>
    <w:p w14:paraId="249B761D" w14:textId="77777777" w:rsidR="00673CCC" w:rsidRDefault="00000000">
      <w:pPr>
        <w:pStyle w:val="ListNumber"/>
      </w:pPr>
      <w:r>
        <w:t>CREATE PROOF: BEGIN ATOMIC TRANSACTION → get prevHash → compute SHA-256(prevHash|height|senderId|contentHash|timestamp) → INSERT proof_chain → END TRANSACTION.</w:t>
      </w:r>
    </w:p>
    <w:p w14:paraId="7B0EED3B" w14:textId="77777777" w:rsidR="00673CCC" w:rsidRDefault="00000000">
      <w:pPr>
        <w:pStyle w:val="ListNumber"/>
      </w:pPr>
      <w:r>
        <w:t>RETURN HTTP 201 response with message, proof, fraud assessment, balance.</w:t>
      </w:r>
    </w:p>
    <w:p w14:paraId="06AFE134" w14:textId="77777777" w:rsidR="00673CCC" w:rsidRDefault="00000000">
      <w:pPr>
        <w:pStyle w:val="ListNumber"/>
      </w:pPr>
      <w:r>
        <w:t>[ASYNC] Pin proof document to IPFS via Pinata.</w:t>
      </w:r>
    </w:p>
    <w:p w14:paraId="245F499B" w14:textId="77777777" w:rsidR="00673CCC" w:rsidRDefault="00000000">
      <w:pPr>
        <w:pStyle w:val="ListNumber"/>
      </w:pPr>
      <w:r>
        <w:t>[ASYNC] If isCheckpoint(height) (every 10th block): anchor hash to Solana devnet via SPL Memo.</w:t>
      </w:r>
    </w:p>
    <w:p w14:paraId="76977E3F" w14:textId="77777777" w:rsidR="00673CCC" w:rsidRDefault="00000000">
      <w:pPr>
        <w:pStyle w:val="Heading2"/>
      </w:pPr>
      <w:r>
        <w:rPr>
          <w:rFonts w:ascii="Times New Roman" w:hAnsi="Times New Roman"/>
        </w:rPr>
        <w:t>4.4 Algorithm: Hybrid ZKP Administrative Governance</w:t>
      </w:r>
    </w:p>
    <w:p w14:paraId="2CD326E8" w14:textId="77777777" w:rsidR="00673CCC" w:rsidRDefault="00000000">
      <w:pPr>
        <w:spacing w:after="120"/>
      </w:pPr>
      <w:r>
        <w:rPr>
          <w:b/>
        </w:rPr>
        <w:t>FAST PATH (Synchronous, ~15ms):</w:t>
      </w:r>
    </w:p>
    <w:p w14:paraId="3B885B0A" w14:textId="77777777" w:rsidR="00673CCC" w:rsidRDefault="00000000">
      <w:pPr>
        <w:pStyle w:val="ListNumber"/>
      </w:pPr>
      <w:r>
        <w:t>Generate random nonce (32 bytes). Compute commitmentHash = SHA-256(adminId|userId|"unblock"|nonce|timestamp).</w:t>
      </w:r>
    </w:p>
    <w:p w14:paraId="7919506B" w14:textId="77777777" w:rsidR="00673CCC" w:rsidRDefault="00000000">
      <w:pPr>
        <w:pStyle w:val="ListNumber"/>
      </w:pPr>
      <w:r>
        <w:t>Store in zkp_proofs table (zkp_proof = NULL, zkp_verified = 0). Return {proofId, commitmentHash, nonce} immediately.</w:t>
      </w:r>
    </w:p>
    <w:p w14:paraId="5B2F0524" w14:textId="77777777" w:rsidR="00673CCC" w:rsidRDefault="00000000">
      <w:pPr>
        <w:spacing w:after="120"/>
      </w:pPr>
      <w:r>
        <w:rPr>
          <w:b/>
        </w:rPr>
        <w:t>AUDIT PATH (Asynchronous, ~1.8s):</w:t>
      </w:r>
    </w:p>
    <w:p w14:paraId="35E5220D" w14:textId="77777777" w:rsidR="00673CCC" w:rsidRDefault="00000000">
      <w:pPr>
        <w:pStyle w:val="ListNumber"/>
      </w:pPr>
      <w:r>
        <w:t>Build Poseidon hash instance. Convert inputs to BN254 field elements.</w:t>
      </w:r>
    </w:p>
    <w:p w14:paraId="32581CBF" w14:textId="77777777" w:rsidR="00673CCC" w:rsidRDefault="00000000">
      <w:pPr>
        <w:pStyle w:val="ListNumber"/>
      </w:pPr>
      <w:r>
        <w:t>commitment = Poseidon(adminId_fe, userId_fe, action_fe, nonce_fe, timestamp_fe).</w:t>
      </w:r>
    </w:p>
    <w:p w14:paraId="7953A4EC" w14:textId="77777777" w:rsidR="00673CCC" w:rsidRDefault="00000000">
      <w:pPr>
        <w:pStyle w:val="ListNumber"/>
      </w:pPr>
      <w:r>
        <w:t>{proof, publicSignals} = snarkjs.groth16.fullProve(inputs, adminUnblock.wasm, adminUnblock_final.zkey).</w:t>
      </w:r>
    </w:p>
    <w:p w14:paraId="18EAF443" w14:textId="77777777" w:rsidR="00673CCC" w:rsidRDefault="00000000">
      <w:pPr>
        <w:pStyle w:val="ListNumber"/>
      </w:pPr>
      <w:r>
        <w:t>UPDATE zkp_proofs SET zkp_proof = proof, zkp_verified = 1.</w:t>
      </w:r>
    </w:p>
    <w:p w14:paraId="08A97201" w14:textId="77777777" w:rsidR="00673CCC" w:rsidRDefault="00000000">
      <w:pPr>
        <w:spacing w:after="120"/>
      </w:pPr>
      <w:r>
        <w:rPr>
          <w:b/>
        </w:rPr>
        <w:lastRenderedPageBreak/>
        <w:t>VERIFICATION:</w:t>
      </w:r>
    </w:p>
    <w:p w14:paraId="678744A9" w14:textId="77777777" w:rsidR="00673CCC" w:rsidRDefault="00000000">
      <w:pPr>
        <w:pStyle w:val="ListNumber"/>
      </w:pPr>
      <w:r>
        <w:t>Fast Verify: Re-hash with nonce, compare commitmentHash. Full Verify: snarkjs.groth16.verify(verification_key, publicSignals, proof).</w:t>
      </w:r>
    </w:p>
    <w:p w14:paraId="4B61FF5B" w14:textId="77777777" w:rsidR="00673CCC" w:rsidRDefault="00000000">
      <w:pPr>
        <w:pStyle w:val="Heading2"/>
      </w:pPr>
      <w:r>
        <w:rPr>
          <w:rFonts w:ascii="Times New Roman" w:hAnsi="Times New Roman"/>
        </w:rPr>
        <w:t>4.5 Circom ZKP Circuit</w:t>
      </w:r>
    </w:p>
    <w:p w14:paraId="098E187C" w14:textId="77777777" w:rsidR="00673CCC" w:rsidRDefault="00000000">
      <w:pPr>
        <w:spacing w:after="120"/>
      </w:pPr>
      <w:r>
        <w:t>The adminUnblock.circom circuit uses Poseidon hash (5-arity) from circomlib. It proves: "I know a secret nonce such that Poseidon(adminId, userId, action, nonce, timestamp) == commitment" where nonce is private and all others are public.</w:t>
      </w:r>
    </w:p>
    <w:tbl>
      <w:tblPr>
        <w:tblStyle w:val="TableGrid"/>
        <w:tblW w:w="0" w:type="auto"/>
        <w:jc w:val="center"/>
        <w:tblLook w:val="04A0" w:firstRow="1" w:lastRow="0" w:firstColumn="1" w:lastColumn="0" w:noHBand="0" w:noVBand="1"/>
      </w:tblPr>
      <w:tblGrid>
        <w:gridCol w:w="3001"/>
        <w:gridCol w:w="3001"/>
        <w:gridCol w:w="3001"/>
      </w:tblGrid>
      <w:tr w:rsidR="00673CCC" w14:paraId="0BBE99F2" w14:textId="77777777">
        <w:trPr>
          <w:jc w:val="center"/>
        </w:trPr>
        <w:tc>
          <w:tcPr>
            <w:tcW w:w="3001" w:type="dxa"/>
          </w:tcPr>
          <w:p w14:paraId="2B4DF908" w14:textId="77777777" w:rsidR="00673CCC" w:rsidRDefault="00000000">
            <w:r>
              <w:rPr>
                <w:b/>
                <w:sz w:val="20"/>
              </w:rPr>
              <w:t>Artifact</w:t>
            </w:r>
          </w:p>
        </w:tc>
        <w:tc>
          <w:tcPr>
            <w:tcW w:w="3001" w:type="dxa"/>
          </w:tcPr>
          <w:p w14:paraId="69577348" w14:textId="77777777" w:rsidR="00673CCC" w:rsidRDefault="00000000">
            <w:r>
              <w:rPr>
                <w:b/>
                <w:sz w:val="20"/>
              </w:rPr>
              <w:t>Size</w:t>
            </w:r>
          </w:p>
        </w:tc>
        <w:tc>
          <w:tcPr>
            <w:tcW w:w="3001" w:type="dxa"/>
          </w:tcPr>
          <w:p w14:paraId="5AEE8704" w14:textId="77777777" w:rsidR="00673CCC" w:rsidRDefault="00000000">
            <w:r>
              <w:rPr>
                <w:b/>
                <w:sz w:val="20"/>
              </w:rPr>
              <w:t>Purpose</w:t>
            </w:r>
          </w:p>
        </w:tc>
      </w:tr>
      <w:tr w:rsidR="00673CCC" w14:paraId="60600616" w14:textId="77777777">
        <w:trPr>
          <w:jc w:val="center"/>
        </w:trPr>
        <w:tc>
          <w:tcPr>
            <w:tcW w:w="3001" w:type="dxa"/>
          </w:tcPr>
          <w:p w14:paraId="2A248533" w14:textId="77777777" w:rsidR="00673CCC" w:rsidRDefault="00000000">
            <w:r>
              <w:rPr>
                <w:sz w:val="20"/>
              </w:rPr>
              <w:t>adminUnblock.wasm</w:t>
            </w:r>
          </w:p>
        </w:tc>
        <w:tc>
          <w:tcPr>
            <w:tcW w:w="3001" w:type="dxa"/>
          </w:tcPr>
          <w:p w14:paraId="5616B66A" w14:textId="77777777" w:rsidR="00673CCC" w:rsidRDefault="00000000">
            <w:r>
              <w:rPr>
                <w:sz w:val="20"/>
              </w:rPr>
              <w:t>~120 KB</w:t>
            </w:r>
          </w:p>
        </w:tc>
        <w:tc>
          <w:tcPr>
            <w:tcW w:w="3001" w:type="dxa"/>
          </w:tcPr>
          <w:p w14:paraId="4060E5E3" w14:textId="77777777" w:rsidR="00673CCC" w:rsidRDefault="00000000">
            <w:r>
              <w:rPr>
                <w:sz w:val="20"/>
              </w:rPr>
              <w:t>WebAssembly witness calculator</w:t>
            </w:r>
          </w:p>
        </w:tc>
      </w:tr>
      <w:tr w:rsidR="00673CCC" w14:paraId="2661B4FE" w14:textId="77777777">
        <w:trPr>
          <w:jc w:val="center"/>
        </w:trPr>
        <w:tc>
          <w:tcPr>
            <w:tcW w:w="3001" w:type="dxa"/>
          </w:tcPr>
          <w:p w14:paraId="5ED664EA" w14:textId="77777777" w:rsidR="00673CCC" w:rsidRDefault="00000000">
            <w:r>
              <w:rPr>
                <w:sz w:val="20"/>
              </w:rPr>
              <w:t>adminUnblock_final.zkey</w:t>
            </w:r>
          </w:p>
        </w:tc>
        <w:tc>
          <w:tcPr>
            <w:tcW w:w="3001" w:type="dxa"/>
          </w:tcPr>
          <w:p w14:paraId="61EA4690" w14:textId="77777777" w:rsidR="00673CCC" w:rsidRDefault="00000000">
            <w:r>
              <w:rPr>
                <w:sz w:val="20"/>
              </w:rPr>
              <w:t>364 KB</w:t>
            </w:r>
          </w:p>
        </w:tc>
        <w:tc>
          <w:tcPr>
            <w:tcW w:w="3001" w:type="dxa"/>
          </w:tcPr>
          <w:p w14:paraId="73A1EF2E" w14:textId="77777777" w:rsidR="00673CCC" w:rsidRDefault="00000000">
            <w:r>
              <w:rPr>
                <w:sz w:val="20"/>
              </w:rPr>
              <w:t>Groth16 proving key</w:t>
            </w:r>
          </w:p>
        </w:tc>
      </w:tr>
      <w:tr w:rsidR="00673CCC" w14:paraId="26D9CB59" w14:textId="77777777">
        <w:trPr>
          <w:jc w:val="center"/>
        </w:trPr>
        <w:tc>
          <w:tcPr>
            <w:tcW w:w="3001" w:type="dxa"/>
          </w:tcPr>
          <w:p w14:paraId="0D6942BA" w14:textId="77777777" w:rsidR="00673CCC" w:rsidRDefault="00000000">
            <w:r>
              <w:rPr>
                <w:sz w:val="20"/>
              </w:rPr>
              <w:t>verification_key.json</w:t>
            </w:r>
          </w:p>
        </w:tc>
        <w:tc>
          <w:tcPr>
            <w:tcW w:w="3001" w:type="dxa"/>
          </w:tcPr>
          <w:p w14:paraId="1A3193DE" w14:textId="77777777" w:rsidR="00673CCC" w:rsidRDefault="00000000">
            <w:r>
              <w:rPr>
                <w:sz w:val="20"/>
              </w:rPr>
              <w:t>3.9 KB</w:t>
            </w:r>
          </w:p>
        </w:tc>
        <w:tc>
          <w:tcPr>
            <w:tcW w:w="3001" w:type="dxa"/>
          </w:tcPr>
          <w:p w14:paraId="7B026B42" w14:textId="77777777" w:rsidR="00673CCC" w:rsidRDefault="00000000">
            <w:r>
              <w:rPr>
                <w:sz w:val="20"/>
              </w:rPr>
              <w:t>Public verification key</w:t>
            </w:r>
          </w:p>
        </w:tc>
      </w:tr>
      <w:tr w:rsidR="00673CCC" w14:paraId="14DFDC7A" w14:textId="77777777">
        <w:trPr>
          <w:jc w:val="center"/>
        </w:trPr>
        <w:tc>
          <w:tcPr>
            <w:tcW w:w="3001" w:type="dxa"/>
          </w:tcPr>
          <w:p w14:paraId="0C5ADF4A" w14:textId="77777777" w:rsidR="00673CCC" w:rsidRDefault="00000000">
            <w:r>
              <w:rPr>
                <w:sz w:val="20"/>
              </w:rPr>
              <w:t>pot12_final.ptau</w:t>
            </w:r>
          </w:p>
        </w:tc>
        <w:tc>
          <w:tcPr>
            <w:tcW w:w="3001" w:type="dxa"/>
          </w:tcPr>
          <w:p w14:paraId="1534D814" w14:textId="77777777" w:rsidR="00673CCC" w:rsidRDefault="00000000">
            <w:r>
              <w:rPr>
                <w:sz w:val="20"/>
              </w:rPr>
              <w:t>4.7 MB</w:t>
            </w:r>
          </w:p>
        </w:tc>
        <w:tc>
          <w:tcPr>
            <w:tcW w:w="3001" w:type="dxa"/>
          </w:tcPr>
          <w:p w14:paraId="2752219A" w14:textId="77777777" w:rsidR="00673CCC" w:rsidRDefault="00000000">
            <w:r>
              <w:rPr>
                <w:sz w:val="20"/>
              </w:rPr>
              <w:t>Powers of Tau ceremony file</w:t>
            </w:r>
          </w:p>
        </w:tc>
      </w:tr>
    </w:tbl>
    <w:p w14:paraId="6B19EB64" w14:textId="77777777" w:rsidR="00673CCC" w:rsidRDefault="00673CCC"/>
    <w:p w14:paraId="5C684892" w14:textId="77777777" w:rsidR="00673CCC" w:rsidRDefault="00000000">
      <w:pPr>
        <w:pStyle w:val="Heading2"/>
      </w:pPr>
      <w:r>
        <w:rPr>
          <w:rFonts w:ascii="Times New Roman" w:hAnsi="Times New Roman"/>
        </w:rPr>
        <w:t>4.6 Token Governance Model</w:t>
      </w:r>
    </w:p>
    <w:tbl>
      <w:tblPr>
        <w:tblStyle w:val="TableGrid"/>
        <w:tblW w:w="0" w:type="auto"/>
        <w:jc w:val="center"/>
        <w:tblLook w:val="04A0" w:firstRow="1" w:lastRow="0" w:firstColumn="1" w:lastColumn="0" w:noHBand="0" w:noVBand="1"/>
      </w:tblPr>
      <w:tblGrid>
        <w:gridCol w:w="3001"/>
        <w:gridCol w:w="3001"/>
        <w:gridCol w:w="3001"/>
      </w:tblGrid>
      <w:tr w:rsidR="00673CCC" w14:paraId="7CFE88C6" w14:textId="77777777">
        <w:trPr>
          <w:jc w:val="center"/>
        </w:trPr>
        <w:tc>
          <w:tcPr>
            <w:tcW w:w="3001" w:type="dxa"/>
          </w:tcPr>
          <w:p w14:paraId="27B502F3" w14:textId="77777777" w:rsidR="00673CCC" w:rsidRDefault="00000000">
            <w:r>
              <w:rPr>
                <w:b/>
                <w:sz w:val="20"/>
              </w:rPr>
              <w:t>Action</w:t>
            </w:r>
          </w:p>
        </w:tc>
        <w:tc>
          <w:tcPr>
            <w:tcW w:w="3001" w:type="dxa"/>
          </w:tcPr>
          <w:p w14:paraId="663EEC0F" w14:textId="77777777" w:rsidR="00673CCC" w:rsidRDefault="00000000">
            <w:r>
              <w:rPr>
                <w:b/>
                <w:sz w:val="20"/>
              </w:rPr>
              <w:t>Token Impact</w:t>
            </w:r>
          </w:p>
        </w:tc>
        <w:tc>
          <w:tcPr>
            <w:tcW w:w="3001" w:type="dxa"/>
          </w:tcPr>
          <w:p w14:paraId="16F2D5BE" w14:textId="77777777" w:rsidR="00673CCC" w:rsidRDefault="00000000">
            <w:r>
              <w:rPr>
                <w:b/>
                <w:sz w:val="20"/>
              </w:rPr>
              <w:t>Effect</w:t>
            </w:r>
          </w:p>
        </w:tc>
      </w:tr>
      <w:tr w:rsidR="00673CCC" w14:paraId="53C5BDD7" w14:textId="77777777">
        <w:trPr>
          <w:jc w:val="center"/>
        </w:trPr>
        <w:tc>
          <w:tcPr>
            <w:tcW w:w="3001" w:type="dxa"/>
          </w:tcPr>
          <w:p w14:paraId="4BD22152" w14:textId="77777777" w:rsidR="00673CCC" w:rsidRDefault="00000000">
            <w:r>
              <w:rPr>
                <w:sz w:val="20"/>
              </w:rPr>
              <w:t>User registration</w:t>
            </w:r>
          </w:p>
        </w:tc>
        <w:tc>
          <w:tcPr>
            <w:tcW w:w="3001" w:type="dxa"/>
          </w:tcPr>
          <w:p w14:paraId="57551756" w14:textId="77777777" w:rsidR="00673CCC" w:rsidRDefault="00000000">
            <w:r>
              <w:rPr>
                <w:sz w:val="20"/>
              </w:rPr>
              <w:t>+1000 (grant)</w:t>
            </w:r>
          </w:p>
        </w:tc>
        <w:tc>
          <w:tcPr>
            <w:tcW w:w="3001" w:type="dxa"/>
          </w:tcPr>
          <w:p w14:paraId="766D2232" w14:textId="77777777" w:rsidR="00673CCC" w:rsidRDefault="00000000">
            <w:r>
              <w:rPr>
                <w:sz w:val="20"/>
              </w:rPr>
              <w:t>Initial token allocation</w:t>
            </w:r>
          </w:p>
        </w:tc>
      </w:tr>
      <w:tr w:rsidR="00673CCC" w14:paraId="028A4519" w14:textId="77777777">
        <w:trPr>
          <w:jc w:val="center"/>
        </w:trPr>
        <w:tc>
          <w:tcPr>
            <w:tcW w:w="3001" w:type="dxa"/>
          </w:tcPr>
          <w:p w14:paraId="6410CDAD" w14:textId="77777777" w:rsidR="00673CCC" w:rsidRDefault="00000000">
            <w:r>
              <w:rPr>
                <w:sz w:val="20"/>
              </w:rPr>
              <w:t>Send message</w:t>
            </w:r>
          </w:p>
        </w:tc>
        <w:tc>
          <w:tcPr>
            <w:tcW w:w="3001" w:type="dxa"/>
          </w:tcPr>
          <w:p w14:paraId="73AF4740" w14:textId="77777777" w:rsidR="00673CCC" w:rsidRDefault="00000000">
            <w:r>
              <w:rPr>
                <w:sz w:val="20"/>
              </w:rPr>
              <w:t>-5 (spend)</w:t>
            </w:r>
          </w:p>
        </w:tc>
        <w:tc>
          <w:tcPr>
            <w:tcW w:w="3001" w:type="dxa"/>
          </w:tcPr>
          <w:p w14:paraId="264D678D" w14:textId="77777777" w:rsidR="00673CCC" w:rsidRDefault="00000000">
            <w:r>
              <w:rPr>
                <w:sz w:val="20"/>
              </w:rPr>
              <w:t>Per-message cost</w:t>
            </w:r>
          </w:p>
        </w:tc>
      </w:tr>
      <w:tr w:rsidR="00673CCC" w14:paraId="4B625FC6" w14:textId="77777777">
        <w:trPr>
          <w:jc w:val="center"/>
        </w:trPr>
        <w:tc>
          <w:tcPr>
            <w:tcW w:w="3001" w:type="dxa"/>
          </w:tcPr>
          <w:p w14:paraId="0D897E64" w14:textId="77777777" w:rsidR="00673CCC" w:rsidRDefault="00000000">
            <w:r>
              <w:rPr>
                <w:sz w:val="20"/>
              </w:rPr>
              <w:t>LOW risk detected</w:t>
            </w:r>
          </w:p>
        </w:tc>
        <w:tc>
          <w:tcPr>
            <w:tcW w:w="3001" w:type="dxa"/>
          </w:tcPr>
          <w:p w14:paraId="6EC27F8B" w14:textId="77777777" w:rsidR="00673CCC" w:rsidRDefault="00000000">
            <w:r>
              <w:rPr>
                <w:sz w:val="20"/>
              </w:rPr>
              <w:t>0</w:t>
            </w:r>
          </w:p>
        </w:tc>
        <w:tc>
          <w:tcPr>
            <w:tcW w:w="3001" w:type="dxa"/>
          </w:tcPr>
          <w:p w14:paraId="36A3F7B3" w14:textId="77777777" w:rsidR="00673CCC" w:rsidRDefault="00000000">
            <w:r>
              <w:rPr>
                <w:sz w:val="20"/>
              </w:rPr>
              <w:t>No penalty</w:t>
            </w:r>
          </w:p>
        </w:tc>
      </w:tr>
      <w:tr w:rsidR="00673CCC" w14:paraId="325A9117" w14:textId="77777777">
        <w:trPr>
          <w:jc w:val="center"/>
        </w:trPr>
        <w:tc>
          <w:tcPr>
            <w:tcW w:w="3001" w:type="dxa"/>
          </w:tcPr>
          <w:p w14:paraId="18010F4A" w14:textId="77777777" w:rsidR="00673CCC" w:rsidRDefault="00000000">
            <w:r>
              <w:rPr>
                <w:sz w:val="20"/>
              </w:rPr>
              <w:t>MEDIUM risk detected</w:t>
            </w:r>
          </w:p>
        </w:tc>
        <w:tc>
          <w:tcPr>
            <w:tcW w:w="3001" w:type="dxa"/>
          </w:tcPr>
          <w:p w14:paraId="7BB453FC" w14:textId="77777777" w:rsidR="00673CCC" w:rsidRDefault="00000000">
            <w:r>
              <w:rPr>
                <w:sz w:val="20"/>
              </w:rPr>
              <w:t>-10 (penalty)</w:t>
            </w:r>
          </w:p>
        </w:tc>
        <w:tc>
          <w:tcPr>
            <w:tcW w:w="3001" w:type="dxa"/>
          </w:tcPr>
          <w:p w14:paraId="5006DD09" w14:textId="77777777" w:rsidR="00673CCC" w:rsidRDefault="00000000">
            <w:r>
              <w:rPr>
                <w:sz w:val="20"/>
              </w:rPr>
              <w:t>Warning-level deduction</w:t>
            </w:r>
          </w:p>
        </w:tc>
      </w:tr>
      <w:tr w:rsidR="00673CCC" w14:paraId="158E74E1" w14:textId="77777777">
        <w:trPr>
          <w:jc w:val="center"/>
        </w:trPr>
        <w:tc>
          <w:tcPr>
            <w:tcW w:w="3001" w:type="dxa"/>
          </w:tcPr>
          <w:p w14:paraId="577CEBA2" w14:textId="77777777" w:rsidR="00673CCC" w:rsidRDefault="00000000">
            <w:r>
              <w:rPr>
                <w:sz w:val="20"/>
              </w:rPr>
              <w:t>HIGH risk detected</w:t>
            </w:r>
          </w:p>
        </w:tc>
        <w:tc>
          <w:tcPr>
            <w:tcW w:w="3001" w:type="dxa"/>
          </w:tcPr>
          <w:p w14:paraId="6E687C3E" w14:textId="77777777" w:rsidR="00673CCC" w:rsidRDefault="00000000">
            <w:r>
              <w:rPr>
                <w:sz w:val="20"/>
              </w:rPr>
              <w:t>-20 (penalty)</w:t>
            </w:r>
          </w:p>
        </w:tc>
        <w:tc>
          <w:tcPr>
            <w:tcW w:w="3001" w:type="dxa"/>
          </w:tcPr>
          <w:p w14:paraId="397340EC" w14:textId="77777777" w:rsidR="00673CCC" w:rsidRDefault="00000000">
            <w:r>
              <w:rPr>
                <w:sz w:val="20"/>
              </w:rPr>
              <w:t>Severe penalty + message quarantined</w:t>
            </w:r>
          </w:p>
        </w:tc>
      </w:tr>
      <w:tr w:rsidR="00673CCC" w14:paraId="2101C96E" w14:textId="77777777">
        <w:trPr>
          <w:jc w:val="center"/>
        </w:trPr>
        <w:tc>
          <w:tcPr>
            <w:tcW w:w="3001" w:type="dxa"/>
          </w:tcPr>
          <w:p w14:paraId="152698BC" w14:textId="77777777" w:rsidR="00673CCC" w:rsidRDefault="00000000">
            <w:r>
              <w:rPr>
                <w:sz w:val="20"/>
              </w:rPr>
              <w:t>Balance reaches 0</w:t>
            </w:r>
          </w:p>
        </w:tc>
        <w:tc>
          <w:tcPr>
            <w:tcW w:w="3001" w:type="dxa"/>
          </w:tcPr>
          <w:p w14:paraId="04BE123B" w14:textId="77777777" w:rsidR="00673CCC" w:rsidRDefault="00000000">
            <w:r>
              <w:rPr>
                <w:sz w:val="20"/>
              </w:rPr>
              <w:t>Account frozen</w:t>
            </w:r>
          </w:p>
        </w:tc>
        <w:tc>
          <w:tcPr>
            <w:tcW w:w="3001" w:type="dxa"/>
          </w:tcPr>
          <w:p w14:paraId="0ACE222D" w14:textId="77777777" w:rsidR="00673CCC" w:rsidRDefault="00000000">
            <w:r>
              <w:rPr>
                <w:sz w:val="20"/>
              </w:rPr>
              <w:t>Cannot send messages or login</w:t>
            </w:r>
          </w:p>
        </w:tc>
      </w:tr>
      <w:tr w:rsidR="00673CCC" w14:paraId="2392AF27" w14:textId="77777777">
        <w:trPr>
          <w:jc w:val="center"/>
        </w:trPr>
        <w:tc>
          <w:tcPr>
            <w:tcW w:w="3001" w:type="dxa"/>
          </w:tcPr>
          <w:p w14:paraId="5C993376" w14:textId="77777777" w:rsidR="00673CCC" w:rsidRDefault="00000000">
            <w:r>
              <w:rPr>
                <w:sz w:val="20"/>
              </w:rPr>
              <w:t>Admin unblock</w:t>
            </w:r>
          </w:p>
        </w:tc>
        <w:tc>
          <w:tcPr>
            <w:tcW w:w="3001" w:type="dxa"/>
          </w:tcPr>
          <w:p w14:paraId="7C58200A" w14:textId="77777777" w:rsidR="00673CCC" w:rsidRDefault="00000000">
            <w:r>
              <w:rPr>
                <w:sz w:val="20"/>
              </w:rPr>
              <w:t>+50 (grant)</w:t>
            </w:r>
          </w:p>
        </w:tc>
        <w:tc>
          <w:tcPr>
            <w:tcW w:w="3001" w:type="dxa"/>
          </w:tcPr>
          <w:p w14:paraId="5BD2083B" w14:textId="77777777" w:rsidR="00673CCC" w:rsidRDefault="00000000">
            <w:r>
              <w:rPr>
                <w:sz w:val="20"/>
              </w:rPr>
              <w:t>Recovery tokens + ZKP proof generated</w:t>
            </w:r>
          </w:p>
        </w:tc>
      </w:tr>
      <w:tr w:rsidR="00673CCC" w14:paraId="11E44299" w14:textId="77777777">
        <w:trPr>
          <w:jc w:val="center"/>
        </w:trPr>
        <w:tc>
          <w:tcPr>
            <w:tcW w:w="3001" w:type="dxa"/>
          </w:tcPr>
          <w:p w14:paraId="4D563E56" w14:textId="77777777" w:rsidR="00673CCC" w:rsidRDefault="00000000">
            <w:r>
              <w:rPr>
                <w:sz w:val="20"/>
              </w:rPr>
              <w:t>Token top-up</w:t>
            </w:r>
          </w:p>
        </w:tc>
        <w:tc>
          <w:tcPr>
            <w:tcW w:w="3001" w:type="dxa"/>
          </w:tcPr>
          <w:p w14:paraId="00A25AEA" w14:textId="77777777" w:rsidR="00673CCC" w:rsidRDefault="00000000">
            <w:r>
              <w:rPr>
                <w:sz w:val="20"/>
              </w:rPr>
              <w:t>+100/500/1000</w:t>
            </w:r>
          </w:p>
        </w:tc>
        <w:tc>
          <w:tcPr>
            <w:tcW w:w="3001" w:type="dxa"/>
          </w:tcPr>
          <w:p w14:paraId="6F86652C" w14:textId="77777777" w:rsidR="00673CCC" w:rsidRDefault="00000000">
            <w:r>
              <w:rPr>
                <w:sz w:val="20"/>
              </w:rPr>
              <w:t>Via Phantom wallet (simulated)</w:t>
            </w:r>
          </w:p>
        </w:tc>
      </w:tr>
    </w:tbl>
    <w:p w14:paraId="7CDB9F1A" w14:textId="77777777" w:rsidR="00673CCC" w:rsidRDefault="00673CCC"/>
    <w:p w14:paraId="10739924" w14:textId="77777777" w:rsidR="00673CCC" w:rsidRDefault="00000000">
      <w:pPr>
        <w:pStyle w:val="Heading2"/>
      </w:pPr>
      <w:r>
        <w:rPr>
          <w:rFonts w:ascii="Times New Roman" w:hAnsi="Times New Roman"/>
        </w:rPr>
        <w:t>4.7 Solana Devnet Integration</w:t>
      </w:r>
    </w:p>
    <w:p w14:paraId="3DC6B4BF" w14:textId="77777777" w:rsidR="00673CCC" w:rsidRDefault="00000000">
      <w:pPr>
        <w:spacing w:after="120"/>
      </w:pPr>
      <w:r>
        <w:t>The Solana integration uses the SPL Memo Program to embed proof data in devnet transactions. Format: finchat:&lt;chain_height&gt;:&lt;hash&gt;. The system auto-manages keypairs, checks balance, and requests airdrops when funds are low.</w:t>
      </w:r>
    </w:p>
    <w:p w14:paraId="0B10E5D9" w14:textId="77777777" w:rsidR="00673CCC" w:rsidRDefault="00000000">
      <w:r>
        <w:br w:type="page"/>
      </w:r>
    </w:p>
    <w:p w14:paraId="224E5CDF" w14:textId="77777777" w:rsidR="00673CCC" w:rsidRDefault="00000000">
      <w:pPr>
        <w:pStyle w:val="Heading1"/>
      </w:pPr>
      <w:r>
        <w:rPr>
          <w:rFonts w:ascii="Times New Roman" w:hAnsi="Times New Roman"/>
        </w:rPr>
        <w:lastRenderedPageBreak/>
        <w:t>CHAPTER V: RESULT ANALYSIS AND CONCLUSION</w:t>
      </w:r>
    </w:p>
    <w:p w14:paraId="334DA2D7" w14:textId="77777777" w:rsidR="00673CCC" w:rsidRDefault="00000000">
      <w:pPr>
        <w:pStyle w:val="Heading2"/>
      </w:pPr>
      <w:r>
        <w:rPr>
          <w:rFonts w:ascii="Times New Roman" w:hAnsi="Times New Roman"/>
        </w:rPr>
        <w:t>5.1 Performance Comparison with Existing Systems</w:t>
      </w:r>
    </w:p>
    <w:tbl>
      <w:tblPr>
        <w:tblStyle w:val="TableGrid"/>
        <w:tblW w:w="0" w:type="auto"/>
        <w:jc w:val="center"/>
        <w:tblLook w:val="04A0" w:firstRow="1" w:lastRow="0" w:firstColumn="1" w:lastColumn="0" w:noHBand="0" w:noVBand="1"/>
      </w:tblPr>
      <w:tblGrid>
        <w:gridCol w:w="1475"/>
        <w:gridCol w:w="1451"/>
        <w:gridCol w:w="1451"/>
        <w:gridCol w:w="1449"/>
        <w:gridCol w:w="1429"/>
        <w:gridCol w:w="1964"/>
      </w:tblGrid>
      <w:tr w:rsidR="00673CCC" w14:paraId="0B6FA4AC" w14:textId="77777777">
        <w:trPr>
          <w:jc w:val="center"/>
        </w:trPr>
        <w:tc>
          <w:tcPr>
            <w:tcW w:w="1500" w:type="dxa"/>
          </w:tcPr>
          <w:p w14:paraId="446CE50D" w14:textId="77777777" w:rsidR="00673CCC" w:rsidRDefault="00000000">
            <w:r>
              <w:rPr>
                <w:b/>
                <w:sz w:val="20"/>
              </w:rPr>
              <w:t>Metric</w:t>
            </w:r>
          </w:p>
        </w:tc>
        <w:tc>
          <w:tcPr>
            <w:tcW w:w="1500" w:type="dxa"/>
          </w:tcPr>
          <w:p w14:paraId="209C007C" w14:textId="77777777" w:rsidR="00673CCC" w:rsidRDefault="00000000">
            <w:r>
              <w:rPr>
                <w:b/>
                <w:sz w:val="20"/>
              </w:rPr>
              <w:t>Slack</w:t>
            </w:r>
          </w:p>
        </w:tc>
        <w:tc>
          <w:tcPr>
            <w:tcW w:w="1500" w:type="dxa"/>
          </w:tcPr>
          <w:p w14:paraId="1BCB69F1" w14:textId="77777777" w:rsidR="00673CCC" w:rsidRDefault="00000000">
            <w:r>
              <w:rPr>
                <w:b/>
                <w:sz w:val="20"/>
              </w:rPr>
              <w:t>MS Teams</w:t>
            </w:r>
          </w:p>
        </w:tc>
        <w:tc>
          <w:tcPr>
            <w:tcW w:w="1500" w:type="dxa"/>
          </w:tcPr>
          <w:p w14:paraId="65AC14AC" w14:textId="77777777" w:rsidR="00673CCC" w:rsidRDefault="00000000">
            <w:r>
              <w:rPr>
                <w:b/>
                <w:sz w:val="20"/>
              </w:rPr>
              <w:t>Status.im</w:t>
            </w:r>
          </w:p>
        </w:tc>
        <w:tc>
          <w:tcPr>
            <w:tcW w:w="1500" w:type="dxa"/>
          </w:tcPr>
          <w:p w14:paraId="15A1E753" w14:textId="77777777" w:rsidR="00673CCC" w:rsidRDefault="00000000">
            <w:r>
              <w:rPr>
                <w:b/>
                <w:sz w:val="20"/>
              </w:rPr>
              <w:t>Session</w:t>
            </w:r>
          </w:p>
        </w:tc>
        <w:tc>
          <w:tcPr>
            <w:tcW w:w="1500" w:type="dxa"/>
          </w:tcPr>
          <w:p w14:paraId="7F3410A6" w14:textId="77777777" w:rsidR="00673CCC" w:rsidRDefault="00000000">
            <w:r>
              <w:rPr>
                <w:b/>
                <w:sz w:val="20"/>
              </w:rPr>
              <w:t>FinChat</w:t>
            </w:r>
          </w:p>
        </w:tc>
      </w:tr>
      <w:tr w:rsidR="00673CCC" w14:paraId="7F461C93" w14:textId="77777777">
        <w:trPr>
          <w:jc w:val="center"/>
        </w:trPr>
        <w:tc>
          <w:tcPr>
            <w:tcW w:w="1500" w:type="dxa"/>
          </w:tcPr>
          <w:p w14:paraId="550D1168" w14:textId="77777777" w:rsidR="00673CCC" w:rsidRDefault="00000000">
            <w:r>
              <w:rPr>
                <w:sz w:val="20"/>
              </w:rPr>
              <w:t>Message Latency</w:t>
            </w:r>
          </w:p>
        </w:tc>
        <w:tc>
          <w:tcPr>
            <w:tcW w:w="1500" w:type="dxa"/>
          </w:tcPr>
          <w:p w14:paraId="7161A216" w14:textId="77777777" w:rsidR="00673CCC" w:rsidRDefault="00000000">
            <w:r>
              <w:rPr>
                <w:sz w:val="20"/>
              </w:rPr>
              <w:t>~50ms</w:t>
            </w:r>
          </w:p>
        </w:tc>
        <w:tc>
          <w:tcPr>
            <w:tcW w:w="1500" w:type="dxa"/>
          </w:tcPr>
          <w:p w14:paraId="499427FE" w14:textId="77777777" w:rsidR="00673CCC" w:rsidRDefault="00000000">
            <w:r>
              <w:rPr>
                <w:sz w:val="20"/>
              </w:rPr>
              <w:t>~100ms</w:t>
            </w:r>
          </w:p>
        </w:tc>
        <w:tc>
          <w:tcPr>
            <w:tcW w:w="1500" w:type="dxa"/>
          </w:tcPr>
          <w:p w14:paraId="53CF1ACE" w14:textId="77777777" w:rsidR="00673CCC" w:rsidRDefault="00000000">
            <w:r>
              <w:rPr>
                <w:sz w:val="20"/>
              </w:rPr>
              <w:t>~15s</w:t>
            </w:r>
          </w:p>
        </w:tc>
        <w:tc>
          <w:tcPr>
            <w:tcW w:w="1500" w:type="dxa"/>
          </w:tcPr>
          <w:p w14:paraId="4B444161" w14:textId="77777777" w:rsidR="00673CCC" w:rsidRDefault="00000000">
            <w:r>
              <w:rPr>
                <w:sz w:val="20"/>
              </w:rPr>
              <w:t>~5s</w:t>
            </w:r>
          </w:p>
        </w:tc>
        <w:tc>
          <w:tcPr>
            <w:tcW w:w="1500" w:type="dxa"/>
          </w:tcPr>
          <w:p w14:paraId="148CF956" w14:textId="77777777" w:rsidR="00673CCC" w:rsidRDefault="00000000">
            <w:r>
              <w:rPr>
                <w:sz w:val="20"/>
              </w:rPr>
              <w:t>~80ms</w:t>
            </w:r>
          </w:p>
        </w:tc>
      </w:tr>
      <w:tr w:rsidR="00673CCC" w14:paraId="7D7A2A2D" w14:textId="77777777">
        <w:trPr>
          <w:jc w:val="center"/>
        </w:trPr>
        <w:tc>
          <w:tcPr>
            <w:tcW w:w="1500" w:type="dxa"/>
          </w:tcPr>
          <w:p w14:paraId="3FC3266B" w14:textId="77777777" w:rsidR="00673CCC" w:rsidRDefault="00000000">
            <w:r>
              <w:rPr>
                <w:sz w:val="20"/>
              </w:rPr>
              <w:t>Proof Generation</w:t>
            </w:r>
          </w:p>
        </w:tc>
        <w:tc>
          <w:tcPr>
            <w:tcW w:w="1500" w:type="dxa"/>
          </w:tcPr>
          <w:p w14:paraId="3CA5A9D1" w14:textId="77777777" w:rsidR="00673CCC" w:rsidRDefault="00000000">
            <w:r>
              <w:rPr>
                <w:sz w:val="20"/>
              </w:rPr>
              <w:t>N/A</w:t>
            </w:r>
          </w:p>
        </w:tc>
        <w:tc>
          <w:tcPr>
            <w:tcW w:w="1500" w:type="dxa"/>
          </w:tcPr>
          <w:p w14:paraId="3A7093B0" w14:textId="77777777" w:rsidR="00673CCC" w:rsidRDefault="00000000">
            <w:r>
              <w:rPr>
                <w:sz w:val="20"/>
              </w:rPr>
              <w:t>N/A</w:t>
            </w:r>
          </w:p>
        </w:tc>
        <w:tc>
          <w:tcPr>
            <w:tcW w:w="1500" w:type="dxa"/>
          </w:tcPr>
          <w:p w14:paraId="0BDE9BD6" w14:textId="77777777" w:rsidR="00673CCC" w:rsidRDefault="00000000">
            <w:r>
              <w:rPr>
                <w:sz w:val="20"/>
              </w:rPr>
              <w:t>N/A</w:t>
            </w:r>
          </w:p>
        </w:tc>
        <w:tc>
          <w:tcPr>
            <w:tcW w:w="1500" w:type="dxa"/>
          </w:tcPr>
          <w:p w14:paraId="760D0C7F" w14:textId="77777777" w:rsidR="00673CCC" w:rsidRDefault="00000000">
            <w:r>
              <w:rPr>
                <w:sz w:val="20"/>
              </w:rPr>
              <w:t>N/A</w:t>
            </w:r>
          </w:p>
        </w:tc>
        <w:tc>
          <w:tcPr>
            <w:tcW w:w="1500" w:type="dxa"/>
          </w:tcPr>
          <w:p w14:paraId="6DA56755" w14:textId="77777777" w:rsidR="00673CCC" w:rsidRDefault="00000000">
            <w:r>
              <w:rPr>
                <w:sz w:val="20"/>
              </w:rPr>
              <w:t>&lt;1ms (SHA-256)</w:t>
            </w:r>
          </w:p>
        </w:tc>
      </w:tr>
      <w:tr w:rsidR="00673CCC" w14:paraId="3805DF09" w14:textId="77777777">
        <w:trPr>
          <w:jc w:val="center"/>
        </w:trPr>
        <w:tc>
          <w:tcPr>
            <w:tcW w:w="1500" w:type="dxa"/>
          </w:tcPr>
          <w:p w14:paraId="52B0FBC1" w14:textId="77777777" w:rsidR="00673CCC" w:rsidRDefault="00000000">
            <w:r>
              <w:rPr>
                <w:sz w:val="20"/>
              </w:rPr>
              <w:t>Fraud Detection</w:t>
            </w:r>
          </w:p>
        </w:tc>
        <w:tc>
          <w:tcPr>
            <w:tcW w:w="1500" w:type="dxa"/>
          </w:tcPr>
          <w:p w14:paraId="6AB6FB3E" w14:textId="77777777" w:rsidR="00673CCC" w:rsidRDefault="00000000">
            <w:r>
              <w:rPr>
                <w:sz w:val="20"/>
              </w:rPr>
              <w:t>Cloud API</w:t>
            </w:r>
          </w:p>
        </w:tc>
        <w:tc>
          <w:tcPr>
            <w:tcW w:w="1500" w:type="dxa"/>
          </w:tcPr>
          <w:p w14:paraId="08D17B74" w14:textId="77777777" w:rsidR="00673CCC" w:rsidRDefault="00000000">
            <w:r>
              <w:rPr>
                <w:sz w:val="20"/>
              </w:rPr>
              <w:t>Cloud API</w:t>
            </w:r>
          </w:p>
        </w:tc>
        <w:tc>
          <w:tcPr>
            <w:tcW w:w="1500" w:type="dxa"/>
          </w:tcPr>
          <w:p w14:paraId="6779C344" w14:textId="77777777" w:rsidR="00673CCC" w:rsidRDefault="00000000">
            <w:r>
              <w:rPr>
                <w:sz w:val="20"/>
              </w:rPr>
              <w:t>None</w:t>
            </w:r>
          </w:p>
        </w:tc>
        <w:tc>
          <w:tcPr>
            <w:tcW w:w="1500" w:type="dxa"/>
          </w:tcPr>
          <w:p w14:paraId="4544F566" w14:textId="77777777" w:rsidR="00673CCC" w:rsidRDefault="00000000">
            <w:r>
              <w:rPr>
                <w:sz w:val="20"/>
              </w:rPr>
              <w:t>None</w:t>
            </w:r>
          </w:p>
        </w:tc>
        <w:tc>
          <w:tcPr>
            <w:tcW w:w="1500" w:type="dxa"/>
          </w:tcPr>
          <w:p w14:paraId="018720E7" w14:textId="77777777" w:rsidR="00673CCC" w:rsidRDefault="00000000">
            <w:r>
              <w:rPr>
                <w:sz w:val="20"/>
              </w:rPr>
              <w:t>Local AI (~2s)</w:t>
            </w:r>
          </w:p>
        </w:tc>
      </w:tr>
      <w:tr w:rsidR="00673CCC" w14:paraId="1688A44B" w14:textId="77777777">
        <w:trPr>
          <w:jc w:val="center"/>
        </w:trPr>
        <w:tc>
          <w:tcPr>
            <w:tcW w:w="1500" w:type="dxa"/>
          </w:tcPr>
          <w:p w14:paraId="544A410C" w14:textId="77777777" w:rsidR="00673CCC" w:rsidRDefault="00000000">
            <w:r>
              <w:rPr>
                <w:sz w:val="20"/>
              </w:rPr>
              <w:t>ZKP Generation</w:t>
            </w:r>
          </w:p>
        </w:tc>
        <w:tc>
          <w:tcPr>
            <w:tcW w:w="1500" w:type="dxa"/>
          </w:tcPr>
          <w:p w14:paraId="3FAE5A6D" w14:textId="77777777" w:rsidR="00673CCC" w:rsidRDefault="00000000">
            <w:r>
              <w:rPr>
                <w:sz w:val="20"/>
              </w:rPr>
              <w:t>N/A</w:t>
            </w:r>
          </w:p>
        </w:tc>
        <w:tc>
          <w:tcPr>
            <w:tcW w:w="1500" w:type="dxa"/>
          </w:tcPr>
          <w:p w14:paraId="1ECFE51C" w14:textId="77777777" w:rsidR="00673CCC" w:rsidRDefault="00000000">
            <w:r>
              <w:rPr>
                <w:sz w:val="20"/>
              </w:rPr>
              <w:t>N/A</w:t>
            </w:r>
          </w:p>
        </w:tc>
        <w:tc>
          <w:tcPr>
            <w:tcW w:w="1500" w:type="dxa"/>
          </w:tcPr>
          <w:p w14:paraId="28953106" w14:textId="77777777" w:rsidR="00673CCC" w:rsidRDefault="00000000">
            <w:r>
              <w:rPr>
                <w:sz w:val="20"/>
              </w:rPr>
              <w:t>N/A</w:t>
            </w:r>
          </w:p>
        </w:tc>
        <w:tc>
          <w:tcPr>
            <w:tcW w:w="1500" w:type="dxa"/>
          </w:tcPr>
          <w:p w14:paraId="7E868273" w14:textId="77777777" w:rsidR="00673CCC" w:rsidRDefault="00000000">
            <w:r>
              <w:rPr>
                <w:sz w:val="20"/>
              </w:rPr>
              <w:t>N/A</w:t>
            </w:r>
          </w:p>
        </w:tc>
        <w:tc>
          <w:tcPr>
            <w:tcW w:w="1500" w:type="dxa"/>
          </w:tcPr>
          <w:p w14:paraId="09477CBA" w14:textId="77777777" w:rsidR="00673CCC" w:rsidRDefault="00000000">
            <w:r>
              <w:rPr>
                <w:sz w:val="20"/>
              </w:rPr>
              <w:t>~1.8s (Groth16)</w:t>
            </w:r>
          </w:p>
        </w:tc>
      </w:tr>
      <w:tr w:rsidR="00673CCC" w14:paraId="5B1BD66A" w14:textId="77777777">
        <w:trPr>
          <w:jc w:val="center"/>
        </w:trPr>
        <w:tc>
          <w:tcPr>
            <w:tcW w:w="1500" w:type="dxa"/>
          </w:tcPr>
          <w:p w14:paraId="131397FB" w14:textId="77777777" w:rsidR="00673CCC" w:rsidRDefault="00000000">
            <w:r>
              <w:rPr>
                <w:sz w:val="20"/>
              </w:rPr>
              <w:t>Fast Commitment</w:t>
            </w:r>
          </w:p>
        </w:tc>
        <w:tc>
          <w:tcPr>
            <w:tcW w:w="1500" w:type="dxa"/>
          </w:tcPr>
          <w:p w14:paraId="71BA3DA4" w14:textId="77777777" w:rsidR="00673CCC" w:rsidRDefault="00000000">
            <w:r>
              <w:rPr>
                <w:sz w:val="20"/>
              </w:rPr>
              <w:t>N/A</w:t>
            </w:r>
          </w:p>
        </w:tc>
        <w:tc>
          <w:tcPr>
            <w:tcW w:w="1500" w:type="dxa"/>
          </w:tcPr>
          <w:p w14:paraId="10DBA508" w14:textId="77777777" w:rsidR="00673CCC" w:rsidRDefault="00000000">
            <w:r>
              <w:rPr>
                <w:sz w:val="20"/>
              </w:rPr>
              <w:t>N/A</w:t>
            </w:r>
          </w:p>
        </w:tc>
        <w:tc>
          <w:tcPr>
            <w:tcW w:w="1500" w:type="dxa"/>
          </w:tcPr>
          <w:p w14:paraId="5556DF79" w14:textId="77777777" w:rsidR="00673CCC" w:rsidRDefault="00000000">
            <w:r>
              <w:rPr>
                <w:sz w:val="20"/>
              </w:rPr>
              <w:t>N/A</w:t>
            </w:r>
          </w:p>
        </w:tc>
        <w:tc>
          <w:tcPr>
            <w:tcW w:w="1500" w:type="dxa"/>
          </w:tcPr>
          <w:p w14:paraId="00C80E4F" w14:textId="77777777" w:rsidR="00673CCC" w:rsidRDefault="00000000">
            <w:r>
              <w:rPr>
                <w:sz w:val="20"/>
              </w:rPr>
              <w:t>N/A</w:t>
            </w:r>
          </w:p>
        </w:tc>
        <w:tc>
          <w:tcPr>
            <w:tcW w:w="1500" w:type="dxa"/>
          </w:tcPr>
          <w:p w14:paraId="15D9AF03" w14:textId="77777777" w:rsidR="00673CCC" w:rsidRDefault="00000000">
            <w:r>
              <w:rPr>
                <w:sz w:val="20"/>
              </w:rPr>
              <w:t>~15ms (SHA-256)</w:t>
            </w:r>
          </w:p>
        </w:tc>
      </w:tr>
      <w:tr w:rsidR="00673CCC" w14:paraId="39FDDE10" w14:textId="77777777">
        <w:trPr>
          <w:jc w:val="center"/>
        </w:trPr>
        <w:tc>
          <w:tcPr>
            <w:tcW w:w="1500" w:type="dxa"/>
          </w:tcPr>
          <w:p w14:paraId="55FD7B0F" w14:textId="77777777" w:rsidR="00673CCC" w:rsidRDefault="00000000">
            <w:r>
              <w:rPr>
                <w:sz w:val="20"/>
              </w:rPr>
              <w:t>IPFS Pinning</w:t>
            </w:r>
          </w:p>
        </w:tc>
        <w:tc>
          <w:tcPr>
            <w:tcW w:w="1500" w:type="dxa"/>
          </w:tcPr>
          <w:p w14:paraId="7866C8CF" w14:textId="77777777" w:rsidR="00673CCC" w:rsidRDefault="00000000">
            <w:r>
              <w:rPr>
                <w:sz w:val="20"/>
              </w:rPr>
              <w:t>N/A</w:t>
            </w:r>
          </w:p>
        </w:tc>
        <w:tc>
          <w:tcPr>
            <w:tcW w:w="1500" w:type="dxa"/>
          </w:tcPr>
          <w:p w14:paraId="1A32AFA7" w14:textId="77777777" w:rsidR="00673CCC" w:rsidRDefault="00000000">
            <w:r>
              <w:rPr>
                <w:sz w:val="20"/>
              </w:rPr>
              <w:t>N/A</w:t>
            </w:r>
          </w:p>
        </w:tc>
        <w:tc>
          <w:tcPr>
            <w:tcW w:w="1500" w:type="dxa"/>
          </w:tcPr>
          <w:p w14:paraId="25895649" w14:textId="77777777" w:rsidR="00673CCC" w:rsidRDefault="00000000">
            <w:r>
              <w:rPr>
                <w:sz w:val="20"/>
              </w:rPr>
              <w:t>N/A</w:t>
            </w:r>
          </w:p>
        </w:tc>
        <w:tc>
          <w:tcPr>
            <w:tcW w:w="1500" w:type="dxa"/>
          </w:tcPr>
          <w:p w14:paraId="20C00656" w14:textId="77777777" w:rsidR="00673CCC" w:rsidRDefault="00000000">
            <w:r>
              <w:rPr>
                <w:sz w:val="20"/>
              </w:rPr>
              <w:t>N/A</w:t>
            </w:r>
          </w:p>
        </w:tc>
        <w:tc>
          <w:tcPr>
            <w:tcW w:w="1500" w:type="dxa"/>
          </w:tcPr>
          <w:p w14:paraId="01BFE697" w14:textId="77777777" w:rsidR="00673CCC" w:rsidRDefault="00000000">
            <w:r>
              <w:rPr>
                <w:sz w:val="20"/>
              </w:rPr>
              <w:t>~2-5s (Pinata)</w:t>
            </w:r>
          </w:p>
        </w:tc>
      </w:tr>
      <w:tr w:rsidR="00673CCC" w14:paraId="5840B50A" w14:textId="77777777">
        <w:trPr>
          <w:jc w:val="center"/>
        </w:trPr>
        <w:tc>
          <w:tcPr>
            <w:tcW w:w="1500" w:type="dxa"/>
          </w:tcPr>
          <w:p w14:paraId="5B3CCFEC" w14:textId="77777777" w:rsidR="00673CCC" w:rsidRDefault="00000000">
            <w:r>
              <w:rPr>
                <w:sz w:val="20"/>
              </w:rPr>
              <w:t>Solana Anchoring</w:t>
            </w:r>
          </w:p>
        </w:tc>
        <w:tc>
          <w:tcPr>
            <w:tcW w:w="1500" w:type="dxa"/>
          </w:tcPr>
          <w:p w14:paraId="470185D9" w14:textId="77777777" w:rsidR="00673CCC" w:rsidRDefault="00000000">
            <w:r>
              <w:rPr>
                <w:sz w:val="20"/>
              </w:rPr>
              <w:t>N/A</w:t>
            </w:r>
          </w:p>
        </w:tc>
        <w:tc>
          <w:tcPr>
            <w:tcW w:w="1500" w:type="dxa"/>
          </w:tcPr>
          <w:p w14:paraId="2078AC00" w14:textId="77777777" w:rsidR="00673CCC" w:rsidRDefault="00000000">
            <w:r>
              <w:rPr>
                <w:sz w:val="20"/>
              </w:rPr>
              <w:t>N/A</w:t>
            </w:r>
          </w:p>
        </w:tc>
        <w:tc>
          <w:tcPr>
            <w:tcW w:w="1500" w:type="dxa"/>
          </w:tcPr>
          <w:p w14:paraId="506B517E" w14:textId="77777777" w:rsidR="00673CCC" w:rsidRDefault="00000000">
            <w:r>
              <w:rPr>
                <w:sz w:val="20"/>
              </w:rPr>
              <w:t>N/A</w:t>
            </w:r>
          </w:p>
        </w:tc>
        <w:tc>
          <w:tcPr>
            <w:tcW w:w="1500" w:type="dxa"/>
          </w:tcPr>
          <w:p w14:paraId="40223247" w14:textId="77777777" w:rsidR="00673CCC" w:rsidRDefault="00000000">
            <w:r>
              <w:rPr>
                <w:sz w:val="20"/>
              </w:rPr>
              <w:t>N/A</w:t>
            </w:r>
          </w:p>
        </w:tc>
        <w:tc>
          <w:tcPr>
            <w:tcW w:w="1500" w:type="dxa"/>
          </w:tcPr>
          <w:p w14:paraId="7AEFB005" w14:textId="77777777" w:rsidR="00673CCC" w:rsidRDefault="00000000">
            <w:r>
              <w:rPr>
                <w:sz w:val="20"/>
              </w:rPr>
              <w:t>~2-4s (devnet)</w:t>
            </w:r>
          </w:p>
        </w:tc>
      </w:tr>
      <w:tr w:rsidR="00673CCC" w14:paraId="7856CAEA" w14:textId="77777777">
        <w:trPr>
          <w:jc w:val="center"/>
        </w:trPr>
        <w:tc>
          <w:tcPr>
            <w:tcW w:w="1500" w:type="dxa"/>
          </w:tcPr>
          <w:p w14:paraId="456E18F9" w14:textId="77777777" w:rsidR="00673CCC" w:rsidRDefault="00000000">
            <w:r>
              <w:rPr>
                <w:sz w:val="20"/>
              </w:rPr>
              <w:t>Storage</w:t>
            </w:r>
          </w:p>
        </w:tc>
        <w:tc>
          <w:tcPr>
            <w:tcW w:w="1500" w:type="dxa"/>
          </w:tcPr>
          <w:p w14:paraId="2BC0E838" w14:textId="77777777" w:rsidR="00673CCC" w:rsidRDefault="00000000">
            <w:r>
              <w:rPr>
                <w:sz w:val="20"/>
              </w:rPr>
              <w:t>Cloud (AWS)</w:t>
            </w:r>
          </w:p>
        </w:tc>
        <w:tc>
          <w:tcPr>
            <w:tcW w:w="1500" w:type="dxa"/>
          </w:tcPr>
          <w:p w14:paraId="22996511" w14:textId="77777777" w:rsidR="00673CCC" w:rsidRDefault="00000000">
            <w:r>
              <w:rPr>
                <w:sz w:val="20"/>
              </w:rPr>
              <w:t>Cloud (Azure)</w:t>
            </w:r>
          </w:p>
        </w:tc>
        <w:tc>
          <w:tcPr>
            <w:tcW w:w="1500" w:type="dxa"/>
          </w:tcPr>
          <w:p w14:paraId="71C703E8" w14:textId="77777777" w:rsidR="00673CCC" w:rsidRDefault="00000000">
            <w:r>
              <w:rPr>
                <w:sz w:val="20"/>
              </w:rPr>
              <w:t>Ethereum</w:t>
            </w:r>
          </w:p>
        </w:tc>
        <w:tc>
          <w:tcPr>
            <w:tcW w:w="1500" w:type="dxa"/>
          </w:tcPr>
          <w:p w14:paraId="7AEDC71A" w14:textId="77777777" w:rsidR="00673CCC" w:rsidRDefault="00000000">
            <w:r>
              <w:rPr>
                <w:sz w:val="20"/>
              </w:rPr>
              <w:t>Oxen</w:t>
            </w:r>
          </w:p>
        </w:tc>
        <w:tc>
          <w:tcPr>
            <w:tcW w:w="1500" w:type="dxa"/>
          </w:tcPr>
          <w:p w14:paraId="0EFC18F9" w14:textId="77777777" w:rsidR="00673CCC" w:rsidRDefault="00000000">
            <w:r>
              <w:rPr>
                <w:sz w:val="20"/>
              </w:rPr>
              <w:t>SQLite+IPFS+Solana</w:t>
            </w:r>
          </w:p>
        </w:tc>
      </w:tr>
      <w:tr w:rsidR="00673CCC" w14:paraId="7097F784" w14:textId="77777777">
        <w:trPr>
          <w:jc w:val="center"/>
        </w:trPr>
        <w:tc>
          <w:tcPr>
            <w:tcW w:w="1500" w:type="dxa"/>
          </w:tcPr>
          <w:p w14:paraId="34B377A2" w14:textId="77777777" w:rsidR="00673CCC" w:rsidRDefault="00000000">
            <w:r>
              <w:rPr>
                <w:sz w:val="20"/>
              </w:rPr>
              <w:t>Governance</w:t>
            </w:r>
          </w:p>
        </w:tc>
        <w:tc>
          <w:tcPr>
            <w:tcW w:w="1500" w:type="dxa"/>
          </w:tcPr>
          <w:p w14:paraId="640148CF" w14:textId="77777777" w:rsidR="00673CCC" w:rsidRDefault="00000000">
            <w:r>
              <w:rPr>
                <w:sz w:val="20"/>
              </w:rPr>
              <w:t>Manual admin</w:t>
            </w:r>
          </w:p>
        </w:tc>
        <w:tc>
          <w:tcPr>
            <w:tcW w:w="1500" w:type="dxa"/>
          </w:tcPr>
          <w:p w14:paraId="20530791" w14:textId="77777777" w:rsidR="00673CCC" w:rsidRDefault="00000000">
            <w:r>
              <w:rPr>
                <w:sz w:val="20"/>
              </w:rPr>
              <w:t>Manual admin</w:t>
            </w:r>
          </w:p>
        </w:tc>
        <w:tc>
          <w:tcPr>
            <w:tcW w:w="1500" w:type="dxa"/>
          </w:tcPr>
          <w:p w14:paraId="2C55FB67" w14:textId="77777777" w:rsidR="00673CCC" w:rsidRDefault="00000000">
            <w:r>
              <w:rPr>
                <w:sz w:val="20"/>
              </w:rPr>
              <w:t>None</w:t>
            </w:r>
          </w:p>
        </w:tc>
        <w:tc>
          <w:tcPr>
            <w:tcW w:w="1500" w:type="dxa"/>
          </w:tcPr>
          <w:p w14:paraId="799A5AF5" w14:textId="77777777" w:rsidR="00673CCC" w:rsidRDefault="00000000">
            <w:r>
              <w:rPr>
                <w:sz w:val="20"/>
              </w:rPr>
              <w:t>None</w:t>
            </w:r>
          </w:p>
        </w:tc>
        <w:tc>
          <w:tcPr>
            <w:tcW w:w="1500" w:type="dxa"/>
          </w:tcPr>
          <w:p w14:paraId="31A06037" w14:textId="77777777" w:rsidR="00673CCC" w:rsidRDefault="00000000">
            <w:r>
              <w:rPr>
                <w:sz w:val="20"/>
              </w:rPr>
              <w:t>Token+ZKP</w:t>
            </w:r>
          </w:p>
        </w:tc>
      </w:tr>
      <w:tr w:rsidR="00673CCC" w14:paraId="6B6F21C0" w14:textId="77777777">
        <w:trPr>
          <w:jc w:val="center"/>
        </w:trPr>
        <w:tc>
          <w:tcPr>
            <w:tcW w:w="1500" w:type="dxa"/>
          </w:tcPr>
          <w:p w14:paraId="10FF857B" w14:textId="77777777" w:rsidR="00673CCC" w:rsidRDefault="00000000">
            <w:r>
              <w:rPr>
                <w:sz w:val="20"/>
              </w:rPr>
              <w:t>Privacy</w:t>
            </w:r>
          </w:p>
        </w:tc>
        <w:tc>
          <w:tcPr>
            <w:tcW w:w="1500" w:type="dxa"/>
          </w:tcPr>
          <w:p w14:paraId="35B08358" w14:textId="77777777" w:rsidR="00673CCC" w:rsidRDefault="00000000">
            <w:r>
              <w:rPr>
                <w:sz w:val="20"/>
              </w:rPr>
              <w:t>Cloud-dependent</w:t>
            </w:r>
          </w:p>
        </w:tc>
        <w:tc>
          <w:tcPr>
            <w:tcW w:w="1500" w:type="dxa"/>
          </w:tcPr>
          <w:p w14:paraId="4FABA1A2" w14:textId="77777777" w:rsidR="00673CCC" w:rsidRDefault="00000000">
            <w:r>
              <w:rPr>
                <w:sz w:val="20"/>
              </w:rPr>
              <w:t>Cloud-dependent</w:t>
            </w:r>
          </w:p>
        </w:tc>
        <w:tc>
          <w:tcPr>
            <w:tcW w:w="1500" w:type="dxa"/>
          </w:tcPr>
          <w:p w14:paraId="06649574" w14:textId="77777777" w:rsidR="00673CCC" w:rsidRDefault="00000000">
            <w:r>
              <w:rPr>
                <w:sz w:val="20"/>
              </w:rPr>
              <w:t>E2E</w:t>
            </w:r>
          </w:p>
        </w:tc>
        <w:tc>
          <w:tcPr>
            <w:tcW w:w="1500" w:type="dxa"/>
          </w:tcPr>
          <w:p w14:paraId="5BC62F32" w14:textId="77777777" w:rsidR="00673CCC" w:rsidRDefault="00000000">
            <w:r>
              <w:rPr>
                <w:sz w:val="20"/>
              </w:rPr>
              <w:t>E2E</w:t>
            </w:r>
          </w:p>
        </w:tc>
        <w:tc>
          <w:tcPr>
            <w:tcW w:w="1500" w:type="dxa"/>
          </w:tcPr>
          <w:p w14:paraId="5D0D89DF" w14:textId="77777777" w:rsidR="00673CCC" w:rsidRDefault="00000000">
            <w:r>
              <w:rPr>
                <w:sz w:val="20"/>
              </w:rPr>
              <w:t>Local AI + ZKP</w:t>
            </w:r>
          </w:p>
        </w:tc>
      </w:tr>
    </w:tbl>
    <w:p w14:paraId="216EB89D" w14:textId="77777777" w:rsidR="00673CCC" w:rsidRDefault="00673CCC"/>
    <w:p w14:paraId="2FAD2E3C" w14:textId="77777777" w:rsidR="00673CCC" w:rsidRDefault="00000000">
      <w:pPr>
        <w:pStyle w:val="Heading2"/>
      </w:pPr>
      <w:r>
        <w:rPr>
          <w:rFonts w:ascii="Times New Roman" w:hAnsi="Times New Roman"/>
        </w:rPr>
        <w:t>5.2 Empirical Results</w:t>
      </w:r>
    </w:p>
    <w:p w14:paraId="21D38D6A" w14:textId="77777777" w:rsidR="00673CCC" w:rsidRDefault="00000000">
      <w:pPr>
        <w:spacing w:after="120"/>
      </w:pPr>
      <w:r>
        <w:rPr>
          <w:b/>
        </w:rPr>
        <w:t>5.2.1 Fraud Detection Accuracy</w:t>
      </w:r>
    </w:p>
    <w:tbl>
      <w:tblPr>
        <w:tblStyle w:val="TableGrid"/>
        <w:tblW w:w="0" w:type="auto"/>
        <w:jc w:val="center"/>
        <w:tblLook w:val="04A0" w:firstRow="1" w:lastRow="0" w:firstColumn="1" w:lastColumn="0" w:noHBand="0" w:noVBand="1"/>
      </w:tblPr>
      <w:tblGrid>
        <w:gridCol w:w="2251"/>
        <w:gridCol w:w="2251"/>
        <w:gridCol w:w="2251"/>
        <w:gridCol w:w="2251"/>
      </w:tblGrid>
      <w:tr w:rsidR="00673CCC" w14:paraId="58D10030" w14:textId="77777777">
        <w:trPr>
          <w:jc w:val="center"/>
        </w:trPr>
        <w:tc>
          <w:tcPr>
            <w:tcW w:w="2251" w:type="dxa"/>
          </w:tcPr>
          <w:p w14:paraId="4BE4D846" w14:textId="77777777" w:rsidR="00673CCC" w:rsidRDefault="00000000">
            <w:r>
              <w:rPr>
                <w:b/>
                <w:sz w:val="20"/>
              </w:rPr>
              <w:t>Category</w:t>
            </w:r>
          </w:p>
        </w:tc>
        <w:tc>
          <w:tcPr>
            <w:tcW w:w="2251" w:type="dxa"/>
          </w:tcPr>
          <w:p w14:paraId="2549DB2F" w14:textId="77777777" w:rsidR="00673CCC" w:rsidRDefault="00000000">
            <w:r>
              <w:rPr>
                <w:b/>
                <w:sz w:val="20"/>
              </w:rPr>
              <w:t>Sample Message</w:t>
            </w:r>
          </w:p>
        </w:tc>
        <w:tc>
          <w:tcPr>
            <w:tcW w:w="2251" w:type="dxa"/>
          </w:tcPr>
          <w:p w14:paraId="1D6A672E" w14:textId="77777777" w:rsidR="00673CCC" w:rsidRDefault="00000000">
            <w:r>
              <w:rPr>
                <w:b/>
                <w:sz w:val="20"/>
              </w:rPr>
              <w:t>Qwen Result</w:t>
            </w:r>
          </w:p>
        </w:tc>
        <w:tc>
          <w:tcPr>
            <w:tcW w:w="2251" w:type="dxa"/>
          </w:tcPr>
          <w:p w14:paraId="1604FFAB" w14:textId="77777777" w:rsidR="00673CCC" w:rsidRDefault="00000000">
            <w:r>
              <w:rPr>
                <w:b/>
                <w:sz w:val="20"/>
              </w:rPr>
              <w:t>Regex Result</w:t>
            </w:r>
          </w:p>
        </w:tc>
      </w:tr>
      <w:tr w:rsidR="00673CCC" w14:paraId="340810AD" w14:textId="77777777">
        <w:trPr>
          <w:jc w:val="center"/>
        </w:trPr>
        <w:tc>
          <w:tcPr>
            <w:tcW w:w="2251" w:type="dxa"/>
          </w:tcPr>
          <w:p w14:paraId="65010CB3" w14:textId="77777777" w:rsidR="00673CCC" w:rsidRDefault="00000000">
            <w:r>
              <w:rPr>
                <w:sz w:val="20"/>
              </w:rPr>
              <w:t>Phishing links</w:t>
            </w:r>
          </w:p>
        </w:tc>
        <w:tc>
          <w:tcPr>
            <w:tcW w:w="2251" w:type="dxa"/>
          </w:tcPr>
          <w:p w14:paraId="74511201" w14:textId="77777777" w:rsidR="00673CCC" w:rsidRDefault="00000000">
            <w:r>
              <w:rPr>
                <w:sz w:val="20"/>
              </w:rPr>
              <w:t>Click this link to verify your bank</w:t>
            </w:r>
          </w:p>
        </w:tc>
        <w:tc>
          <w:tcPr>
            <w:tcW w:w="2251" w:type="dxa"/>
          </w:tcPr>
          <w:p w14:paraId="652CAE8A" w14:textId="77777777" w:rsidR="00673CCC" w:rsidRDefault="00000000">
            <w:r>
              <w:rPr>
                <w:sz w:val="20"/>
              </w:rPr>
              <w:t>HIGH ✓</w:t>
            </w:r>
          </w:p>
        </w:tc>
        <w:tc>
          <w:tcPr>
            <w:tcW w:w="2251" w:type="dxa"/>
          </w:tcPr>
          <w:p w14:paraId="7E30DFD6" w14:textId="77777777" w:rsidR="00673CCC" w:rsidRDefault="00000000">
            <w:r>
              <w:rPr>
                <w:sz w:val="20"/>
              </w:rPr>
              <w:t>HIGH ✓</w:t>
            </w:r>
          </w:p>
        </w:tc>
      </w:tr>
      <w:tr w:rsidR="00673CCC" w14:paraId="1534B9FD" w14:textId="77777777">
        <w:trPr>
          <w:jc w:val="center"/>
        </w:trPr>
        <w:tc>
          <w:tcPr>
            <w:tcW w:w="2251" w:type="dxa"/>
          </w:tcPr>
          <w:p w14:paraId="3474811C" w14:textId="77777777" w:rsidR="00673CCC" w:rsidRDefault="00000000">
            <w:r>
              <w:rPr>
                <w:sz w:val="20"/>
              </w:rPr>
              <w:t>Credential harvesting</w:t>
            </w:r>
          </w:p>
        </w:tc>
        <w:tc>
          <w:tcPr>
            <w:tcW w:w="2251" w:type="dxa"/>
          </w:tcPr>
          <w:p w14:paraId="7489D4DA" w14:textId="77777777" w:rsidR="00673CCC" w:rsidRDefault="00000000">
            <w:r>
              <w:rPr>
                <w:sz w:val="20"/>
              </w:rPr>
              <w:t>Send me your password now</w:t>
            </w:r>
          </w:p>
        </w:tc>
        <w:tc>
          <w:tcPr>
            <w:tcW w:w="2251" w:type="dxa"/>
          </w:tcPr>
          <w:p w14:paraId="66B7AC8C" w14:textId="77777777" w:rsidR="00673CCC" w:rsidRDefault="00000000">
            <w:r>
              <w:rPr>
                <w:sz w:val="20"/>
              </w:rPr>
              <w:t>HIGH ✓</w:t>
            </w:r>
          </w:p>
        </w:tc>
        <w:tc>
          <w:tcPr>
            <w:tcW w:w="2251" w:type="dxa"/>
          </w:tcPr>
          <w:p w14:paraId="2F6372B8" w14:textId="77777777" w:rsidR="00673CCC" w:rsidRDefault="00000000">
            <w:r>
              <w:rPr>
                <w:sz w:val="20"/>
              </w:rPr>
              <w:t>HIGH ✓</w:t>
            </w:r>
          </w:p>
        </w:tc>
      </w:tr>
      <w:tr w:rsidR="00673CCC" w14:paraId="55E31FD9" w14:textId="77777777">
        <w:trPr>
          <w:jc w:val="center"/>
        </w:trPr>
        <w:tc>
          <w:tcPr>
            <w:tcW w:w="2251" w:type="dxa"/>
          </w:tcPr>
          <w:p w14:paraId="22CFDAC8" w14:textId="77777777" w:rsidR="00673CCC" w:rsidRDefault="00000000">
            <w:r>
              <w:rPr>
                <w:sz w:val="20"/>
              </w:rPr>
              <w:t>Financial fraud</w:t>
            </w:r>
          </w:p>
        </w:tc>
        <w:tc>
          <w:tcPr>
            <w:tcW w:w="2251" w:type="dxa"/>
          </w:tcPr>
          <w:p w14:paraId="1B08E328" w14:textId="77777777" w:rsidR="00673CCC" w:rsidRDefault="00000000">
            <w:r>
              <w:rPr>
                <w:sz w:val="20"/>
              </w:rPr>
              <w:t>Wire transfer urgently</w:t>
            </w:r>
          </w:p>
        </w:tc>
        <w:tc>
          <w:tcPr>
            <w:tcW w:w="2251" w:type="dxa"/>
          </w:tcPr>
          <w:p w14:paraId="3EFF275C" w14:textId="77777777" w:rsidR="00673CCC" w:rsidRDefault="00000000">
            <w:r>
              <w:rPr>
                <w:sz w:val="20"/>
              </w:rPr>
              <w:t>HIGH ✓</w:t>
            </w:r>
          </w:p>
        </w:tc>
        <w:tc>
          <w:tcPr>
            <w:tcW w:w="2251" w:type="dxa"/>
          </w:tcPr>
          <w:p w14:paraId="5D95C63E" w14:textId="77777777" w:rsidR="00673CCC" w:rsidRDefault="00000000">
            <w:r>
              <w:rPr>
                <w:sz w:val="20"/>
              </w:rPr>
              <w:t>HIGH ✓</w:t>
            </w:r>
          </w:p>
        </w:tc>
      </w:tr>
      <w:tr w:rsidR="00673CCC" w14:paraId="222D4C44" w14:textId="77777777">
        <w:trPr>
          <w:jc w:val="center"/>
        </w:trPr>
        <w:tc>
          <w:tcPr>
            <w:tcW w:w="2251" w:type="dxa"/>
          </w:tcPr>
          <w:p w14:paraId="0549B42F" w14:textId="77777777" w:rsidR="00673CCC" w:rsidRDefault="00000000">
            <w:r>
              <w:rPr>
                <w:sz w:val="20"/>
              </w:rPr>
              <w:t>Social engineering</w:t>
            </w:r>
          </w:p>
        </w:tc>
        <w:tc>
          <w:tcPr>
            <w:tcW w:w="2251" w:type="dxa"/>
          </w:tcPr>
          <w:p w14:paraId="77921536" w14:textId="77777777" w:rsidR="00673CCC" w:rsidRDefault="00000000">
            <w:r>
              <w:rPr>
                <w:sz w:val="20"/>
              </w:rPr>
              <w:t>Don't tell anyone, between us</w:t>
            </w:r>
          </w:p>
        </w:tc>
        <w:tc>
          <w:tcPr>
            <w:tcW w:w="2251" w:type="dxa"/>
          </w:tcPr>
          <w:p w14:paraId="3A44A3EA" w14:textId="77777777" w:rsidR="00673CCC" w:rsidRDefault="00000000">
            <w:r>
              <w:rPr>
                <w:sz w:val="20"/>
              </w:rPr>
              <w:t>MEDIUM ✓</w:t>
            </w:r>
          </w:p>
        </w:tc>
        <w:tc>
          <w:tcPr>
            <w:tcW w:w="2251" w:type="dxa"/>
          </w:tcPr>
          <w:p w14:paraId="7651260A" w14:textId="77777777" w:rsidR="00673CCC" w:rsidRDefault="00000000">
            <w:r>
              <w:rPr>
                <w:sz w:val="20"/>
              </w:rPr>
              <w:t>MEDIUM ✓</w:t>
            </w:r>
          </w:p>
        </w:tc>
      </w:tr>
      <w:tr w:rsidR="00673CCC" w14:paraId="20C85DD4" w14:textId="77777777">
        <w:trPr>
          <w:jc w:val="center"/>
        </w:trPr>
        <w:tc>
          <w:tcPr>
            <w:tcW w:w="2251" w:type="dxa"/>
          </w:tcPr>
          <w:p w14:paraId="3ED37F48" w14:textId="77777777" w:rsidR="00673CCC" w:rsidRDefault="00000000">
            <w:r>
              <w:rPr>
                <w:sz w:val="20"/>
              </w:rPr>
              <w:t>Investment scams</w:t>
            </w:r>
          </w:p>
        </w:tc>
        <w:tc>
          <w:tcPr>
            <w:tcW w:w="2251" w:type="dxa"/>
          </w:tcPr>
          <w:p w14:paraId="52C6B7EF" w14:textId="77777777" w:rsidR="00673CCC" w:rsidRDefault="00000000">
            <w:r>
              <w:rPr>
                <w:sz w:val="20"/>
              </w:rPr>
              <w:t>100% guaranteed returns</w:t>
            </w:r>
          </w:p>
        </w:tc>
        <w:tc>
          <w:tcPr>
            <w:tcW w:w="2251" w:type="dxa"/>
          </w:tcPr>
          <w:p w14:paraId="2C8B304E" w14:textId="77777777" w:rsidR="00673CCC" w:rsidRDefault="00000000">
            <w:r>
              <w:rPr>
                <w:sz w:val="20"/>
              </w:rPr>
              <w:t>MEDIUM ✓</w:t>
            </w:r>
          </w:p>
        </w:tc>
        <w:tc>
          <w:tcPr>
            <w:tcW w:w="2251" w:type="dxa"/>
          </w:tcPr>
          <w:p w14:paraId="72C8EA10" w14:textId="77777777" w:rsidR="00673CCC" w:rsidRDefault="00000000">
            <w:r>
              <w:rPr>
                <w:sz w:val="20"/>
              </w:rPr>
              <w:t>MEDIUM ✓</w:t>
            </w:r>
          </w:p>
        </w:tc>
      </w:tr>
      <w:tr w:rsidR="00673CCC" w14:paraId="2A4C7CCD" w14:textId="77777777">
        <w:trPr>
          <w:jc w:val="center"/>
        </w:trPr>
        <w:tc>
          <w:tcPr>
            <w:tcW w:w="2251" w:type="dxa"/>
          </w:tcPr>
          <w:p w14:paraId="41C444CA" w14:textId="77777777" w:rsidR="00673CCC" w:rsidRDefault="00000000">
            <w:r>
              <w:rPr>
                <w:sz w:val="20"/>
              </w:rPr>
              <w:t>Normal messages</w:t>
            </w:r>
          </w:p>
        </w:tc>
        <w:tc>
          <w:tcPr>
            <w:tcW w:w="2251" w:type="dxa"/>
          </w:tcPr>
          <w:p w14:paraId="218FCAC2" w14:textId="77777777" w:rsidR="00673CCC" w:rsidRDefault="00000000">
            <w:r>
              <w:rPr>
                <w:sz w:val="20"/>
              </w:rPr>
              <w:t xml:space="preserve">Meeting at 3pm </w:t>
            </w:r>
            <w:r>
              <w:rPr>
                <w:sz w:val="20"/>
              </w:rPr>
              <w:lastRenderedPageBreak/>
              <w:t>tomorrow</w:t>
            </w:r>
          </w:p>
        </w:tc>
        <w:tc>
          <w:tcPr>
            <w:tcW w:w="2251" w:type="dxa"/>
          </w:tcPr>
          <w:p w14:paraId="246231FF" w14:textId="77777777" w:rsidR="00673CCC" w:rsidRDefault="00000000">
            <w:r>
              <w:rPr>
                <w:sz w:val="20"/>
              </w:rPr>
              <w:lastRenderedPageBreak/>
              <w:t>LOW ✓</w:t>
            </w:r>
          </w:p>
        </w:tc>
        <w:tc>
          <w:tcPr>
            <w:tcW w:w="2251" w:type="dxa"/>
          </w:tcPr>
          <w:p w14:paraId="6624BBFB" w14:textId="77777777" w:rsidR="00673CCC" w:rsidRDefault="00000000">
            <w:r>
              <w:rPr>
                <w:sz w:val="20"/>
              </w:rPr>
              <w:t>LOW ✓</w:t>
            </w:r>
          </w:p>
        </w:tc>
      </w:tr>
      <w:tr w:rsidR="00673CCC" w14:paraId="7886441D" w14:textId="77777777">
        <w:trPr>
          <w:jc w:val="center"/>
        </w:trPr>
        <w:tc>
          <w:tcPr>
            <w:tcW w:w="2251" w:type="dxa"/>
          </w:tcPr>
          <w:p w14:paraId="535C9E89" w14:textId="77777777" w:rsidR="00673CCC" w:rsidRDefault="00000000">
            <w:r>
              <w:rPr>
                <w:sz w:val="20"/>
              </w:rPr>
              <w:t>Context-dependent</w:t>
            </w:r>
          </w:p>
        </w:tc>
        <w:tc>
          <w:tcPr>
            <w:tcW w:w="2251" w:type="dxa"/>
          </w:tcPr>
          <w:p w14:paraId="233AD459" w14:textId="77777777" w:rsidR="00673CCC" w:rsidRDefault="00000000">
            <w:r>
              <w:rPr>
                <w:sz w:val="20"/>
              </w:rPr>
              <w:t>Do something for me urgently</w:t>
            </w:r>
          </w:p>
        </w:tc>
        <w:tc>
          <w:tcPr>
            <w:tcW w:w="2251" w:type="dxa"/>
          </w:tcPr>
          <w:p w14:paraId="22F1275C" w14:textId="77777777" w:rsidR="00673CCC" w:rsidRDefault="00000000">
            <w:r>
              <w:rPr>
                <w:sz w:val="20"/>
              </w:rPr>
              <w:t>MEDIUM ✓</w:t>
            </w:r>
          </w:p>
        </w:tc>
        <w:tc>
          <w:tcPr>
            <w:tcW w:w="2251" w:type="dxa"/>
          </w:tcPr>
          <w:p w14:paraId="187FC3C6" w14:textId="77777777" w:rsidR="00673CCC" w:rsidRDefault="00000000">
            <w:r>
              <w:rPr>
                <w:sz w:val="20"/>
              </w:rPr>
              <w:t>LOW ✗</w:t>
            </w:r>
          </w:p>
        </w:tc>
      </w:tr>
    </w:tbl>
    <w:p w14:paraId="51F00DC9" w14:textId="77777777" w:rsidR="00673CCC" w:rsidRDefault="00673CCC"/>
    <w:p w14:paraId="014DBE9A" w14:textId="77777777" w:rsidR="00673CCC" w:rsidRDefault="00000000">
      <w:pPr>
        <w:spacing w:after="120"/>
      </w:pPr>
      <w:r>
        <w:rPr>
          <w:b/>
        </w:rPr>
        <w:t>Key Finding: The AI model outperforms regex in detecting contextually ambiguous messages where fraud intent is implicit rather than explicit.</w:t>
      </w:r>
    </w:p>
    <w:p w14:paraId="1E95C09C" w14:textId="77777777" w:rsidR="00673CCC" w:rsidRDefault="00000000">
      <w:pPr>
        <w:spacing w:after="120"/>
      </w:pPr>
      <w:r>
        <w:rPr>
          <w:b/>
        </w:rPr>
        <w:t>5.2.2 Cryptographic Operation Performance</w:t>
      </w:r>
    </w:p>
    <w:tbl>
      <w:tblPr>
        <w:tblStyle w:val="TableGrid"/>
        <w:tblW w:w="0" w:type="auto"/>
        <w:jc w:val="center"/>
        <w:tblLook w:val="04A0" w:firstRow="1" w:lastRow="0" w:firstColumn="1" w:lastColumn="0" w:noHBand="0" w:noVBand="1"/>
      </w:tblPr>
      <w:tblGrid>
        <w:gridCol w:w="3001"/>
        <w:gridCol w:w="3001"/>
        <w:gridCol w:w="3001"/>
      </w:tblGrid>
      <w:tr w:rsidR="00673CCC" w14:paraId="139189ED" w14:textId="77777777">
        <w:trPr>
          <w:jc w:val="center"/>
        </w:trPr>
        <w:tc>
          <w:tcPr>
            <w:tcW w:w="3001" w:type="dxa"/>
          </w:tcPr>
          <w:p w14:paraId="720AF005" w14:textId="77777777" w:rsidR="00673CCC" w:rsidRDefault="00000000">
            <w:r>
              <w:rPr>
                <w:b/>
                <w:sz w:val="20"/>
              </w:rPr>
              <w:t>Operation</w:t>
            </w:r>
          </w:p>
        </w:tc>
        <w:tc>
          <w:tcPr>
            <w:tcW w:w="3001" w:type="dxa"/>
          </w:tcPr>
          <w:p w14:paraId="28A6E2DF" w14:textId="77777777" w:rsidR="00673CCC" w:rsidRDefault="00000000">
            <w:r>
              <w:rPr>
                <w:b/>
                <w:sz w:val="20"/>
              </w:rPr>
              <w:t>Average Time</w:t>
            </w:r>
          </w:p>
        </w:tc>
        <w:tc>
          <w:tcPr>
            <w:tcW w:w="3001" w:type="dxa"/>
          </w:tcPr>
          <w:p w14:paraId="255A4839" w14:textId="77777777" w:rsidR="00673CCC" w:rsidRDefault="00000000">
            <w:r>
              <w:rPr>
                <w:b/>
                <w:sz w:val="20"/>
              </w:rPr>
              <w:t>Notes</w:t>
            </w:r>
          </w:p>
        </w:tc>
      </w:tr>
      <w:tr w:rsidR="00673CCC" w14:paraId="3936EF15" w14:textId="77777777">
        <w:trPr>
          <w:jc w:val="center"/>
        </w:trPr>
        <w:tc>
          <w:tcPr>
            <w:tcW w:w="3001" w:type="dxa"/>
          </w:tcPr>
          <w:p w14:paraId="51650D0F" w14:textId="77777777" w:rsidR="00673CCC" w:rsidRDefault="00000000">
            <w:r>
              <w:rPr>
                <w:sz w:val="20"/>
              </w:rPr>
              <w:t>SHA-256 hash computation</w:t>
            </w:r>
          </w:p>
        </w:tc>
        <w:tc>
          <w:tcPr>
            <w:tcW w:w="3001" w:type="dxa"/>
          </w:tcPr>
          <w:p w14:paraId="2CB2C8A0" w14:textId="77777777" w:rsidR="00673CCC" w:rsidRDefault="00000000">
            <w:r>
              <w:rPr>
                <w:sz w:val="20"/>
              </w:rPr>
              <w:t>&lt;1 ms</w:t>
            </w:r>
          </w:p>
        </w:tc>
        <w:tc>
          <w:tcPr>
            <w:tcW w:w="3001" w:type="dxa"/>
          </w:tcPr>
          <w:p w14:paraId="61C7633C" w14:textId="77777777" w:rsidR="00673CCC" w:rsidRDefault="00000000">
            <w:r>
              <w:rPr>
                <w:sz w:val="20"/>
              </w:rPr>
              <w:t>Per message proof</w:t>
            </w:r>
          </w:p>
        </w:tc>
      </w:tr>
      <w:tr w:rsidR="00673CCC" w14:paraId="0722DD8D" w14:textId="77777777">
        <w:trPr>
          <w:jc w:val="center"/>
        </w:trPr>
        <w:tc>
          <w:tcPr>
            <w:tcW w:w="3001" w:type="dxa"/>
          </w:tcPr>
          <w:p w14:paraId="0B7EBCE4" w14:textId="77777777" w:rsidR="00673CCC" w:rsidRDefault="00000000">
            <w:r>
              <w:rPr>
                <w:sz w:val="20"/>
              </w:rPr>
              <w:t>Proof chain creation (atomic tx)</w:t>
            </w:r>
          </w:p>
        </w:tc>
        <w:tc>
          <w:tcPr>
            <w:tcW w:w="3001" w:type="dxa"/>
          </w:tcPr>
          <w:p w14:paraId="18213C84" w14:textId="77777777" w:rsidR="00673CCC" w:rsidRDefault="00000000">
            <w:r>
              <w:rPr>
                <w:sz w:val="20"/>
              </w:rPr>
              <w:t>~2 ms</w:t>
            </w:r>
          </w:p>
        </w:tc>
        <w:tc>
          <w:tcPr>
            <w:tcW w:w="3001" w:type="dxa"/>
          </w:tcPr>
          <w:p w14:paraId="4E1B4495" w14:textId="77777777" w:rsidR="00673CCC" w:rsidRDefault="00000000">
            <w:r>
              <w:rPr>
                <w:sz w:val="20"/>
              </w:rPr>
              <w:t>Includes SQLite write</w:t>
            </w:r>
          </w:p>
        </w:tc>
      </w:tr>
      <w:tr w:rsidR="00673CCC" w14:paraId="70A7EF65" w14:textId="77777777">
        <w:trPr>
          <w:jc w:val="center"/>
        </w:trPr>
        <w:tc>
          <w:tcPr>
            <w:tcW w:w="3001" w:type="dxa"/>
          </w:tcPr>
          <w:p w14:paraId="5F9A2065" w14:textId="77777777" w:rsidR="00673CCC" w:rsidRDefault="00000000">
            <w:r>
              <w:rPr>
                <w:sz w:val="20"/>
              </w:rPr>
              <w:t>Chain verification (100 blocks)</w:t>
            </w:r>
          </w:p>
        </w:tc>
        <w:tc>
          <w:tcPr>
            <w:tcW w:w="3001" w:type="dxa"/>
          </w:tcPr>
          <w:p w14:paraId="36D9A90B" w14:textId="77777777" w:rsidR="00673CCC" w:rsidRDefault="00000000">
            <w:r>
              <w:rPr>
                <w:sz w:val="20"/>
              </w:rPr>
              <w:t>~15 ms</w:t>
            </w:r>
          </w:p>
        </w:tc>
        <w:tc>
          <w:tcPr>
            <w:tcW w:w="3001" w:type="dxa"/>
          </w:tcPr>
          <w:p w14:paraId="5736E97B" w14:textId="77777777" w:rsidR="00673CCC" w:rsidRDefault="00000000">
            <w:r>
              <w:rPr>
                <w:sz w:val="20"/>
              </w:rPr>
              <w:t>Linear scan with re-hash</w:t>
            </w:r>
          </w:p>
        </w:tc>
      </w:tr>
      <w:tr w:rsidR="00673CCC" w14:paraId="41BC7515" w14:textId="77777777">
        <w:trPr>
          <w:jc w:val="center"/>
        </w:trPr>
        <w:tc>
          <w:tcPr>
            <w:tcW w:w="3001" w:type="dxa"/>
          </w:tcPr>
          <w:p w14:paraId="7597DC1E" w14:textId="77777777" w:rsidR="00673CCC" w:rsidRDefault="00000000">
            <w:r>
              <w:rPr>
                <w:sz w:val="20"/>
              </w:rPr>
              <w:t>SHA-256 commitment (fast path)</w:t>
            </w:r>
          </w:p>
        </w:tc>
        <w:tc>
          <w:tcPr>
            <w:tcW w:w="3001" w:type="dxa"/>
          </w:tcPr>
          <w:p w14:paraId="5DE4506D" w14:textId="77777777" w:rsidR="00673CCC" w:rsidRDefault="00000000">
            <w:r>
              <w:rPr>
                <w:sz w:val="20"/>
              </w:rPr>
              <w:t>~15 ms</w:t>
            </w:r>
          </w:p>
        </w:tc>
        <w:tc>
          <w:tcPr>
            <w:tcW w:w="3001" w:type="dxa"/>
          </w:tcPr>
          <w:p w14:paraId="1AEE443C" w14:textId="77777777" w:rsidR="00673CCC" w:rsidRDefault="00000000">
            <w:r>
              <w:rPr>
                <w:sz w:val="20"/>
              </w:rPr>
              <w:t>Includes DB write</w:t>
            </w:r>
          </w:p>
        </w:tc>
      </w:tr>
      <w:tr w:rsidR="00673CCC" w14:paraId="6A33A9B4" w14:textId="77777777">
        <w:trPr>
          <w:jc w:val="center"/>
        </w:trPr>
        <w:tc>
          <w:tcPr>
            <w:tcW w:w="3001" w:type="dxa"/>
          </w:tcPr>
          <w:p w14:paraId="75E484D0" w14:textId="77777777" w:rsidR="00673CCC" w:rsidRDefault="00000000">
            <w:r>
              <w:rPr>
                <w:sz w:val="20"/>
              </w:rPr>
              <w:t>Groth16 proof generation</w:t>
            </w:r>
          </w:p>
        </w:tc>
        <w:tc>
          <w:tcPr>
            <w:tcW w:w="3001" w:type="dxa"/>
          </w:tcPr>
          <w:p w14:paraId="5AC805C3" w14:textId="77777777" w:rsidR="00673CCC" w:rsidRDefault="00000000">
            <w:r>
              <w:rPr>
                <w:sz w:val="20"/>
              </w:rPr>
              <w:t>~1.8 s</w:t>
            </w:r>
          </w:p>
        </w:tc>
        <w:tc>
          <w:tcPr>
            <w:tcW w:w="3001" w:type="dxa"/>
          </w:tcPr>
          <w:p w14:paraId="469200C0" w14:textId="77777777" w:rsidR="00673CCC" w:rsidRDefault="00000000">
            <w:r>
              <w:rPr>
                <w:sz w:val="20"/>
              </w:rPr>
              <w:t>Async, non-blocking</w:t>
            </w:r>
          </w:p>
        </w:tc>
      </w:tr>
      <w:tr w:rsidR="00673CCC" w14:paraId="7EE0ECCA" w14:textId="77777777">
        <w:trPr>
          <w:jc w:val="center"/>
        </w:trPr>
        <w:tc>
          <w:tcPr>
            <w:tcW w:w="3001" w:type="dxa"/>
          </w:tcPr>
          <w:p w14:paraId="5B024411" w14:textId="77777777" w:rsidR="00673CCC" w:rsidRDefault="00000000">
            <w:r>
              <w:rPr>
                <w:sz w:val="20"/>
              </w:rPr>
              <w:t>Groth16 proof verification</w:t>
            </w:r>
          </w:p>
        </w:tc>
        <w:tc>
          <w:tcPr>
            <w:tcW w:w="3001" w:type="dxa"/>
          </w:tcPr>
          <w:p w14:paraId="00FA2CAD" w14:textId="77777777" w:rsidR="00673CCC" w:rsidRDefault="00000000">
            <w:r>
              <w:rPr>
                <w:sz w:val="20"/>
              </w:rPr>
              <w:t>~200 ms</w:t>
            </w:r>
          </w:p>
        </w:tc>
        <w:tc>
          <w:tcPr>
            <w:tcW w:w="3001" w:type="dxa"/>
          </w:tcPr>
          <w:p w14:paraId="18909CED" w14:textId="77777777" w:rsidR="00673CCC" w:rsidRDefault="00000000">
            <w:r>
              <w:rPr>
                <w:sz w:val="20"/>
              </w:rPr>
              <w:t>Using verification key</w:t>
            </w:r>
          </w:p>
        </w:tc>
      </w:tr>
      <w:tr w:rsidR="00673CCC" w14:paraId="44516F0F" w14:textId="77777777">
        <w:trPr>
          <w:jc w:val="center"/>
        </w:trPr>
        <w:tc>
          <w:tcPr>
            <w:tcW w:w="3001" w:type="dxa"/>
          </w:tcPr>
          <w:p w14:paraId="15E8EBAC" w14:textId="77777777" w:rsidR="00673CCC" w:rsidRDefault="00000000">
            <w:r>
              <w:rPr>
                <w:sz w:val="20"/>
              </w:rPr>
              <w:t>Poseidon hash (circomlibjs)</w:t>
            </w:r>
          </w:p>
        </w:tc>
        <w:tc>
          <w:tcPr>
            <w:tcW w:w="3001" w:type="dxa"/>
          </w:tcPr>
          <w:p w14:paraId="23A5DF1B" w14:textId="77777777" w:rsidR="00673CCC" w:rsidRDefault="00000000">
            <w:r>
              <w:rPr>
                <w:sz w:val="20"/>
              </w:rPr>
              <w:t>~50 ms</w:t>
            </w:r>
          </w:p>
        </w:tc>
        <w:tc>
          <w:tcPr>
            <w:tcW w:w="3001" w:type="dxa"/>
          </w:tcPr>
          <w:p w14:paraId="2D6CDC70" w14:textId="77777777" w:rsidR="00673CCC" w:rsidRDefault="00000000">
            <w:r>
              <w:rPr>
                <w:sz w:val="20"/>
              </w:rPr>
              <w:t>Building hash instance</w:t>
            </w:r>
          </w:p>
        </w:tc>
      </w:tr>
    </w:tbl>
    <w:p w14:paraId="031E5909" w14:textId="77777777" w:rsidR="00673CCC" w:rsidRDefault="00673CCC"/>
    <w:p w14:paraId="3E4A65CB" w14:textId="77777777" w:rsidR="00673CCC" w:rsidRDefault="00000000">
      <w:pPr>
        <w:spacing w:after="120"/>
      </w:pPr>
      <w:r>
        <w:rPr>
          <w:b/>
        </w:rPr>
        <w:t>5.2.3 Blockchain and Storage Performance</w:t>
      </w:r>
    </w:p>
    <w:tbl>
      <w:tblPr>
        <w:tblStyle w:val="TableGrid"/>
        <w:tblW w:w="0" w:type="auto"/>
        <w:jc w:val="center"/>
        <w:tblLook w:val="04A0" w:firstRow="1" w:lastRow="0" w:firstColumn="1" w:lastColumn="0" w:noHBand="0" w:noVBand="1"/>
      </w:tblPr>
      <w:tblGrid>
        <w:gridCol w:w="3001"/>
        <w:gridCol w:w="3001"/>
        <w:gridCol w:w="3001"/>
      </w:tblGrid>
      <w:tr w:rsidR="00673CCC" w14:paraId="0C205EFF" w14:textId="77777777">
        <w:trPr>
          <w:jc w:val="center"/>
        </w:trPr>
        <w:tc>
          <w:tcPr>
            <w:tcW w:w="3001" w:type="dxa"/>
          </w:tcPr>
          <w:p w14:paraId="472FE714" w14:textId="77777777" w:rsidR="00673CCC" w:rsidRDefault="00000000">
            <w:r>
              <w:rPr>
                <w:b/>
                <w:sz w:val="20"/>
              </w:rPr>
              <w:t>Operation</w:t>
            </w:r>
          </w:p>
        </w:tc>
        <w:tc>
          <w:tcPr>
            <w:tcW w:w="3001" w:type="dxa"/>
          </w:tcPr>
          <w:p w14:paraId="13C0BBF1" w14:textId="77777777" w:rsidR="00673CCC" w:rsidRDefault="00000000">
            <w:r>
              <w:rPr>
                <w:b/>
                <w:sz w:val="20"/>
              </w:rPr>
              <w:t>Average Time</w:t>
            </w:r>
          </w:p>
        </w:tc>
        <w:tc>
          <w:tcPr>
            <w:tcW w:w="3001" w:type="dxa"/>
          </w:tcPr>
          <w:p w14:paraId="63F6BF93" w14:textId="77777777" w:rsidR="00673CCC" w:rsidRDefault="00000000">
            <w:r>
              <w:rPr>
                <w:b/>
                <w:sz w:val="20"/>
              </w:rPr>
              <w:t>Success Rate</w:t>
            </w:r>
          </w:p>
        </w:tc>
      </w:tr>
      <w:tr w:rsidR="00673CCC" w14:paraId="372D4E0C" w14:textId="77777777">
        <w:trPr>
          <w:jc w:val="center"/>
        </w:trPr>
        <w:tc>
          <w:tcPr>
            <w:tcW w:w="3001" w:type="dxa"/>
          </w:tcPr>
          <w:p w14:paraId="50E90206" w14:textId="77777777" w:rsidR="00673CCC" w:rsidRDefault="00000000">
            <w:r>
              <w:rPr>
                <w:sz w:val="20"/>
              </w:rPr>
              <w:t>IPFS pin (JSON, Pinata)</w:t>
            </w:r>
          </w:p>
        </w:tc>
        <w:tc>
          <w:tcPr>
            <w:tcW w:w="3001" w:type="dxa"/>
          </w:tcPr>
          <w:p w14:paraId="15FF9286" w14:textId="77777777" w:rsidR="00673CCC" w:rsidRDefault="00000000">
            <w:r>
              <w:rPr>
                <w:sz w:val="20"/>
              </w:rPr>
              <w:t>2-5 seconds</w:t>
            </w:r>
          </w:p>
        </w:tc>
        <w:tc>
          <w:tcPr>
            <w:tcW w:w="3001" w:type="dxa"/>
          </w:tcPr>
          <w:p w14:paraId="08A4D934" w14:textId="77777777" w:rsidR="00673CCC" w:rsidRDefault="00000000">
            <w:r>
              <w:rPr>
                <w:sz w:val="20"/>
              </w:rPr>
              <w:t>&gt;95%</w:t>
            </w:r>
          </w:p>
        </w:tc>
      </w:tr>
      <w:tr w:rsidR="00673CCC" w14:paraId="7D04753D" w14:textId="77777777">
        <w:trPr>
          <w:jc w:val="center"/>
        </w:trPr>
        <w:tc>
          <w:tcPr>
            <w:tcW w:w="3001" w:type="dxa"/>
          </w:tcPr>
          <w:p w14:paraId="6017F800" w14:textId="77777777" w:rsidR="00673CCC" w:rsidRDefault="00000000">
            <w:r>
              <w:rPr>
                <w:sz w:val="20"/>
              </w:rPr>
              <w:t>IPFS pin (file, Pinata)</w:t>
            </w:r>
          </w:p>
        </w:tc>
        <w:tc>
          <w:tcPr>
            <w:tcW w:w="3001" w:type="dxa"/>
          </w:tcPr>
          <w:p w14:paraId="12920972" w14:textId="77777777" w:rsidR="00673CCC" w:rsidRDefault="00000000">
            <w:r>
              <w:rPr>
                <w:sz w:val="20"/>
              </w:rPr>
              <w:t>3-10 seconds</w:t>
            </w:r>
          </w:p>
        </w:tc>
        <w:tc>
          <w:tcPr>
            <w:tcW w:w="3001" w:type="dxa"/>
          </w:tcPr>
          <w:p w14:paraId="07810E0B" w14:textId="77777777" w:rsidR="00673CCC" w:rsidRDefault="00000000">
            <w:r>
              <w:rPr>
                <w:sz w:val="20"/>
              </w:rPr>
              <w:t>&gt;90%</w:t>
            </w:r>
          </w:p>
        </w:tc>
      </w:tr>
      <w:tr w:rsidR="00673CCC" w14:paraId="6A1430EF" w14:textId="77777777">
        <w:trPr>
          <w:jc w:val="center"/>
        </w:trPr>
        <w:tc>
          <w:tcPr>
            <w:tcW w:w="3001" w:type="dxa"/>
          </w:tcPr>
          <w:p w14:paraId="2F129CAC" w14:textId="77777777" w:rsidR="00673CCC" w:rsidRDefault="00000000">
            <w:r>
              <w:rPr>
                <w:sz w:val="20"/>
              </w:rPr>
              <w:t>Solana devnet tx (Memo)</w:t>
            </w:r>
          </w:p>
        </w:tc>
        <w:tc>
          <w:tcPr>
            <w:tcW w:w="3001" w:type="dxa"/>
          </w:tcPr>
          <w:p w14:paraId="78114188" w14:textId="77777777" w:rsidR="00673CCC" w:rsidRDefault="00000000">
            <w:r>
              <w:rPr>
                <w:sz w:val="20"/>
              </w:rPr>
              <w:t>2-4 seconds</w:t>
            </w:r>
          </w:p>
        </w:tc>
        <w:tc>
          <w:tcPr>
            <w:tcW w:w="3001" w:type="dxa"/>
          </w:tcPr>
          <w:p w14:paraId="490BF072" w14:textId="77777777" w:rsidR="00673CCC" w:rsidRDefault="00000000">
            <w:r>
              <w:rPr>
                <w:sz w:val="20"/>
              </w:rPr>
              <w:t>&gt;90%</w:t>
            </w:r>
          </w:p>
        </w:tc>
      </w:tr>
      <w:tr w:rsidR="00673CCC" w14:paraId="103B84DA" w14:textId="77777777">
        <w:trPr>
          <w:jc w:val="center"/>
        </w:trPr>
        <w:tc>
          <w:tcPr>
            <w:tcW w:w="3001" w:type="dxa"/>
          </w:tcPr>
          <w:p w14:paraId="23A633C4" w14:textId="77777777" w:rsidR="00673CCC" w:rsidRDefault="00000000">
            <w:r>
              <w:rPr>
                <w:sz w:val="20"/>
              </w:rPr>
              <w:t>Solana airdrop</w:t>
            </w:r>
          </w:p>
        </w:tc>
        <w:tc>
          <w:tcPr>
            <w:tcW w:w="3001" w:type="dxa"/>
          </w:tcPr>
          <w:p w14:paraId="3A1CB21B" w14:textId="77777777" w:rsidR="00673CCC" w:rsidRDefault="00000000">
            <w:r>
              <w:rPr>
                <w:sz w:val="20"/>
              </w:rPr>
              <w:t>3-8 seconds</w:t>
            </w:r>
          </w:p>
        </w:tc>
        <w:tc>
          <w:tcPr>
            <w:tcW w:w="3001" w:type="dxa"/>
          </w:tcPr>
          <w:p w14:paraId="79E98FB8" w14:textId="77777777" w:rsidR="00673CCC" w:rsidRDefault="00000000">
            <w:r>
              <w:rPr>
                <w:sz w:val="20"/>
              </w:rPr>
              <w:t>~80% (rate limited)</w:t>
            </w:r>
          </w:p>
        </w:tc>
      </w:tr>
    </w:tbl>
    <w:p w14:paraId="56644E2D" w14:textId="77777777" w:rsidR="00673CCC" w:rsidRDefault="00673CCC"/>
    <w:p w14:paraId="6117E9EA" w14:textId="77777777" w:rsidR="00673CCC" w:rsidRDefault="00000000">
      <w:pPr>
        <w:pStyle w:val="Heading2"/>
      </w:pPr>
      <w:r>
        <w:rPr>
          <w:rFonts w:ascii="Times New Roman" w:hAnsi="Times New Roman"/>
        </w:rPr>
        <w:t>5.3 Interpretations and Inferences</w:t>
      </w:r>
    </w:p>
    <w:p w14:paraId="6D75A07A" w14:textId="77777777" w:rsidR="00673CCC" w:rsidRDefault="00000000">
      <w:pPr>
        <w:pStyle w:val="ListNumber"/>
      </w:pPr>
      <w:r>
        <w:t>SHA-256 hash chaining provides an effective, lightweight mechanism for message integrity. Sub-millisecond computation means negligible impact on message delivery latency.</w:t>
      </w:r>
    </w:p>
    <w:p w14:paraId="549A6CCB" w14:textId="77777777" w:rsidR="00673CCC" w:rsidRDefault="00000000">
      <w:pPr>
        <w:pStyle w:val="ListNumber"/>
      </w:pPr>
      <w:r>
        <w:t>The hybrid ZKP architecture successfully decouples instant user experience (~15ms commitment) from rigorous cryptographic audit (~1.8s Groth16), making ZKP governance practically deployable in web applications.</w:t>
      </w:r>
    </w:p>
    <w:p w14:paraId="434C86FB" w14:textId="77777777" w:rsidR="00673CCC" w:rsidRDefault="00000000">
      <w:pPr>
        <w:pStyle w:val="ListNumber"/>
      </w:pPr>
      <w:r>
        <w:lastRenderedPageBreak/>
        <w:t>Local AI fraud detection preserves message privacy while providing contextual analysis superior to pattern matching. The fallback mechanism ensures continuous protection.</w:t>
      </w:r>
    </w:p>
    <w:p w14:paraId="69E31FDA" w14:textId="77777777" w:rsidR="00673CCC" w:rsidRDefault="00000000">
      <w:pPr>
        <w:pStyle w:val="ListNumber"/>
      </w:pPr>
      <w:r>
        <w:t>Token economics creates quantifiable cost for malicious behaviour. The graduated penalty system with automatic freezing provides proportionate, self-enforcing governance.</w:t>
      </w:r>
    </w:p>
    <w:p w14:paraId="4949D1C6" w14:textId="77777777" w:rsidR="00673CCC" w:rsidRDefault="00000000">
      <w:pPr>
        <w:pStyle w:val="ListNumber"/>
      </w:pPr>
      <w:r>
        <w:t>Periodic checkpoint anchoring (every 10th block to Solana) balances blockchain costs against audit requirements.</w:t>
      </w:r>
    </w:p>
    <w:p w14:paraId="30018221" w14:textId="77777777" w:rsidR="00673CCC" w:rsidRDefault="00000000">
      <w:pPr>
        <w:pStyle w:val="Heading2"/>
      </w:pPr>
      <w:r>
        <w:rPr>
          <w:rFonts w:ascii="Times New Roman" w:hAnsi="Times New Roman"/>
        </w:rPr>
        <w:t>5.4 FINDINGS</w:t>
      </w:r>
    </w:p>
    <w:p w14:paraId="44EA06BA" w14:textId="77777777" w:rsidR="00673CCC" w:rsidRDefault="00000000">
      <w:pPr>
        <w:pStyle w:val="ListNumber"/>
      </w:pPr>
      <w:r>
        <w:t>FinChat successfully demonstrates that AI fraud detection, blockchain integrity, ZKP governance, and token economics can be integrated into a single coherent messaging platform.</w:t>
      </w:r>
    </w:p>
    <w:p w14:paraId="6110E622" w14:textId="77777777" w:rsidR="00673CCC" w:rsidRDefault="00000000">
      <w:pPr>
        <w:pStyle w:val="ListNumber"/>
      </w:pPr>
      <w:r>
        <w:t>The prototype achieves practical message delivery times (~80ms) while generating cryptographic proofs in parallel.</w:t>
      </w:r>
    </w:p>
    <w:p w14:paraId="60599B03" w14:textId="77777777" w:rsidR="00673CCC" w:rsidRDefault="00000000">
      <w:pPr>
        <w:pStyle w:val="ListNumber"/>
      </w:pPr>
      <w:r>
        <w:t>The Groth16 proving system (~1.8s) is effectively managed through the hybrid fast-path/audit-path architecture.</w:t>
      </w:r>
    </w:p>
    <w:p w14:paraId="689CBB2C" w14:textId="77777777" w:rsidR="00673CCC" w:rsidRDefault="00000000">
      <w:pPr>
        <w:pStyle w:val="ListNumber"/>
      </w:pPr>
      <w:r>
        <w:t>SQLite with WAL mode provides adequate performance for prototype scale with atomic transactions preventing race conditions.</w:t>
      </w:r>
    </w:p>
    <w:p w14:paraId="5FC57534" w14:textId="77777777" w:rsidR="00673CCC" w:rsidRDefault="00000000">
      <w:pPr>
        <w:pStyle w:val="ListNumber"/>
      </w:pPr>
      <w:r>
        <w:t>The modular service architecture allows individual components to fail gracefully through fallback mechanisms.</w:t>
      </w:r>
    </w:p>
    <w:p w14:paraId="352E2D26" w14:textId="77777777" w:rsidR="00673CCC" w:rsidRDefault="00000000">
      <w:pPr>
        <w:pStyle w:val="Heading2"/>
      </w:pPr>
      <w:r>
        <w:rPr>
          <w:rFonts w:ascii="Times New Roman" w:hAnsi="Times New Roman"/>
        </w:rPr>
        <w:t>5.5 STRATEGIC RECOMMENDATIONS</w:t>
      </w:r>
    </w:p>
    <w:p w14:paraId="4786DBCD" w14:textId="77777777" w:rsidR="00673CCC" w:rsidRDefault="00000000">
      <w:pPr>
        <w:pStyle w:val="ListNumber"/>
      </w:pPr>
      <w:r>
        <w:t>Production Database Migration: Replace SQLite with PostgreSQL for multi-server deployment.</w:t>
      </w:r>
    </w:p>
    <w:p w14:paraId="1BAB2EE0" w14:textId="77777777" w:rsidR="00673CCC" w:rsidRDefault="00000000">
      <w:pPr>
        <w:pStyle w:val="ListNumber"/>
      </w:pPr>
      <w:r>
        <w:t>End-to-End Encryption: Implement AES-256-GCM encryption for message content before IPFS storage.</w:t>
      </w:r>
    </w:p>
    <w:p w14:paraId="11321454" w14:textId="77777777" w:rsidR="00673CCC" w:rsidRDefault="00000000">
      <w:pPr>
        <w:pStyle w:val="ListNumber"/>
      </w:pPr>
      <w:r>
        <w:t>MPC Ceremony: Conduct proper multi-party computation ceremony for Groth16 trusted setup.</w:t>
      </w:r>
    </w:p>
    <w:p w14:paraId="4942A2E5" w14:textId="77777777" w:rsidR="00673CCC" w:rsidRDefault="00000000">
      <w:pPr>
        <w:pStyle w:val="ListNumber"/>
      </w:pPr>
      <w:r>
        <w:t>Model Upgrade: Evaluate larger models (Qwen 7B, Llama 3) for improved fraud detection accuracy.</w:t>
      </w:r>
    </w:p>
    <w:p w14:paraId="1C7016DE" w14:textId="77777777" w:rsidR="00673CCC" w:rsidRDefault="00000000">
      <w:pPr>
        <w:pStyle w:val="ListNumber"/>
      </w:pPr>
      <w:r>
        <w:t>Mainnet Deployment: Migrate from Solana devnet to mainnet for permanent proof anchoring.</w:t>
      </w:r>
    </w:p>
    <w:p w14:paraId="1329F6CD" w14:textId="77777777" w:rsidR="00673CCC" w:rsidRDefault="00000000">
      <w:pPr>
        <w:pStyle w:val="ListNumber"/>
      </w:pPr>
      <w:r>
        <w:lastRenderedPageBreak/>
        <w:t>Frontend Modernisation: Port frontend to React/Vue with component-based architecture.</w:t>
      </w:r>
    </w:p>
    <w:p w14:paraId="4BEDDA22" w14:textId="77777777" w:rsidR="00673CCC" w:rsidRDefault="00000000">
      <w:pPr>
        <w:pStyle w:val="Heading2"/>
      </w:pPr>
      <w:r>
        <w:rPr>
          <w:rFonts w:ascii="Times New Roman" w:hAnsi="Times New Roman"/>
        </w:rPr>
        <w:t>5.6 SUGGESTIONS FOR FUTURE WORK</w:t>
      </w:r>
    </w:p>
    <w:p w14:paraId="7ED62503" w14:textId="77777777" w:rsidR="00673CCC" w:rsidRDefault="00000000">
      <w:pPr>
        <w:pStyle w:val="ListNumber"/>
      </w:pPr>
      <w:r>
        <w:t>Smart Contract Integration: Deploy custom Solana program for richer on-chain governance.</w:t>
      </w:r>
    </w:p>
    <w:p w14:paraId="7856DC0C" w14:textId="77777777" w:rsidR="00673CCC" w:rsidRDefault="00000000">
      <w:pPr>
        <w:pStyle w:val="ListNumber"/>
      </w:pPr>
      <w:r>
        <w:t>Cross-Platform Support: Develop mobile apps (React Native / Flutter) for iOS and Android.</w:t>
      </w:r>
    </w:p>
    <w:p w14:paraId="3744B138" w14:textId="77777777" w:rsidR="00673CCC" w:rsidRDefault="00000000">
      <w:pPr>
        <w:pStyle w:val="ListNumber"/>
      </w:pPr>
      <w:r>
        <w:t>Federated Architecture: Support multi-organisation deployment with cross-org proof verification.</w:t>
      </w:r>
    </w:p>
    <w:p w14:paraId="614F8ABB" w14:textId="77777777" w:rsidR="00673CCC" w:rsidRDefault="00000000">
      <w:pPr>
        <w:pStyle w:val="ListNumber"/>
      </w:pPr>
      <w:r>
        <w:t>Advanced ZKP Circuits: Implement recursive composition and Plonk-based proofs (no trusted setup).</w:t>
      </w:r>
    </w:p>
    <w:p w14:paraId="438A1C86" w14:textId="77777777" w:rsidR="00673CCC" w:rsidRDefault="00000000">
      <w:pPr>
        <w:pStyle w:val="ListNumber"/>
      </w:pPr>
      <w:r>
        <w:t>Decentralised Identity: Integrate DID standards for self-sovereign identity management.</w:t>
      </w:r>
    </w:p>
    <w:p w14:paraId="24750C6F" w14:textId="77777777" w:rsidR="00673CCC" w:rsidRDefault="00000000">
      <w:pPr>
        <w:pStyle w:val="ListNumber"/>
      </w:pPr>
      <w:r>
        <w:t>Real-Time ML Training: Implement federated learning to improve fraud models across deployments.</w:t>
      </w:r>
    </w:p>
    <w:p w14:paraId="396ACA4D" w14:textId="77777777" w:rsidR="00673CCC" w:rsidRDefault="00000000">
      <w:pPr>
        <w:pStyle w:val="Heading2"/>
      </w:pPr>
      <w:r>
        <w:rPr>
          <w:rFonts w:ascii="Times New Roman" w:hAnsi="Times New Roman"/>
        </w:rPr>
        <w:t>5.7 CONCLUSION</w:t>
      </w:r>
    </w:p>
    <w:p w14:paraId="50DFCCDB" w14:textId="77777777" w:rsidR="00673CCC" w:rsidRDefault="00000000">
      <w:pPr>
        <w:spacing w:after="120"/>
      </w:pPr>
      <w:r>
        <w:t>FinChat successfully demonstrates the feasibility and practicality of integrating multiple cutting-edge technologies — AI-powered fraud detection, blockchain-based proof of conversation, zero-knowledge proof governance, and token economics — into a unified internal messaging platform. The findings confirm that:</w:t>
      </w:r>
    </w:p>
    <w:p w14:paraId="34C2C214" w14:textId="77777777" w:rsidR="00673CCC" w:rsidRDefault="00000000">
      <w:pPr>
        <w:pStyle w:val="ListNumber"/>
      </w:pPr>
      <w:r>
        <w:t>Cryptographic integrity can be maintained at scale with negligible performance overhead (&lt;1ms per proof) through SHA-256 hash chaining.</w:t>
      </w:r>
    </w:p>
    <w:p w14:paraId="2E9C4EE9" w14:textId="77777777" w:rsidR="00673CCC" w:rsidRDefault="00000000">
      <w:pPr>
        <w:pStyle w:val="ListNumber"/>
      </w:pPr>
      <w:r>
        <w:t>AI fraud detection can operate locally and privately using modern quantised language models (Qwen 2.5 3B via Ollama).</w:t>
      </w:r>
    </w:p>
    <w:p w14:paraId="3D8C0BB9" w14:textId="77777777" w:rsidR="00673CCC" w:rsidRDefault="00000000">
      <w:pPr>
        <w:pStyle w:val="ListNumber"/>
      </w:pPr>
      <w:r>
        <w:t>Administrative accountability can be cryptographically enforced through practical hybrid ZKP architectures (15ms commitment + 1.8s Groth16 audit).</w:t>
      </w:r>
    </w:p>
    <w:p w14:paraId="40AA9232" w14:textId="77777777" w:rsidR="00673CCC" w:rsidRDefault="00000000">
      <w:pPr>
        <w:pStyle w:val="ListNumber"/>
      </w:pPr>
      <w:r>
        <w:t>Decentralised storage via IPFS and Solana blockchain anchoring provides tamper-resistant audit trails.</w:t>
      </w:r>
    </w:p>
    <w:p w14:paraId="6AB767C5" w14:textId="77777777" w:rsidR="00673CCC" w:rsidRDefault="00000000">
      <w:pPr>
        <w:pStyle w:val="ListNumber"/>
      </w:pPr>
      <w:r>
        <w:t>Economic governance through token-based access control creates effective, self-enforcing incentive structures against platform misuse.</w:t>
      </w:r>
    </w:p>
    <w:p w14:paraId="1914E814" w14:textId="0B7E936F" w:rsidR="00673CCC" w:rsidRDefault="00000000">
      <w:pPr>
        <w:spacing w:after="120"/>
      </w:pPr>
      <w:r>
        <w:lastRenderedPageBreak/>
        <w:t>The system's modular architecture, graceful degradation design, and progressive enhancement approach make it a viable foundation for production deployment. FinChat represents a novel contribution to the intersection of secure communication, AI governance, and blockchain verification addressing a research gap that no existing platform has filled.</w:t>
      </w:r>
    </w:p>
    <w:p w14:paraId="5218163D" w14:textId="77777777" w:rsidR="00673CCC" w:rsidRDefault="00000000">
      <w:r>
        <w:br w:type="page"/>
      </w:r>
    </w:p>
    <w:p w14:paraId="011A0D3D" w14:textId="77777777" w:rsidR="00673CCC" w:rsidRDefault="00000000">
      <w:pPr>
        <w:pStyle w:val="Heading1"/>
      </w:pPr>
      <w:r>
        <w:rPr>
          <w:rFonts w:ascii="Times New Roman" w:hAnsi="Times New Roman"/>
        </w:rPr>
        <w:lastRenderedPageBreak/>
        <w:t>REFERENCES</w:t>
      </w:r>
    </w:p>
    <w:p w14:paraId="5F7A7FED" w14:textId="77777777" w:rsidR="00673CCC" w:rsidRDefault="00000000">
      <w:pPr>
        <w:spacing w:after="80"/>
      </w:pPr>
      <w:r>
        <w:rPr>
          <w:sz w:val="22"/>
        </w:rPr>
        <w:t>[1] Nakamoto, S. (2008). Bitcoin: A Peer-to-Peer Electronic Cash System. [Online].</w:t>
      </w:r>
    </w:p>
    <w:p w14:paraId="798A8BB9" w14:textId="77777777" w:rsidR="00673CCC" w:rsidRDefault="00000000">
      <w:pPr>
        <w:spacing w:after="80"/>
      </w:pPr>
      <w:r>
        <w:rPr>
          <w:sz w:val="22"/>
        </w:rPr>
        <w:t>[2] Goldwasser, S., Micali, S., and Rackoff, C. (1985). "The Knowledge Complexity of Interactive Proof Systems." SIAM Journal on Computing, 18(1), pp.186–208.</w:t>
      </w:r>
    </w:p>
    <w:p w14:paraId="531F41B3" w14:textId="77777777" w:rsidR="00673CCC" w:rsidRDefault="00000000">
      <w:pPr>
        <w:spacing w:after="80"/>
      </w:pPr>
      <w:r>
        <w:rPr>
          <w:sz w:val="22"/>
        </w:rPr>
        <w:t>[3] Groth, J. (2016). "On the Size of Pairing-based Non-interactive Arguments." Advances in Cryptology – EUROCRYPT 2016, pp.305–326.</w:t>
      </w:r>
    </w:p>
    <w:p w14:paraId="712855DA" w14:textId="77777777" w:rsidR="00673CCC" w:rsidRDefault="00000000">
      <w:pPr>
        <w:spacing w:after="80"/>
      </w:pPr>
      <w:r>
        <w:rPr>
          <w:sz w:val="22"/>
        </w:rPr>
        <w:t>[4] Grassi, L., Khovratovich, D., Rechberger, C., Roy, A., and Schofnegger, M. (2021). "Poseidon: A New Hash Function for Zero-Knowledge Proof Systems." USENIX Security Symposium 2021.</w:t>
      </w:r>
    </w:p>
    <w:p w14:paraId="337286A1" w14:textId="77777777" w:rsidR="00673CCC" w:rsidRDefault="00000000">
      <w:pPr>
        <w:spacing w:after="80"/>
      </w:pPr>
      <w:r>
        <w:rPr>
          <w:sz w:val="22"/>
        </w:rPr>
        <w:t>[5] Benet, J. (2014). IPFS – Content Addressed, Versioned, P2P File System. arXiv:1407.3561.</w:t>
      </w:r>
    </w:p>
    <w:p w14:paraId="4BA3A0D6" w14:textId="77777777" w:rsidR="00673CCC" w:rsidRDefault="00000000">
      <w:pPr>
        <w:spacing w:after="80"/>
      </w:pPr>
      <w:r>
        <w:rPr>
          <w:sz w:val="22"/>
        </w:rPr>
        <w:t>[6] Yakovenko, A. (2018). Solana: A New Architecture for a High Performance Blockchain. Solana Whitepaper.</w:t>
      </w:r>
    </w:p>
    <w:p w14:paraId="5F5DFD1E" w14:textId="77777777" w:rsidR="00673CCC" w:rsidRDefault="00000000">
      <w:pPr>
        <w:spacing w:after="80"/>
      </w:pPr>
      <w:r>
        <w:rPr>
          <w:sz w:val="22"/>
        </w:rPr>
        <w:t>[7] Buterin, V. (2014). Ethereum: A Next-Generation Smart Contract and Decentralized Application Platform. Ethereum Whitepaper.</w:t>
      </w:r>
    </w:p>
    <w:p w14:paraId="33C45DC3" w14:textId="77777777" w:rsidR="00673CCC" w:rsidRDefault="00000000">
      <w:pPr>
        <w:spacing w:after="80"/>
      </w:pPr>
      <w:r>
        <w:rPr>
          <w:sz w:val="22"/>
        </w:rPr>
        <w:t>[8] Merkle, R. C. (1979). Secrecy, Authentication, and Public Key Systems. Stanford University.</w:t>
      </w:r>
    </w:p>
    <w:p w14:paraId="0F4DD0F8" w14:textId="77777777" w:rsidR="00673CCC" w:rsidRDefault="00000000">
      <w:pPr>
        <w:spacing w:after="80"/>
      </w:pPr>
      <w:r>
        <w:rPr>
          <w:sz w:val="22"/>
        </w:rPr>
        <w:t>[9] Guo, Y. et al. (2021). "A Survey on Phishing Detection Techniques." IEEE Access, 9, pp.132512–132535.</w:t>
      </w:r>
    </w:p>
    <w:p w14:paraId="37566661" w14:textId="77777777" w:rsidR="00673CCC" w:rsidRDefault="00000000">
      <w:pPr>
        <w:spacing w:after="80"/>
      </w:pPr>
      <w:r>
        <w:rPr>
          <w:sz w:val="22"/>
        </w:rPr>
        <w:t>[10] Anti-Phishing Working Group (APWG). (2023). Phishing Activity Trends Report, Q4 2023.</w:t>
      </w:r>
    </w:p>
    <w:p w14:paraId="08A25821" w14:textId="77777777" w:rsidR="00673CCC" w:rsidRDefault="00000000">
      <w:pPr>
        <w:spacing w:after="80"/>
      </w:pPr>
      <w:r>
        <w:rPr>
          <w:sz w:val="22"/>
        </w:rPr>
        <w:t>[11] Alibaba DAMO Academy. (2024). Qwen2.5 Technical Report. arXiv.</w:t>
      </w:r>
    </w:p>
    <w:p w14:paraId="571BA900" w14:textId="77777777" w:rsidR="00673CCC" w:rsidRDefault="00000000">
      <w:pPr>
        <w:spacing w:after="80"/>
      </w:pPr>
      <w:r>
        <w:rPr>
          <w:sz w:val="22"/>
        </w:rPr>
        <w:t>[12] Ollama. (2024). Ollama: Get up and running with large language models. [Online]. Available: https://ollama.com.</w:t>
      </w:r>
    </w:p>
    <w:p w14:paraId="5B2F5BFC" w14:textId="77777777" w:rsidR="00673CCC" w:rsidRDefault="00000000">
      <w:pPr>
        <w:spacing w:after="80"/>
      </w:pPr>
      <w:r>
        <w:rPr>
          <w:sz w:val="22"/>
        </w:rPr>
        <w:t>[13] Pinata. (2024). Pinata IPFS API Documentation. [Online]. Available: https://docs.pinata.cloud.</w:t>
      </w:r>
    </w:p>
    <w:p w14:paraId="42E8BD78" w14:textId="77777777" w:rsidR="00673CCC" w:rsidRDefault="00000000">
      <w:pPr>
        <w:spacing w:after="80"/>
      </w:pPr>
      <w:r>
        <w:rPr>
          <w:sz w:val="22"/>
        </w:rPr>
        <w:t>[14] Solana Foundation. (2024). Solana Web3.js Documentation. [Online]. Available: https://solana-labs.github.io/solana-web3.js.</w:t>
      </w:r>
    </w:p>
    <w:p w14:paraId="75B98626" w14:textId="77777777" w:rsidR="00673CCC" w:rsidRDefault="00000000">
      <w:pPr>
        <w:spacing w:after="80"/>
      </w:pPr>
      <w:r>
        <w:rPr>
          <w:sz w:val="22"/>
        </w:rPr>
        <w:t>[15] iden3. (2024). snarkjs: JavaScript zkSNARK Library. [Online]. Available: https://github.com/iden3/snarkjs.</w:t>
      </w:r>
    </w:p>
    <w:p w14:paraId="695C4CAC" w14:textId="77777777" w:rsidR="00673CCC" w:rsidRDefault="00000000">
      <w:pPr>
        <w:spacing w:after="80"/>
      </w:pPr>
      <w:r>
        <w:rPr>
          <w:sz w:val="22"/>
        </w:rPr>
        <w:t>[16] iden3. (2024). Circom 2.0 Documentation. [Online]. Available: https://docs.circom.io.</w:t>
      </w:r>
    </w:p>
    <w:sectPr w:rsidR="00673CCC" w:rsidSect="00EC43AD">
      <w:pgSz w:w="12240" w:h="15840"/>
      <w:pgMar w:top="1440" w:right="1440"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942038">
    <w:abstractNumId w:val="8"/>
  </w:num>
  <w:num w:numId="2" w16cid:durableId="727463478">
    <w:abstractNumId w:val="6"/>
  </w:num>
  <w:num w:numId="3" w16cid:durableId="2029601300">
    <w:abstractNumId w:val="5"/>
  </w:num>
  <w:num w:numId="4" w16cid:durableId="977108039">
    <w:abstractNumId w:val="4"/>
  </w:num>
  <w:num w:numId="5" w16cid:durableId="362941965">
    <w:abstractNumId w:val="7"/>
  </w:num>
  <w:num w:numId="6" w16cid:durableId="1869103766">
    <w:abstractNumId w:val="3"/>
  </w:num>
  <w:num w:numId="7" w16cid:durableId="1826043957">
    <w:abstractNumId w:val="2"/>
  </w:num>
  <w:num w:numId="8" w16cid:durableId="2024160601">
    <w:abstractNumId w:val="1"/>
  </w:num>
  <w:num w:numId="9" w16cid:durableId="116254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3CCC"/>
    <w:rsid w:val="00AA1D8D"/>
    <w:rsid w:val="00B47730"/>
    <w:rsid w:val="00BE2210"/>
    <w:rsid w:val="00CB0664"/>
    <w:rsid w:val="00D66AFD"/>
    <w:rsid w:val="00EC43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2C155"/>
  <w14:defaultImageDpi w14:val="300"/>
  <w15:docId w15:val="{DC58FB88-5295-41DA-8CC4-881FB262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4876</Words>
  <Characters>27798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 2019</cp:lastModifiedBy>
  <cp:revision>2</cp:revision>
  <dcterms:created xsi:type="dcterms:W3CDTF">2013-12-23T23:15:00Z</dcterms:created>
  <dcterms:modified xsi:type="dcterms:W3CDTF">2026-04-19T17:11:00Z</dcterms:modified>
  <cp:category/>
</cp:coreProperties>
</file>