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英雄联盟当前符文系统整理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32"/>
        </w:rPr>
        <w:t>26.18 版本 · 遗物设计参考资料</w:t>
      </w:r>
    </w:p>
    <w:p>
      <w:pPr>
        <w:spacing w:before="560"/>
        <w:jc w:val="center"/>
      </w:pPr>
      <w:r>
        <w:rPr>
          <w:rFonts w:ascii="Noto Sans CJK SC" w:hAnsi="Noto Sans CJK SC" w:eastAsia="Noto Sans CJK SC"/>
          <w:sz w:val="22"/>
        </w:rPr>
        <w:t>整理日期：2026年9月18日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sz w:val="22"/>
        </w:rPr>
        <w:t>用途：作为自走棋 / 战棋 / 爬塔游戏遗物机制设计的参考素材库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一、总览</w:t>
      </w:r>
    </w:p>
    <w:p>
      <w:r>
        <w:rPr>
          <w:rFonts w:ascii="Noto Sans CJK SC" w:hAnsi="Noto Sans CJK SC" w:eastAsia="Noto Sans CJK SC"/>
        </w:rPr>
        <w:t>当前召唤师峡谷符文系统包含 5 个大系：精密、主宰、巫术、坚决、启迪。本文将用户所称的“最终天赋”统一按正式名称写作“基石符文”。</w:t>
      </w:r>
    </w:p>
    <w:p>
      <w:r>
        <w:rPr>
          <w:rFonts w:ascii="Noto Sans CJK SC" w:hAnsi="Noto Sans CJK SC" w:eastAsia="Noto Sans CJK SC"/>
        </w:rPr>
        <w:t>按当前整理口径：精密 13 个、主宰 12 个、巫术 13 个、坚决 12 个、启迪 12 个，共 62 个符文选项；属性碎片另列。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41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大系</w:t>
            </w:r>
          </w:p>
        </w:tc>
        <w:tc>
          <w:tcPr>
            <w:tcW w:type="dxa" w:w="5953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核心设计方向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数量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精密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持续输出、普攻、叠层、续航、残血作战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主宰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爆发、刺杀、击杀收益、视野、滚雪球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巫术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技能强化、法术消耗、资源、机动、后期成长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坚决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坦度、生存、回复、护盾、控制、抗压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启迪</w:t>
            </w:r>
          </w:p>
        </w:tc>
        <w:tc>
          <w:tcPr>
            <w:tcW w:type="dxa" w:w="59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改变规则、经济、装备、召唤师技能、消耗品、功能性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12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版本提醒：符文会随补丁调整。2026 年巫术系等曾有较大变动，因此本资料应视作 26.18 版本快照，而不是永久不变的规则。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二、精密系</w:t>
      </w:r>
    </w:p>
    <w:p>
      <w:r>
        <w:rPr>
          <w:rFonts w:ascii="Noto Sans CJK SC" w:hAnsi="Noto Sans CJK SC" w:eastAsia="Noto Sans CJK SC"/>
        </w:rPr>
        <w:t>定位：持续输出、普攻、叠层、续航、残血作战。</w:t>
      </w:r>
    </w:p>
    <w:p>
      <w:pPr>
        <w:pStyle w:val="Heading2"/>
      </w:pPr>
      <w:r>
        <w:rPr>
          <w:rFonts w:ascii="Noto Sans CJK SC" w:hAnsi="Noto Sans CJK SC" w:eastAsia="Noto Sans CJK SC"/>
        </w:rPr>
        <w:t>基石符文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符文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当前效果（26.18 整理）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强攻（Press the Attack）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连续对同一敌方英雄进行 3 次普攻后，造成 40～160 自适应额外伤害，并使你对英雄造成的伤害提高 8%，直到脱离与英雄的战斗。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致命节奏（Lethal Tempo）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攻击英雄获得持续 6 秒的攻速层数，最多 6 层。每层近战 +6% 攻速，远程 +4%。满层后普攻额外造成 9～30（近战）/ 6～24（远程）自适应伤害，并随额外攻速继续成长。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迅捷步法（Fleet Footwork）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移动和攻击积攒充能，100 层后下一次攻击治疗 15～160 +10%额外AD+5%AP，并获得 20%移速 1 秒。远程英雄治疗只有 60%，移速效果为 75%；攻击小兵的治疗只有正常值的 15%。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征服者（Conqueror）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普攻或技能伤害英雄获得 2 层，远程普攻只获得 1 层，最多 12 层，每层给予 1.8～4 自适应之力。满层后，对英雄造成伤害时治疗：近战 8%，远程 5%。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第一排：英雄主义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符文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当前效果（26.18 整理）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吸收生命（Absorb Life）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击杀一个目标恢复生命值，随等级由约 1 提高到 23。属于稳定的补刀续航效果。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凯旋（Triumph）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参与击杀英雄后恢复 5%已损生命值 +2.5%最大生命值，并额外获得 20 金币。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气定神闲（Presence of Mind）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对英雄造成伤害恢复法力/能量，有冷却；参与击杀英雄时恢复 15%最大法力值或能量。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第二排：传说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符文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当前效果（26.18 整理）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传说：欢欣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初始获得 3%攻速；每个传说层数额外 +1.5%，最多 10 层，即最终 18%攻速。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传说：急速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每层获得 1.5 基础技能急速，最多 10 层，即 15 基础技能急速。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传说：血统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每层获得 0.45%生命偷取，最多 15 层，即 6.75%生命偷取；叠满后再获得 85 最大生命值。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第三排：战斗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符文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当前效果（26.18 整理）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致命一击（Coup de Grace）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对生命值低于 40% 的英雄造成 8%额外伤害。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砍倒（Cut Down）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对生命值高于 60% 的英雄造成 8%额外伤害。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坚毅不倒（Last Stand）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自身生命低于 60% 时提高伤害，范围约 5%～11%；生命降至约 30% 时达到最大效果。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三、主宰系</w:t>
      </w:r>
    </w:p>
    <w:p>
      <w:r>
        <w:rPr>
          <w:rFonts w:ascii="Noto Sans CJK SC" w:hAnsi="Noto Sans CJK SC" w:eastAsia="Noto Sans CJK SC"/>
        </w:rPr>
        <w:t>定位：爆发、刺杀、击杀收益、视野、滚雪球。</w:t>
      </w:r>
    </w:p>
    <w:p>
      <w:pPr>
        <w:pStyle w:val="Heading2"/>
      </w:pPr>
      <w:r>
        <w:rPr>
          <w:rFonts w:ascii="Noto Sans CJK SC" w:hAnsi="Noto Sans CJK SC" w:eastAsia="Noto Sans CJK SC"/>
        </w:rPr>
        <w:t>基石符文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符文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当前效果（26.18 整理）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电刑（Electrocute）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3 秒内用 3 个独立攻击或技能命中英雄，造成约 70～240 +10%额外AD+5%AP 自适应伤害。冷却约 20 秒。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黑暗收割（Dark Harvest）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伤害生命值低于 50% 的英雄造成额外自适应伤害。基础约 30 + 每个灵魂11 +10%额外AD+5%AP；触发后永久获得 1 个灵魂。基础冷却约 35 秒，参与击杀可大幅刷新。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丛刃（Hail of Blades）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与英雄进入战斗后，前 3 次攻击获得大量攻速：当前为近战 90% / 远程 60%。强化攻击还额外造成 2～20 +12%额外AD+10%AP 真实伤害。攻击重置技能还能增加可强化的攻击次数。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第一排：恶意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符文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当前效果（26.18 整理）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恶意中伤（Cheap Shot）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对移动或行动受限的英雄造成伤害时，额外造成 10～45 真实伤害；冷却 4 秒。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血之滋味（Taste of Blood）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伤害敌方英雄时治疗自身，约 16～40 +10%额外AD+5%AP；冷却 20 秒。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猛然冲击（Sudden Impact）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使用位移、跳跃、闪烁、传送或离开潜行后，在短时间内伤害英雄会额外造成 20～80 真实伤害；约 10 秒冷却。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第二排：追踪 / 视野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符文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当前效果（26.18 整理）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第六感（Sixth Sense）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自动感知附近一个未被追踪的敌方守卫。11 级后还会将其暴露约 10 秒。自身有较长冷却。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纪念品（Grisly Mementos）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每次英雄击杀/助攻获得纪念品层数，提高饰品急速；当前最多可累积多层。在没有常规饰品的模式中会转化成召唤师技能急速。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深层守卫（Deep Ward）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在敌方野区深处放置的守卫拥有更多生命并持续更长时间；到 9 级后，在河道布置的守卫也获得类似强化。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第三排：猎人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符文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当前效果（26.18 整理）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寻宝猎人（Treasure Hunter）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首次参与击杀每一个不同的敌方英雄都会提供额外金币。第一次约 50 金币，此后每层继续提高，最后一名目标约 130 金币。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无情猎手（Relentless Hunter）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每获得一个独特英雄赏金层数，获得 8 点脱战移动速度。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终极猎人（Ultimate Hunter）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初始给予终极技能急速，并且每首次参与击杀一个不同敌方英雄继续增加，主要用于缩短大招冷却。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补充：一些旧资料仍会显示已经移除的“贪欲猎手”。当前第三排为：寻宝猎人 / 无情猎手 / 终极猎人。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四、巫术系</w:t>
      </w:r>
    </w:p>
    <w:p>
      <w:r>
        <w:rPr>
          <w:rFonts w:ascii="Noto Sans CJK SC" w:hAnsi="Noto Sans CJK SC" w:eastAsia="Noto Sans CJK SC"/>
        </w:rPr>
        <w:t>定位：技能强化、法术消耗、资源、机动、后期成长。</w:t>
      </w:r>
    </w:p>
    <w:p>
      <w:pPr>
        <w:pStyle w:val="Heading2"/>
      </w:pPr>
      <w:r>
        <w:rPr>
          <w:rFonts w:ascii="Noto Sans CJK SC" w:hAnsi="Noto Sans CJK SC" w:eastAsia="Noto Sans CJK SC"/>
        </w:rPr>
        <w:t>基石符文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符文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当前效果（26.18 整理）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召唤：艾黎（Summon Aery）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普攻/技能伤害英雄时，艾黎飞过去造成 10～50 +10%额外AD+5%AP 伤害；强化或保护队友时则提供 20～100 +10%额外AD+5%AP 护盾。艾黎返回前不能再次触发。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奥术彗星（Arcane Comet）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技能伤害英雄时召唤彗星，造成 15～100 +10%额外AD+5%AP 自适应伤害。当前版本取消过去“技能命中缩短彗星CD”的机制；彗星飞行距离越远伤害越高，最大可提高约 100%。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风暴骑手的狂涌 / 风暴浪涌（Stormraider's Surge）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3 秒内造成目标最大生命值 25% 的伤害后触发。近战获得 48%移动速度，远程为 36%，同时获得 50%减速抗性，持续约 4 秒；冷却随等级降低。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冥火之触（Deathfire Touch）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技能伤害英雄后使其燃烧，每秒造成 3～12 +7%额外AD+2.5%AP 魔法伤害。燃烧持续满 3 秒后，后续灼烧伤害提高 75%。单体技能燃烧 4 秒、范围技能 2 秒、持续伤害技能 1 秒。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第一排：神器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符文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当前效果（26.18 整理）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公理秘术（Axiom Arcanist）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强化终极技能：大招造成的伤害、治疗或护盾提升约 12%，范围伤害增幅较低，约 8%；参与击杀还会返还一部分当前剩余的大招冷却时间。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法力流系带（Manaflow Band）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技能命中敌方英雄时永久增加 25 最大法力值，最多增加 250。叠满后，每 5 秒恢复约 1%已损法力值。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灵光披风（Nimbus Cloak）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使用召唤师技能后获得短暂移速和无视单位碰撞效果。移速增幅依据召唤师技能自身冷却，大约为 15% / 35% / 45%。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第二排：卓越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符文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当前效果（26.18 整理）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超然（Transcendence）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5 级 +5 技能急速，8 级再 +5；11 级以后参与击杀英雄时，使基础技能剩余冷却缩短约 20%。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迅捷（Celerity）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固定获得 1%移动速度，且所有额外移动速度效果提高 7%。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绝对专注（Absolute Focus）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高于 70%生命值时获得额外自适应属性，最高约相当于 18 攻击力或 30 法强。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第三排：力量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符文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当前效果（26.18 整理）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焦灼（Scorch）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下一次伤害型技能命中英雄后额外造成 20～40 魔法伤害；冷却 10 秒。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水上行走（Waterwalking）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在河道中获得 10 移动速度以及随等级成长的自适应属性，最高约 18 攻击力 / 30 法强。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风暴聚集（Gathering Storm）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每 10 分钟获得越来越多的攻击力或法强，而且是递增成长。例如 10 分钟约 +5AD/+10AP，20 分钟约 +14AD/+24AP，30 分钟约 +29AD/+48AP，40 分钟约 +48AD/+80AP。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补充：2026 年该系有较大调整。相位猛冲已在 26.9 移除，新增 / 回归了风暴骑手的狂涌（风暴浪涌）与冥火之触，因此旧版符文资料很容易过时。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五、坚决系</w:t>
      </w:r>
    </w:p>
    <w:p>
      <w:r>
        <w:rPr>
          <w:rFonts w:ascii="Noto Sans CJK SC" w:hAnsi="Noto Sans CJK SC" w:eastAsia="Noto Sans CJK SC"/>
        </w:rPr>
        <w:t>定位：坦度、生存、回复、护盾、控制、抗压。</w:t>
      </w:r>
    </w:p>
    <w:p>
      <w:pPr>
        <w:pStyle w:val="Heading2"/>
      </w:pPr>
      <w:r>
        <w:rPr>
          <w:rFonts w:ascii="Noto Sans CJK SC" w:hAnsi="Noto Sans CJK SC" w:eastAsia="Noto Sans CJK SC"/>
        </w:rPr>
        <w:t>基石符文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符文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当前效果（26.18 整理）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不灭之握（Grasp of the Undying）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进入战斗后每 4 秒强化下一次对英雄的普攻：额外造成约 3.5%自身最大生命值魔法伤害，治疗约 1.3%最大生命值，并永久增加 5 最大生命值。远程英雄效果只有 40%。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余震（Aftershock）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定身敌方英雄后，短时间获得 45 护甲和魔抗 +75%额外双抗；约 2.5 秒后爆炸，对附近敌人造成 25～120 +8%额外生命值魔法伤害。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守护者（Guardian）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守护附近或被你施加技能的友军。当你或被守护者受到一定量伤害时，双方获得持续约 1.5 秒的护盾。护盾约 40～150 +20%AP+6%额外生命值。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第一排：爆破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符文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当前效果（26.18 整理）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爆破（Demolish）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当前版本已经重做。对防御塔的强化攻击大约造成：近战 85 +28%最大生命值额外物理伤害，远程 50 +20%最大生命值。冷却约 30 秒。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生命源泉（Font of Life）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限制敌方英雄移动后，会使你和附近生命值最低的友军获得一次治疗。远程英雄治疗效率较低；约 20 秒冷却。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护盾猛击（Shield Bash）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获得新护盾后，下一次对英雄的普攻额外造成 5～30 +2.5%额外生命值 +15%新护盾值的自适应伤害。护盾消失后仍有很短的可触发窗口。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第二排：抵抗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符文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当前效果（26.18 整理）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调节（Conditioning）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游戏 12 分钟后获得 +8 护甲和 +8 魔抗，并使总护甲和魔抗额外提高 3%。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复苏之风（Second Wind）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受到敌方英雄伤害后，10 秒内持续恢复约 4%已损生命值。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骸骨镀层（Bone Plating）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被敌方英雄伤害后，接下来对方对你的 3 次攻击或技能伤害降低 30～60；触发窗口约 1.5 秒，冷却 55 秒。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第三排：活力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符文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当前效果（26.18 整理）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过度生长（Overgrowth）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附近小兵或野怪死亡时吸收能量，每吸收 8 个单位永久获得 3 最大生命值；吸收 120 个后，再使最大生命值提高 3.5%。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复苏（Revitalize）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治疗和护盾效果提高 5%；对生命低于 40% 的目标施加或获得治疗/护盾时，增幅提高到约 10%。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坚定（Unflinching）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当前已经不是旧版的“直接给韧性”。受到控制后获得 10 护甲和 10 魔抗，并持续到控制结束后约 2 秒。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六、启迪系</w:t>
      </w:r>
    </w:p>
    <w:p>
      <w:r>
        <w:rPr>
          <w:rFonts w:ascii="Noto Sans CJK SC" w:hAnsi="Noto Sans CJK SC" w:eastAsia="Noto Sans CJK SC"/>
        </w:rPr>
        <w:t>定位：改变游戏规则、经济、装备、召唤师技能、消耗品、功能性。</w:t>
      </w:r>
    </w:p>
    <w:p>
      <w:pPr>
        <w:pStyle w:val="Heading2"/>
      </w:pPr>
      <w:r>
        <w:rPr>
          <w:rFonts w:ascii="Noto Sans CJK SC" w:hAnsi="Noto Sans CJK SC" w:eastAsia="Noto Sans CJK SC"/>
        </w:rPr>
        <w:t>基石符文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符文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当前效果（26.18 整理）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冰川增幅（Glacial Augment）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定身敌方英雄时生成 3 道冰川射线形成减速区域。区域持续约 3 秒加控制时长；基础减速 20%，可随AP、额外AD及治疗护盾强度成长。处于区域中的敌人对你的队友造成的伤害还会降低约 15%。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启封的秘籍（Unsealed Spellbook）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可以在非战斗状态把一个召唤师技能临时换成其他召唤师技能。每使用不同的新技能，之后的交换冷却都会进一步降低；首次可交换时间约在游戏 6 分钟左右。属于典型的“改变系统规则”类符文。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先攻（First Strike）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比敌方英雄更早发起英雄战斗后进入 3 秒强化状态，立即获得少量金币，并对英雄造成 7%额外伤害；这部分额外伤害按照一定比例转化为金币，近战转换率高于远程。冷却约 25～15 秒。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第一排：装置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符文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当前效果（26.18 整理）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海克斯科技闪现罗网（Hextech Flashtraption）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闪现处于冷却期间，替换为海克斯闪现。引导约 2 秒后进行一次短距离闪现；基础冷却约 20 秒。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神奇之鞋（Magical Footwear）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12 分钟免费获得一双特殊鞋子，每次参与击杀都会让获得时间提前 45 秒。获得前不能主动买普通鞋。特殊鞋比普通鞋额外提供 10 移动速度。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现金回馈（Cash Back）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购买一件传说级装备后，返还其价格的 7.5% 金币。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第二排：未来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符文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当前效果（26.18 整理）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三重补药（Triple Tonic）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3 级获得一瓶贪财药剂；6 级获得力量药剂；9 级获得技能药剂。贪财药剂持续期间强化对小兵伤害并在结束时获得约 60 金币；力量药剂暂时给予约 25 自适应之力；技能药剂直接给予 1 个技能点。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时间扭曲补药（Time Warp Tonic）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使用药水时，立即获得该药水总治疗量的 40%，剩余部分仍按正常方式持续恢复。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饼干配送（Biscuit Delivery）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游戏前期定时获得饼干，大约每 2 分钟一块直到 6 分钟。使用时根据当前缺失生命恢复生命；每吃掉或卖掉一块，还会永久增加约 30 最大生命值。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第三排：超越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符文</w:t>
            </w:r>
          </w:p>
        </w:tc>
        <w:tc>
          <w:tcPr>
            <w:tcW w:type="dxa" w:w="623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当前效果（26.18 整理）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星界洞悉（Cosmic Insight）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获得 18 召唤师技能急速 +10 装备急速。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行近速率（Approach Velocity）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朝附近受到移动限制的敌方英雄移动时获得 7.5%移动速度；如果控制效果是你自己施加的，则提高到 15%。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多面手（Jack of All Trades）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装备每提供一种不同的属性类型，就获得 1 层，每层 +1 技能急速。达到 5 层和 10 层时，额外获得 8 / 20 自适应之力。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七、属性碎片</w:t>
      </w:r>
    </w:p>
    <w:p>
      <w:r>
        <w:rPr>
          <w:rFonts w:ascii="Noto Sans CJK SC" w:hAnsi="Noto Sans CJK SC" w:eastAsia="Noto Sans CJK SC"/>
        </w:rPr>
        <w:t>属性碎片严格来说不属于“小符文”，但配置符文页时仍需要进行三排选择，因此单独列出。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36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行</w:t>
            </w:r>
          </w:p>
        </w:tc>
        <w:tc>
          <w:tcPr>
            <w:tcW w:type="dxa" w:w="249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选项 1</w:t>
            </w:r>
          </w:p>
        </w:tc>
        <w:tc>
          <w:tcPr>
            <w:tcW w:type="dxa" w:w="249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选项 2</w:t>
            </w:r>
          </w:p>
        </w:tc>
        <w:tc>
          <w:tcPr>
            <w:tcW w:type="dxa" w:w="249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选项 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第一排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+9 自适应之力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+10% 攻击速度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+8 技能急速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第二排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+9 自适应之力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+2.5% 移动速度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+10～180 成长生命值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第三排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+65 生命值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+15% 韧性和减速抗性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+10～180 成长生命值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八、转化为遗物设计时的参考框架</w:t>
      </w:r>
    </w:p>
    <w:p>
      <w:r>
        <w:rPr>
          <w:rFonts w:ascii="Noto Sans CJK SC" w:hAnsi="Noto Sans CJK SC" w:eastAsia="Noto Sans CJK SC"/>
        </w:rPr>
        <w:t>如果目标不是复刻英雄联盟，而是把这些符文当作遗物灵感库，那么最值得借鉴的是“触发条件 + 回报形式 + 构筑方向”，而不是直接照搬数值。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30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大系</w:t>
            </w:r>
          </w:p>
        </w:tc>
        <w:tc>
          <w:tcPr>
            <w:tcW w:type="dxa" w:w="306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核心机制语言</w:t>
            </w:r>
          </w:p>
        </w:tc>
        <w:tc>
          <w:tcPr>
            <w:tcW w:type="dxa" w:w="45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适合转化的遗物方向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精密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战斗越久越强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连击、叠层、攻速、吸血、残血增伤、持续战斗成长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主宰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制造击杀窗口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爆发、首次攻击、斩杀、击杀滚雪球、刺客型触发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巫术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技能触发与强化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灼烧、弹射、技能增幅、移速、冷却、成长属性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坚决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以承伤换收益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护盾、回血、反击、最大生命成长、防御触发、控制后收益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启迪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直接改变规则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免费道具、改变资源、改变冷却、经济机制、额外技能、构筑奖励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</w:rPr>
        <w:t>优先值得借鉴的机制原型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征服者：通过战斗叠层，达到满层后发生“质变”。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先攻：奖励率先发起有效战斗的单位，形成先手博弈。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不灭之握：短期战斗收益同时带来永久成长。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三重补药：按照游戏阶段分批获得不同奖励。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多面手：奖励装备/属性构筑的多样性，而不是单一数值堆叠。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风暴骑手的狂涌：达到伤害阈值后触发短时强力机动效果。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黑暗收割：以击杀/低血量收割为核心，并通过永久层数滚雪球。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守护者：由“保护队友”这一行为触发收益，适合团队型遗物。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爆破：把目标从“打人”切换到“攻击场景目标/建筑”，属于目标类型转换机制。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  <w:sz w:val="21"/>
        </w:rPr>
        <w:t>启封的秘籍：改变可用技能集合，是最典型的规则修改型设计。</w:t>
      </w:r>
    </w:p>
    <w:p>
      <w:pPr>
        <w:pStyle w:val="Heading2"/>
      </w:pPr>
      <w:r>
        <w:rPr>
          <w:rFonts w:ascii="Noto Sans CJK SC" w:hAnsi="Noto Sans CJK SC" w:eastAsia="Noto Sans CJK SC"/>
        </w:rPr>
        <w:t>设计时建议记录的字段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字段</w:t>
            </w:r>
          </w:p>
        </w:tc>
        <w:tc>
          <w:tcPr>
            <w:tcW w:type="dxa" w:w="720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遗物名称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名称与主题包装。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稀有度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普通 / 稀有 / 史诗 / 传说，或你自己的等级体系。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触发条件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开战、普攻次数、技能命中、击杀、承伤、低血量、每层开始等。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收益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伤害、治疗、护盾、属性、资源、冷却、规则改变等。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持续时间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瞬时、若干秒、整场战斗、永久。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叠层规则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是否可叠加、上限、刷新方式、衰减方式。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目标范围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自身、单体敌人、全队、邻近单位、随机目标等。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构筑标签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普攻、技能、坦克、召唤、控制、暴击、低血、经济等。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防滥用限制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sz w:val="18"/>
              </w:rPr>
              <w:t>内部冷却、每战一次、每层一次、上限等。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</w:rPr>
        <w:t>九、版本与使用说明</w:t>
      </w:r>
    </w:p>
    <w:p>
      <w:r>
        <w:rPr>
          <w:rFonts w:ascii="Noto Sans CJK SC" w:hAnsi="Noto Sans CJK SC" w:eastAsia="Noto Sans CJK SC"/>
        </w:rPr>
        <w:t>1. 本文为 2026 年 9 月 18 日、英雄联盟 26.18 版本语境下的整理快照。游戏后续补丁可能继续调整名称、数值、触发方式或直接移除/新增符文。</w:t>
      </w:r>
    </w:p>
    <w:p>
      <w:r>
        <w:rPr>
          <w:rFonts w:ascii="Noto Sans CJK SC" w:hAnsi="Noto Sans CJK SC" w:eastAsia="Noto Sans CJK SC"/>
        </w:rPr>
        <w:t>2. 文中部分效果使用“约”表示，是为了作为遗物设计参考而保留机制重点；如果后续需要用于严格数值校对，应再逐项对照对应版本官方补丁与游戏内文本。</w:t>
      </w:r>
    </w:p>
    <w:p>
      <w:r>
        <w:rPr>
          <w:rFonts w:ascii="Noto Sans CJK SC" w:hAnsi="Noto Sans CJK SC" w:eastAsia="Noto Sans CJK SC"/>
        </w:rPr>
        <w:t>3. 后续设计遗物时，建议先提炼每个符文的“机制核心”，再根据你的战斗时长、行动频率、单位属性和爬塔成长曲线重新定数值。</w:t>
      </w:r>
    </w:p>
    <w:sectPr w:rsidR="00FC693F" w:rsidRPr="0006063C" w:rsidSect="00034616">
      <w:footerReference w:type="default" r:id="rId9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英雄联盟 26.18 符文系统整理 · 遗物设计参考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