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46E" w:rsidRDefault="0051546E" w:rsidP="0051546E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File Handling in Node.js: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Node.js provides built-in modules for file system operations, allowing you to read from and write to files on your system. Here's a breakdown of the file handling process:</w:t>
      </w:r>
    </w:p>
    <w:p w:rsidR="0051546E" w:rsidRDefault="0051546E" w:rsidP="0051546E">
      <w:pPr>
        <w:pStyle w:val="Heading4"/>
        <w:shd w:val="clear" w:color="auto" w:fill="FFFFFF"/>
        <w:spacing w:before="0" w:after="40"/>
      </w:pPr>
      <w:r>
        <w:rPr>
          <w:rFonts w:ascii="Arial" w:hAnsi="Arial" w:cs="Arial"/>
          <w:b w:val="0"/>
          <w:bCs w:val="0"/>
          <w:color w:val="0D0D0D"/>
        </w:rPr>
        <w:t>Reading Files:</w:t>
      </w:r>
    </w:p>
    <w:p w:rsidR="0051546E" w:rsidRDefault="0051546E" w:rsidP="005154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Using </w:t>
      </w:r>
      <w:proofErr w:type="spellStart"/>
      <w:r>
        <w:rPr>
          <w:rFonts w:ascii="Courier New" w:hAnsi="Courier New" w:cs="Courier New"/>
          <w:color w:val="0D0D0D"/>
          <w:sz w:val="21"/>
          <w:szCs w:val="21"/>
        </w:rPr>
        <w:t>fs.readFile</w:t>
      </w:r>
      <w:proofErr w:type="spellEnd"/>
      <w:r>
        <w:rPr>
          <w:rFonts w:ascii="Arial" w:hAnsi="Arial" w:cs="Arial"/>
          <w:color w:val="0D0D0D"/>
        </w:rPr>
        <w:t>: This function reads the entire contents of a file asynchronously.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const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fs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E9950C"/>
          <w:sz w:val="19"/>
          <w:szCs w:val="19"/>
          <w:highlight w:val="black"/>
          <w:shd w:val="clear" w:color="auto" w:fill="FFFFFF"/>
        </w:rPr>
        <w:t>require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fs'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fs.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readFile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'example.txt'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'utf8'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, (err, data) =&gt; {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(err) {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spellStart"/>
      <w:proofErr w:type="gramStart"/>
      <w:r>
        <w:rPr>
          <w:rFonts w:ascii="Courier New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error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'Error reading file:'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, err);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}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log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'File content:'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, data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});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 w:line="480" w:lineRule="auto"/>
      </w:pPr>
    </w:p>
    <w:p w:rsidR="0051546E" w:rsidRDefault="0051546E" w:rsidP="0051546E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Using </w:t>
      </w:r>
      <w:proofErr w:type="spellStart"/>
      <w:r>
        <w:rPr>
          <w:rFonts w:ascii="Courier New" w:hAnsi="Courier New" w:cs="Courier New"/>
          <w:color w:val="0D0D0D"/>
          <w:sz w:val="21"/>
          <w:szCs w:val="21"/>
        </w:rPr>
        <w:t>fs.readFileSync</w:t>
      </w:r>
      <w:proofErr w:type="spellEnd"/>
      <w:r>
        <w:rPr>
          <w:rFonts w:ascii="Arial" w:hAnsi="Arial" w:cs="Arial"/>
          <w:color w:val="0D0D0D"/>
        </w:rPr>
        <w:t>: This function reads the entire contents of a file synchronously.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const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fs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E9950C"/>
          <w:sz w:val="19"/>
          <w:szCs w:val="19"/>
          <w:highlight w:val="black"/>
          <w:shd w:val="clear" w:color="auto" w:fill="FFFFFF"/>
        </w:rPr>
        <w:t>require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fs'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try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{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const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data = </w:t>
      </w:r>
      <w:proofErr w:type="spellStart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fs.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readFileSync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'example.txt'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'utf8'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log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'File content:'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, data);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} </w:t>
      </w:r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catch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(err) {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spellStart"/>
      <w:proofErr w:type="gramStart"/>
      <w:r>
        <w:rPr>
          <w:rFonts w:ascii="Courier New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error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'Error reading file:'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, err);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}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 w:line="480" w:lineRule="auto"/>
      </w:pPr>
    </w:p>
    <w:p w:rsidR="0051546E" w:rsidRDefault="0051546E" w:rsidP="0051546E">
      <w:pPr>
        <w:pStyle w:val="Heading4"/>
        <w:shd w:val="clear" w:color="auto" w:fill="FFFFFF"/>
        <w:spacing w:before="0" w:after="40"/>
      </w:pPr>
      <w:r>
        <w:rPr>
          <w:rFonts w:ascii="Arial" w:hAnsi="Arial" w:cs="Arial"/>
          <w:b w:val="0"/>
          <w:bCs w:val="0"/>
          <w:color w:val="0D0D0D"/>
        </w:rPr>
        <w:t>Writing to Files:</w:t>
      </w:r>
    </w:p>
    <w:p w:rsidR="0051546E" w:rsidRDefault="0051546E" w:rsidP="005154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Using </w:t>
      </w:r>
      <w:proofErr w:type="spellStart"/>
      <w:r>
        <w:rPr>
          <w:rFonts w:ascii="Courier New" w:hAnsi="Courier New" w:cs="Courier New"/>
          <w:color w:val="0D0D0D"/>
          <w:sz w:val="21"/>
          <w:szCs w:val="21"/>
        </w:rPr>
        <w:t>fs.writeFile</w:t>
      </w:r>
      <w:proofErr w:type="spellEnd"/>
      <w:r>
        <w:rPr>
          <w:rFonts w:ascii="Arial" w:hAnsi="Arial" w:cs="Arial"/>
          <w:color w:val="0D0D0D"/>
        </w:rPr>
        <w:t>: This function writes data to a file asynchronously, replacing the file if it already exists.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const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fs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E9950C"/>
          <w:sz w:val="19"/>
          <w:szCs w:val="19"/>
          <w:highlight w:val="black"/>
          <w:shd w:val="clear" w:color="auto" w:fill="FFFFFF"/>
        </w:rPr>
        <w:t>require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fs'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fs.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writeFile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'example.txt'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'Hello, World!'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'utf8'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, (err) =&gt; {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(err) {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spellStart"/>
      <w:proofErr w:type="gramStart"/>
      <w:r>
        <w:rPr>
          <w:rFonts w:ascii="Courier New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error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'Error writing to file:'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, err);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}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log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'File written successfully.'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});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 w:line="480" w:lineRule="auto"/>
      </w:pPr>
    </w:p>
    <w:p w:rsidR="0051546E" w:rsidRDefault="0051546E" w:rsidP="0051546E">
      <w:pPr>
        <w:pStyle w:val="NormalWeb"/>
        <w:numPr>
          <w:ilvl w:val="0"/>
          <w:numId w:val="4"/>
        </w:numPr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color w:val="0D0D0D"/>
          <w:sz w:val="21"/>
          <w:szCs w:val="21"/>
        </w:rPr>
        <w:t>fs.writeFileSync</w:t>
      </w:r>
      <w:proofErr w:type="spellEnd"/>
      <w:r>
        <w:rPr>
          <w:rFonts w:ascii="Arial" w:hAnsi="Arial" w:cs="Arial"/>
          <w:color w:val="0D0D0D"/>
        </w:rPr>
        <w:t>: This function writes data to a file synchronously, replacing the file if it already exists.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const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fs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E9950C"/>
          <w:sz w:val="19"/>
          <w:szCs w:val="19"/>
          <w:highlight w:val="black"/>
          <w:shd w:val="clear" w:color="auto" w:fill="FFFFFF"/>
        </w:rPr>
        <w:t>require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fs'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proofErr w:type="gramStart"/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try</w:t>
      </w:r>
      <w:proofErr w:type="gram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{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spellStart"/>
      <w:proofErr w:type="gramStart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fs.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writeFileSync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'example.txt'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'Hello, World!'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'utf8'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log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'File written successfully.'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} </w:t>
      </w:r>
      <w:r>
        <w:rPr>
          <w:rFonts w:ascii="Courier New" w:hAnsi="Courier New" w:cs="Courier New"/>
          <w:color w:val="2E95D3"/>
          <w:sz w:val="19"/>
          <w:szCs w:val="19"/>
          <w:highlight w:val="black"/>
          <w:shd w:val="clear" w:color="auto" w:fill="FFFFFF"/>
        </w:rPr>
        <w:t>catch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(err) {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  <w:rPr>
          <w:highlight w:val="black"/>
        </w:rPr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spellStart"/>
      <w:proofErr w:type="gramStart"/>
      <w:r>
        <w:rPr>
          <w:rFonts w:ascii="Courier New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highlight w:val="black"/>
          <w:shd w:val="clear" w:color="auto" w:fill="FFFFFF"/>
        </w:rPr>
        <w:t>error</w:t>
      </w:r>
      <w:proofErr w:type="spellEnd"/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A67D"/>
          <w:sz w:val="19"/>
          <w:szCs w:val="19"/>
          <w:highlight w:val="black"/>
          <w:shd w:val="clear" w:color="auto" w:fill="FFFFFF"/>
        </w:rPr>
        <w:t>'Error writing to file:'</w:t>
      </w: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, err);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highlight w:val="black"/>
          <w:shd w:val="clear" w:color="auto" w:fill="FFFFFF"/>
        </w:rPr>
        <w:t>}</w:t>
      </w:r>
    </w:p>
    <w:p w:rsidR="0051546E" w:rsidRDefault="0051546E" w:rsidP="0051546E">
      <w:pPr>
        <w:pStyle w:val="NormalWeb"/>
        <w:shd w:val="clear" w:color="auto" w:fill="FFFFFF"/>
        <w:spacing w:before="0" w:beforeAutospacing="0" w:after="0" w:afterAutospacing="0" w:line="480" w:lineRule="auto"/>
      </w:pPr>
    </w:p>
    <w:p w:rsidR="0051546E" w:rsidRDefault="0051546E" w:rsidP="0051546E">
      <w:pPr>
        <w:pStyle w:val="Heading4"/>
        <w:shd w:val="clear" w:color="auto" w:fill="FFFFFF"/>
        <w:spacing w:before="0" w:after="40"/>
      </w:pPr>
      <w:r>
        <w:rPr>
          <w:rFonts w:ascii="Arial" w:hAnsi="Arial" w:cs="Arial"/>
          <w:b w:val="0"/>
          <w:bCs w:val="0"/>
          <w:color w:val="0D0D0D"/>
        </w:rPr>
        <w:t>Other Operations:</w:t>
      </w:r>
    </w:p>
    <w:p w:rsidR="0051546E" w:rsidRDefault="0051546E" w:rsidP="0051546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File Existence: You can check if a file </w:t>
      </w:r>
      <w:proofErr w:type="gramStart"/>
      <w:r>
        <w:rPr>
          <w:rFonts w:ascii="Arial" w:hAnsi="Arial" w:cs="Arial"/>
          <w:color w:val="0D0D0D"/>
        </w:rPr>
        <w:t>exists</w:t>
      </w:r>
      <w:proofErr w:type="gramEnd"/>
      <w:r>
        <w:rPr>
          <w:rFonts w:ascii="Arial" w:hAnsi="Arial" w:cs="Arial"/>
          <w:color w:val="0D0D0D"/>
        </w:rPr>
        <w:t xml:space="preserve"> using </w:t>
      </w:r>
      <w:proofErr w:type="spellStart"/>
      <w:r>
        <w:rPr>
          <w:rFonts w:ascii="Courier New" w:hAnsi="Courier New" w:cs="Courier New"/>
          <w:color w:val="0D0D0D"/>
          <w:sz w:val="21"/>
          <w:szCs w:val="21"/>
        </w:rPr>
        <w:t>fs.existsSync</w:t>
      </w:r>
      <w:proofErr w:type="spellEnd"/>
      <w:r>
        <w:rPr>
          <w:rFonts w:ascii="Arial" w:hAnsi="Arial" w:cs="Arial"/>
          <w:color w:val="0D0D0D"/>
        </w:rPr>
        <w:t>.</w:t>
      </w:r>
    </w:p>
    <w:p w:rsidR="0051546E" w:rsidRDefault="0051546E" w:rsidP="0051546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Reading Directories: Use </w:t>
      </w:r>
      <w:proofErr w:type="spellStart"/>
      <w:r>
        <w:rPr>
          <w:rFonts w:ascii="Courier New" w:hAnsi="Courier New" w:cs="Courier New"/>
          <w:color w:val="0D0D0D"/>
          <w:sz w:val="21"/>
          <w:szCs w:val="21"/>
        </w:rPr>
        <w:t>fs.readdir</w:t>
      </w:r>
      <w:proofErr w:type="spellEnd"/>
      <w:r>
        <w:rPr>
          <w:rFonts w:ascii="Arial" w:hAnsi="Arial" w:cs="Arial"/>
          <w:color w:val="0D0D0D"/>
        </w:rPr>
        <w:t xml:space="preserve"> to read the contents of a directory.</w:t>
      </w:r>
    </w:p>
    <w:p w:rsidR="0051546E" w:rsidRDefault="0051546E" w:rsidP="0051546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File Stats: Get information about a file using </w:t>
      </w:r>
      <w:proofErr w:type="spellStart"/>
      <w:r>
        <w:rPr>
          <w:rFonts w:ascii="Courier New" w:hAnsi="Courier New" w:cs="Courier New"/>
          <w:color w:val="0D0D0D"/>
          <w:sz w:val="21"/>
          <w:szCs w:val="21"/>
        </w:rPr>
        <w:t>fs.stat</w:t>
      </w:r>
      <w:proofErr w:type="spellEnd"/>
      <w:r>
        <w:rPr>
          <w:rFonts w:ascii="Arial" w:hAnsi="Arial" w:cs="Arial"/>
          <w:color w:val="0D0D0D"/>
        </w:rPr>
        <w:t>.</w:t>
      </w:r>
    </w:p>
    <w:p w:rsidR="0051546E" w:rsidRDefault="0051546E" w:rsidP="0051546E">
      <w:pPr>
        <w:pStyle w:val="NormalWeb"/>
        <w:shd w:val="clear" w:color="auto" w:fill="FFFFFF"/>
        <w:spacing w:before="300" w:beforeAutospacing="0" w:after="300" w:afterAutospacing="0"/>
      </w:pPr>
    </w:p>
    <w:p w:rsidR="0051546E" w:rsidRDefault="0051546E" w:rsidP="0051546E"/>
    <w:p w:rsidR="00C77717" w:rsidRDefault="00C77717"/>
    <w:sectPr w:rsidR="00C7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4F25"/>
    <w:multiLevelType w:val="multilevel"/>
    <w:tmpl w:val="0F8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22796F"/>
    <w:multiLevelType w:val="multilevel"/>
    <w:tmpl w:val="DA5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445DC8"/>
    <w:multiLevelType w:val="multilevel"/>
    <w:tmpl w:val="24D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36570"/>
    <w:multiLevelType w:val="multilevel"/>
    <w:tmpl w:val="833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E126A1"/>
    <w:multiLevelType w:val="multilevel"/>
    <w:tmpl w:val="406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546E"/>
    <w:rsid w:val="0051546E"/>
    <w:rsid w:val="00C7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15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6E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154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6E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15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3</cp:revision>
  <dcterms:created xsi:type="dcterms:W3CDTF">2024-03-09T17:22:00Z</dcterms:created>
  <dcterms:modified xsi:type="dcterms:W3CDTF">2024-03-09T17:23:00Z</dcterms:modified>
</cp:coreProperties>
</file>