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09/23/2015, 9:30 pm 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大家普遍认为啃书效果不好，于是决定接着下来在Kaggle上面找一个机器学习和交易相互结合的project。初步定在周日完成。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滕奡师兄提到读书的时候，会在一些重要的数学问题上自己动手推导（澄清一下：我想表达的意思是计量经济学这本书里涉及到的细节比较多，目前计划的进度比较快，我感觉自己缺少精力去推导公式，消化理解 - Ao）。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一个不错的backtest平台，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https://www.quantopian.com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机器学习的经典教材，Bishop的pattern recognition和Coursera上面Andrew Ng的课件（有时间可以跟着上课，没时间自己看notes也不错）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本周日下次会议完成大组下的17道题目，并进行讨论。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滕奡师兄提到对于research虽然面试中C++要求不高，但是还是会问概念和算法。统计和编程很重要！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模拟面试可以根据自己的需要进行，比如如果我要面TwoSigma，我可以在网上找些TwoSigma的原题，大家可以用这些原题或者类似风格的题目进行模拟面试。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09/29/2015, 9:00 pm 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可能的Kaggle项目：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Algorithmic Trading Challege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https://www.kaggle.com/c/AlgorithmicTradingChallenge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did it rain?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https://www.kaggle.com/c/how-much-did-it-rain-ii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10/04/2015, 10-11 pm 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讨论Quiz2题目（1-5，10-16）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希望可以把大家做题时的草稿（题目思路、解法、参考文件或内容的链接）也共享到组里的文件夹下。这样如果一个人找不到思路可以参考另一个人的资料，相当于交流想法，节约时间。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关于project，建议做金融相关的。可以稍后参考机器学习班的项目。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项目准备：熟悉github, python. 建议python平台：https://www.continuum.io/downloads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                 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quantopian.com" TargetMode="External"/><Relationship Id="rId6" Type="http://schemas.openxmlformats.org/officeDocument/2006/relationships/hyperlink" Target="https://www.kaggle.com/c/AlgorithmicTradingChallenge" TargetMode="External"/><Relationship Id="rId7" Type="http://schemas.openxmlformats.org/officeDocument/2006/relationships/hyperlink" Target="https://www.kaggle.com/c/how-much-did-it-rain-ii" TargetMode="External"/></Relationships>
</file>