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outlineLvl w:val="0"/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一.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  <w:t>创建镜像空间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细化的镜像空间管理,方便客户可以根据自身镜像空间架构去构建镜像的资源管理。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outlineLvl w:val="0"/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二.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  <w:t>创建镜像仓库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</w:pP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镜像仓库作为镜像的集合,可以将功能不同的算法镜像放在同一个仓库中。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ahoma" w:hAnsi="Tahoma" w:eastAsia="微软雅黑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*镜像仓库可以存放所有算法镜像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outlineLvl w:val="0"/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三.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  <w:t>算法镜像上传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</w:pP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云边协同系统支持通过客户端上传镜像,上传镜像时,需要算法供应商登录验证,且每个供应商只能上传到自己的镜像仓库。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*</w:t>
      </w: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登录状态才能上传到自己的</w:t>
      </w: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镜像仓库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outlineLvl w:val="0"/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四.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  <w:t xml:space="preserve">查询镜像版本号(TAG)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</w:pP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同一镜像包含多个TAG,</w:t>
      </w: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 xml:space="preserve"> </w:t>
      </w: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也就是不同的版本。你可以查询指定镜像下面的所有镜像版本。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*根据镜像名称</w:t>
      </w: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分类查询其下所有</w:t>
      </w:r>
      <w:bookmarkStart w:id="0" w:name="_GoBack"/>
      <w:bookmarkEnd w:id="0"/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版本号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outlineLvl w:val="0"/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五.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GB" w:eastAsia="zh-CN" w:bidi="ar-SA"/>
        </w:rPr>
        <w:t>下载指定版本镜像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</w:pPr>
      <w:r>
        <w:rPr>
          <w:rFonts w:hint="default" w:ascii="Tahoma" w:hAnsi="Tahoma" w:eastAsia="微软雅黑" w:cs="Times New Roman"/>
          <w:kern w:val="0"/>
          <w:sz w:val="21"/>
          <w:szCs w:val="22"/>
          <w:lang w:val="en-GB" w:eastAsia="zh-CN" w:bidi="ar-SA"/>
        </w:rPr>
        <w:t>同样下载指定版本的镜像,需要算法供应商登录验证,保障算法镜像的安全性。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ahoma" w:hAnsi="Tahoma" w:eastAsia="微软雅黑" w:cs="Times New Roman"/>
          <w:kern w:val="0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*</w:t>
      </w:r>
      <w:r>
        <w:rPr>
          <w:rFonts w:hint="eastAsia" w:ascii="Tahoma" w:hAnsi="Tahoma" w:eastAsia="微软雅黑" w:cs="Times New Roman"/>
          <w:kern w:val="0"/>
          <w:sz w:val="21"/>
          <w:szCs w:val="22"/>
          <w:lang w:val="en-US" w:eastAsia="zh-CN" w:bidi="ar-SA"/>
        </w:rPr>
        <w:t>登录状态下才能下载镜像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1E8E"/>
    <w:rsid w:val="0693651E"/>
    <w:rsid w:val="1ACA3E02"/>
    <w:rsid w:val="1C715C38"/>
    <w:rsid w:val="1DB07F17"/>
    <w:rsid w:val="1EF20E86"/>
    <w:rsid w:val="260272BB"/>
    <w:rsid w:val="2C7149A3"/>
    <w:rsid w:val="34A8258B"/>
    <w:rsid w:val="4210523A"/>
    <w:rsid w:val="436103A9"/>
    <w:rsid w:val="531E5AD4"/>
    <w:rsid w:val="53FC6171"/>
    <w:rsid w:val="5B580852"/>
    <w:rsid w:val="5D574C69"/>
    <w:rsid w:val="6BED5FBC"/>
    <w:rsid w:val="6E795A98"/>
    <w:rsid w:val="6F5400C3"/>
    <w:rsid w:val="72A27365"/>
    <w:rsid w:val="7ABF7AF6"/>
    <w:rsid w:val="7B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2020-12-14T06:46:47Z</dcterms:created>
  <dc:creator>Administrator</dc:creator>
  <cp:lastModifiedBy>单朋坤</cp:lastModifiedBy>
  <dcterms:modified xsi:type="dcterms:W3CDTF">2020-12-14T08:28:04Z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