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99"/>
        <w:tblW w:w="5021" w:type="pct"/>
        <w:tblBorders/>
        <w:tblLayout w:type="fixed"/>
        <w:tblLook w:val="0020" w:firstRow="1" w:lastRow="0" w:firstColumn="0" w:lastColumn="0" w:noHBand="0" w:noVBand="0"/>
      </w:tblPr>
      <w:tblGrid>
        <w:gridCol w:w="522"/>
        <w:gridCol w:w="2106"/>
        <w:gridCol w:w="3227"/>
        <w:gridCol w:w="2928"/>
        <w:gridCol w:w="3904"/>
        <w:gridCol w:w="1544"/>
        <w:gridCol w:w="1450"/>
      </w:tblGrid>
      <w:tr>
        <w:trPr>
          <w:tblHeader/>
        </w:trPr>
        <w:tc>
          <w:tcPr>
            <w:shd w:val="clear" w:color="4ea72e" w:themeColor="accent6" w:fill="4ea72e" w:themeFill="accent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tabs>
                <w:tab w:val="center" w:leader="none" w:pos="377"/>
              </w:tabs>
              <w:spacing/>
              <w:ind/>
              <w:rPr/>
            </w:pPr>
            <w:r>
              <w:rPr>
                <w:lang w:val="en-US"/>
              </w:rPr>
              <w:t xml:space="preserve">#</w:t>
            </w:r>
            <w:r>
              <w:tab/>
            </w:r>
            <w:r/>
          </w:p>
        </w:tc>
        <w:tc>
          <w:tcPr>
            <w:shd w:val="clear" w:color="4ea72e" w:themeColor="accent6" w:fill="4ea72e" w:themeFill="accent6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As a …</w:t>
            </w:r>
            <w:r/>
          </w:p>
        </w:tc>
        <w:tc>
          <w:tcPr>
            <w:shd w:val="clear" w:color="4ea72e" w:themeColor="accent6" w:fill="4ea72e" w:themeFill="accent6"/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I want to be able to …</w:t>
            </w:r>
            <w:r/>
          </w:p>
        </w:tc>
        <w:tc>
          <w:tcPr>
            <w:shd w:val="clear" w:color="4ea72e" w:themeColor="accent6" w:fill="4ea72e" w:themeFill="accent6"/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So that I can …</w:t>
            </w:r>
            <w:r/>
          </w:p>
        </w:tc>
        <w:tc>
          <w:tcPr>
            <w:shd w:val="clear" w:color="4ea72e" w:themeColor="accent6" w:fill="4ea72e" w:themeFill="accent6"/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But must verify that …</w:t>
            </w:r>
            <w:r/>
          </w:p>
        </w:tc>
        <w:tc>
          <w:tcPr>
            <w:shd w:val="clear" w:color="4ea72e" w:themeColor="accent6" w:fill="4ea72e" w:themeFill="accent6"/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Priority</w:t>
            </w:r>
            <w:r/>
          </w:p>
        </w:tc>
        <w:tc>
          <w:tcPr>
            <w:shd w:val="clear" w:color="4ea72e" w:themeColor="accent6" w:fill="4ea72e" w:themeFill="accent6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Status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shd w:val="clear" w:color="f2cfee" w:themeColor="accent5" w:themeTint="33" w:fill="f2cfee" w:themeFill="accent5" w:themeFillTint="3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Public user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register an account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access platform features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email is valid and not already registered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shd w:val="clear" w:color="d9f2d0" w:themeColor="accent6" w:themeTint="33" w:fill="d9f2d0" w:themeFill="accent6" w:themeFillTint="3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Registered user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log in and log out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securely access my account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credentials are valid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shd w:val="clear" w:color="d9f2d0" w:themeColor="accent6" w:themeTint="33" w:fill="d9f2d0" w:themeFill="accent6" w:themeFillTint="3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Registered user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reset my password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regain access if I forget it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email verification is successful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shd w:val="clear" w:color="faa0a0" w:fill="faa0a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System admin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manage user roles and permissions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control access to features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role-based rules are enforced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shd w:val="clear" w:color="f2cfee" w:themeColor="accent5" w:themeTint="33" w:fill="f2cfee" w:themeFill="accent5" w:themeFillTint="3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Public user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browse and search endangered species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learn about conservation targets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species data exists and is approved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shd w:val="clear" w:color="f2cfee" w:themeColor="accent5" w:themeTint="33" w:fill="f2cfee" w:themeFill="accent5" w:themeFillTint="3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Public user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view public programs, libraries, and articles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understand conservation efforts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content is approved for public viewing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shd w:val="clear" w:color="fcdc72" w:fill="fcdc7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School admin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register a school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manage school participation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admin approval is granted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shd w:val="clear" w:color="fcdc72" w:fill="fcdc7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School admin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create teacher accounts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allow teachers to manage classes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teacher email is unique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shd w:val="clear" w:color="fcdc72" w:fill="fcdc7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School admin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approve student registrations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control student access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valid access code is provided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Teacher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create classes and activities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organise learning content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class details are complete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tabs>
                <w:tab w:val="center" w:leader="none" w:pos="945"/>
              </w:tabs>
              <w:spacing/>
              <w:ind/>
              <w:rPr/>
            </w:pPr>
            <w:r>
              <w:t xml:space="preserve">Teacher</w:t>
            </w:r>
            <w:r>
              <w:tab/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enrol students into classes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manage participation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students belong to the same school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12</w:t>
            </w:r>
            <w:r/>
          </w:p>
        </w:tc>
        <w:tc>
          <w:tcPr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Teacher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review student submissions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assess student work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submission exists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shd w:val="clear" w:color="ffff00" w:fill="ffff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Student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register using an access code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join my school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access code is valid and not expired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14</w:t>
            </w:r>
            <w:r/>
          </w:p>
        </w:tc>
        <w:tc>
          <w:tcPr>
            <w:shd w:val="clear" w:color="ffff00" w:fill="ffff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tabs>
                <w:tab w:val="center" w:leader="none" w:pos="945"/>
              </w:tabs>
              <w:spacing/>
              <w:ind/>
              <w:rPr/>
            </w:pPr>
            <w:r>
              <w:t xml:space="preserve">Student</w:t>
            </w:r>
            <w:r>
              <w:tab/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submit work for activities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complete my assignments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submission meets format requirements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15</w:t>
            </w:r>
            <w:r/>
          </w:p>
        </w:tc>
        <w:tc>
          <w:tcPr>
            <w:shd w:val="clear" w:color="c1e5f5" w:themeColor="accent1" w:themeTint="33" w:fill="c1e5f5" w:themeFill="accent1" w:themeFillTint="3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Community leader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register a community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manage community initiatives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admin details are valid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16</w:t>
            </w:r>
            <w:r/>
          </w:p>
        </w:tc>
        <w:tc>
          <w:tcPr>
            <w:shd w:val="clear" w:color="83cbeb" w:themeColor="accent1" w:themeTint="66" w:fill="83cbeb" w:themeFill="accent1" w:themeFillTint="66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Community member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submit articles or sighting reports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contribute to conservation knowledge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content follows moderation rules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Medium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17</w:t>
            </w:r>
            <w:r/>
          </w:p>
        </w:tc>
        <w:tc>
          <w:tcPr>
            <w:shd w:val="clear" w:color="83cbeb" w:themeColor="accent1" w:themeTint="66" w:fill="83cbeb" w:themeFill="accent1" w:themeFillTint="66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Community member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upload media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enrich my contributions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file type is valid and safe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Medium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18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tabs>
                <w:tab w:val="center" w:leader="none" w:pos="945"/>
              </w:tabs>
              <w:spacing/>
              <w:ind/>
              <w:rPr/>
            </w:pPr>
            <w:r>
              <w:t xml:space="preserve">User</w:t>
            </w:r>
            <w:r>
              <w:tab/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send messages to other users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communicate securely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messaging permissions are respected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19</w:t>
            </w:r>
            <w:r/>
          </w:p>
        </w:tc>
        <w:tc>
          <w:tcPr>
            <w:shd w:val="clear" w:color="ffff00" w:fill="ffff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Student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message teachers and school peers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collaborate safely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users belong to same school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20</w:t>
            </w:r>
            <w:r/>
          </w:p>
        </w:tc>
        <w:tc>
          <w:tcPr>
            <w:shd w:val="clear" w:color="faa0a0" w:fill="faa0a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Admin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approve and moderate content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ensure platform quality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moderation rules are applied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21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Any user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access a role-specific dashboard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quickly see relevant information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role is correctly assigned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22</w:t>
            </w:r>
            <w:r/>
          </w:p>
        </w:tc>
        <w:tc>
          <w:tcPr>
            <w:shd w:val="clear" w:color="faa0a0" w:fill="faa0a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System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enforce security measures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protect user data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HTTPS and encryption are enabled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23</w:t>
            </w:r>
            <w:r/>
          </w:p>
        </w:tc>
        <w:tc>
          <w:tcPr>
            <w:shd w:val="clear" w:color="faa0a0" w:fill="faa0a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System admin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manage species database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keep information accurate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changes are logged and approved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High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24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Optional user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engage with gamified features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increase engagement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feature is enabled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/>
            </w:pPr>
            <w:r>
              <w:t xml:space="preserve">Low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867"/>
              <w:pBdr/>
              <w:spacing/>
              <w:ind/>
              <w:rPr>
                <w:highlight w:val="none"/>
              </w:rPr>
            </w:pPr>
            <w:r>
              <w:t xml:space="preserve">Listed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3C5AC3C2">
      <w:pPr>
        <w:pBdr/>
        <w:spacing/>
        <w:ind/>
        <w:rPr/>
      </w:pPr>
      <w:r/>
      <w:r/>
    </w:p>
    <w:p w14:paraId="0ECF6484">
      <w:pPr>
        <w:pBdr/>
        <w:spacing/>
        <w:ind/>
        <w:rPr/>
      </w:pPr>
      <w:r/>
      <w:r/>
    </w:p>
    <w:sectPr>
      <w:footnotePr>
        <w:numRestart w:val="eachSect"/>
      </w:footnotePr>
      <w:endnotePr/>
      <w:type w:val="nextPage"/>
      <w:pgSz w:h="11906" w:orient="landscape" w:w="16838"/>
      <w:pgMar w:top="720" w:right="720" w:bottom="720" w:left="72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0" w:default="1">
    <w:name w:val="No List"/>
    <w:uiPriority w:val="99"/>
    <w:semiHidden/>
    <w:unhideWhenUsed/>
    <w:pPr>
      <w:pBdr/>
      <w:spacing/>
      <w:ind/>
    </w:pPr>
  </w:style>
  <w:style w:type="paragraph" w:styleId="831">
    <w:name w:val="Quote"/>
    <w:basedOn w:val="864"/>
    <w:next w:val="864"/>
    <w:link w:val="8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32">
    <w:name w:val="Quote Char"/>
    <w:basedOn w:val="898"/>
    <w:link w:val="83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33">
    <w:name w:val="List Paragraph"/>
    <w:basedOn w:val="864"/>
    <w:uiPriority w:val="34"/>
    <w:qFormat/>
    <w:pPr>
      <w:pBdr/>
      <w:spacing/>
      <w:ind w:left="720"/>
      <w:contextualSpacing w:val="true"/>
    </w:pPr>
  </w:style>
  <w:style w:type="character" w:styleId="834">
    <w:name w:val="Intense Emphasis"/>
    <w:basedOn w:val="8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35">
    <w:name w:val="Intense Quote"/>
    <w:basedOn w:val="864"/>
    <w:next w:val="864"/>
    <w:link w:val="8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6">
    <w:name w:val="Intense Quote Char"/>
    <w:basedOn w:val="898"/>
    <w:link w:val="8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7">
    <w:name w:val="Intense Reference"/>
    <w:basedOn w:val="8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38">
    <w:name w:val="No Spacing"/>
    <w:basedOn w:val="864"/>
    <w:uiPriority w:val="1"/>
    <w:qFormat/>
    <w:pPr>
      <w:pBdr/>
      <w:spacing w:after="0" w:line="240" w:lineRule="auto"/>
      <w:ind/>
    </w:pPr>
  </w:style>
  <w:style w:type="character" w:styleId="839">
    <w:name w:val="Subtle Emphasis"/>
    <w:basedOn w:val="8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0">
    <w:name w:val="Emphasis"/>
    <w:basedOn w:val="898"/>
    <w:uiPriority w:val="20"/>
    <w:qFormat/>
    <w:pPr>
      <w:pBdr/>
      <w:spacing/>
      <w:ind/>
    </w:pPr>
    <w:rPr>
      <w:i/>
      <w:iCs/>
    </w:rPr>
  </w:style>
  <w:style w:type="character" w:styleId="841">
    <w:name w:val="Strong"/>
    <w:basedOn w:val="898"/>
    <w:uiPriority w:val="22"/>
    <w:qFormat/>
    <w:pPr>
      <w:pBdr/>
      <w:spacing/>
      <w:ind/>
    </w:pPr>
    <w:rPr>
      <w:b/>
      <w:bCs/>
    </w:rPr>
  </w:style>
  <w:style w:type="character" w:styleId="842">
    <w:name w:val="Subtle Reference"/>
    <w:basedOn w:val="8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3">
    <w:name w:val="Book Title"/>
    <w:basedOn w:val="8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4">
    <w:name w:val="Header"/>
    <w:basedOn w:val="864"/>
    <w:link w:val="8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5">
    <w:name w:val="Header Char"/>
    <w:basedOn w:val="898"/>
    <w:link w:val="844"/>
    <w:uiPriority w:val="99"/>
    <w:pPr>
      <w:pBdr/>
      <w:spacing/>
      <w:ind/>
    </w:pPr>
  </w:style>
  <w:style w:type="paragraph" w:styleId="846">
    <w:name w:val="Footer"/>
    <w:basedOn w:val="864"/>
    <w:link w:val="8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7">
    <w:name w:val="Footer Char"/>
    <w:basedOn w:val="898"/>
    <w:link w:val="846"/>
    <w:uiPriority w:val="99"/>
    <w:pPr>
      <w:pBdr/>
      <w:spacing/>
      <w:ind/>
    </w:pPr>
  </w:style>
  <w:style w:type="character" w:styleId="848">
    <w:name w:val="Footnote Text Char"/>
    <w:basedOn w:val="898"/>
    <w:link w:val="896"/>
    <w:uiPriority w:val="99"/>
    <w:semiHidden/>
    <w:pPr>
      <w:pBdr/>
      <w:spacing/>
      <w:ind/>
    </w:pPr>
    <w:rPr>
      <w:sz w:val="20"/>
      <w:szCs w:val="20"/>
    </w:rPr>
  </w:style>
  <w:style w:type="paragraph" w:styleId="849">
    <w:name w:val="endnote text"/>
    <w:basedOn w:val="864"/>
    <w:link w:val="8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0">
    <w:name w:val="Endnote Text Char"/>
    <w:basedOn w:val="898"/>
    <w:link w:val="849"/>
    <w:uiPriority w:val="99"/>
    <w:semiHidden/>
    <w:pPr>
      <w:pBdr/>
      <w:spacing/>
      <w:ind/>
    </w:pPr>
    <w:rPr>
      <w:sz w:val="20"/>
      <w:szCs w:val="20"/>
    </w:rPr>
  </w:style>
  <w:style w:type="character" w:styleId="851">
    <w:name w:val="end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character" w:styleId="852">
    <w:name w:val="FollowedHyperlink"/>
    <w:basedOn w:val="8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3">
    <w:name w:val="toc 1"/>
    <w:basedOn w:val="864"/>
    <w:next w:val="864"/>
    <w:uiPriority w:val="39"/>
    <w:unhideWhenUsed/>
    <w:pPr>
      <w:pBdr/>
      <w:spacing w:after="100"/>
      <w:ind/>
    </w:pPr>
  </w:style>
  <w:style w:type="paragraph" w:styleId="854">
    <w:name w:val="toc 2"/>
    <w:basedOn w:val="864"/>
    <w:next w:val="864"/>
    <w:uiPriority w:val="39"/>
    <w:unhideWhenUsed/>
    <w:pPr>
      <w:pBdr/>
      <w:spacing w:after="100"/>
      <w:ind w:left="220"/>
    </w:pPr>
  </w:style>
  <w:style w:type="paragraph" w:styleId="855">
    <w:name w:val="toc 3"/>
    <w:basedOn w:val="864"/>
    <w:next w:val="864"/>
    <w:uiPriority w:val="39"/>
    <w:unhideWhenUsed/>
    <w:pPr>
      <w:pBdr/>
      <w:spacing w:after="100"/>
      <w:ind w:left="440"/>
    </w:pPr>
  </w:style>
  <w:style w:type="paragraph" w:styleId="856">
    <w:name w:val="toc 4"/>
    <w:basedOn w:val="864"/>
    <w:next w:val="864"/>
    <w:uiPriority w:val="39"/>
    <w:unhideWhenUsed/>
    <w:pPr>
      <w:pBdr/>
      <w:spacing w:after="100"/>
      <w:ind w:left="660"/>
    </w:pPr>
  </w:style>
  <w:style w:type="paragraph" w:styleId="857">
    <w:name w:val="toc 5"/>
    <w:basedOn w:val="864"/>
    <w:next w:val="864"/>
    <w:uiPriority w:val="39"/>
    <w:unhideWhenUsed/>
    <w:pPr>
      <w:pBdr/>
      <w:spacing w:after="100"/>
      <w:ind w:left="880"/>
    </w:pPr>
  </w:style>
  <w:style w:type="paragraph" w:styleId="858">
    <w:name w:val="toc 6"/>
    <w:basedOn w:val="864"/>
    <w:next w:val="864"/>
    <w:uiPriority w:val="39"/>
    <w:unhideWhenUsed/>
    <w:pPr>
      <w:pBdr/>
      <w:spacing w:after="100"/>
      <w:ind w:left="1100"/>
    </w:pPr>
  </w:style>
  <w:style w:type="paragraph" w:styleId="859">
    <w:name w:val="toc 7"/>
    <w:basedOn w:val="864"/>
    <w:next w:val="864"/>
    <w:uiPriority w:val="39"/>
    <w:unhideWhenUsed/>
    <w:pPr>
      <w:pBdr/>
      <w:spacing w:after="100"/>
      <w:ind w:left="1320"/>
    </w:pPr>
  </w:style>
  <w:style w:type="paragraph" w:styleId="860">
    <w:name w:val="toc 8"/>
    <w:basedOn w:val="864"/>
    <w:next w:val="864"/>
    <w:uiPriority w:val="39"/>
    <w:unhideWhenUsed/>
    <w:pPr>
      <w:pBdr/>
      <w:spacing w:after="100"/>
      <w:ind w:left="1540"/>
    </w:pPr>
  </w:style>
  <w:style w:type="paragraph" w:styleId="861">
    <w:name w:val="toc 9"/>
    <w:basedOn w:val="864"/>
    <w:next w:val="864"/>
    <w:uiPriority w:val="39"/>
    <w:unhideWhenUsed/>
    <w:pPr>
      <w:pBdr/>
      <w:spacing w:after="100"/>
      <w:ind w:left="1760"/>
    </w:pPr>
  </w:style>
  <w:style w:type="character" w:styleId="862">
    <w:name w:val="Placeholder Text"/>
    <w:basedOn w:val="898"/>
    <w:uiPriority w:val="99"/>
    <w:semiHidden/>
    <w:pPr>
      <w:pBdr/>
      <w:spacing/>
      <w:ind/>
    </w:pPr>
    <w:rPr>
      <w:color w:val="666666"/>
    </w:rPr>
  </w:style>
  <w:style w:type="paragraph" w:styleId="863">
    <w:name w:val="table of figures"/>
    <w:basedOn w:val="864"/>
    <w:next w:val="864"/>
    <w:uiPriority w:val="99"/>
    <w:unhideWhenUsed/>
    <w:pPr>
      <w:pBdr/>
      <w:spacing w:after="0" w:afterAutospacing="0"/>
      <w:ind/>
    </w:pPr>
  </w:style>
  <w:style w:type="paragraph" w:styleId="864" w:default="1">
    <w:name w:val="Normal"/>
    <w:qFormat/>
    <w:pPr>
      <w:pBdr/>
      <w:spacing/>
      <w:ind/>
    </w:pPr>
  </w:style>
  <w:style w:type="paragraph" w:styleId="865">
    <w:name w:val="Body Text"/>
    <w:basedOn w:val="864"/>
    <w:link w:val="907"/>
    <w:qFormat/>
    <w:pPr>
      <w:pBdr/>
      <w:spacing w:after="180" w:before="180"/>
      <w:ind/>
    </w:pPr>
  </w:style>
  <w:style w:type="paragraph" w:styleId="866" w:customStyle="1">
    <w:name w:val="First Paragraph"/>
    <w:basedOn w:val="865"/>
    <w:next w:val="865"/>
    <w:qFormat/>
    <w:pPr>
      <w:pBdr/>
      <w:spacing/>
      <w:ind/>
    </w:pPr>
  </w:style>
  <w:style w:type="paragraph" w:styleId="867" w:customStyle="1">
    <w:name w:val="Compact"/>
    <w:basedOn w:val="865"/>
    <w:qFormat/>
    <w:pPr>
      <w:pBdr/>
      <w:spacing w:after="36" w:before="36"/>
      <w:ind/>
    </w:pPr>
  </w:style>
  <w:style w:type="paragraph" w:styleId="868">
    <w:name w:val="Title"/>
    <w:basedOn w:val="864"/>
    <w:next w:val="865"/>
    <w:link w:val="869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69" w:customStyle="1">
    <w:name w:val="Title Char"/>
    <w:basedOn w:val="898"/>
    <w:link w:val="86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70">
    <w:name w:val="Subtitle"/>
    <w:basedOn w:val="868"/>
    <w:next w:val="865"/>
    <w:link w:val="87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871" w:customStyle="1">
    <w:name w:val="Subtitle Char"/>
    <w:basedOn w:val="898"/>
    <w:link w:val="87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72" w:customStyle="1">
    <w:name w:val="Author"/>
    <w:next w:val="865"/>
    <w:qFormat/>
    <w:pPr>
      <w:keepNext w:val="true"/>
      <w:keepLines w:val="true"/>
      <w:pBdr/>
      <w:spacing/>
      <w:ind/>
      <w:jc w:val="center"/>
    </w:pPr>
  </w:style>
  <w:style w:type="paragraph" w:styleId="873">
    <w:name w:val="Date"/>
    <w:next w:val="865"/>
    <w:qFormat/>
    <w:pPr>
      <w:keepNext w:val="true"/>
      <w:keepLines w:val="true"/>
      <w:pBdr/>
      <w:spacing/>
      <w:ind/>
      <w:jc w:val="center"/>
    </w:pPr>
  </w:style>
  <w:style w:type="paragraph" w:styleId="874" w:customStyle="1">
    <w:name w:val="Abstract Title"/>
    <w:basedOn w:val="864"/>
    <w:next w:val="875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75" w:customStyle="1">
    <w:name w:val="Abstract"/>
    <w:basedOn w:val="864"/>
    <w:next w:val="86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76">
    <w:name w:val="Bibliography"/>
    <w:basedOn w:val="864"/>
    <w:next w:val="876"/>
    <w:qFormat/>
    <w:pPr>
      <w:pBdr/>
      <w:spacing/>
      <w:ind/>
    </w:pPr>
  </w:style>
  <w:style w:type="paragraph" w:styleId="877">
    <w:name w:val="Heading 1"/>
    <w:basedOn w:val="864"/>
    <w:next w:val="865"/>
    <w:link w:val="88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78">
    <w:name w:val="Heading 2"/>
    <w:basedOn w:val="864"/>
    <w:next w:val="865"/>
    <w:link w:val="88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79">
    <w:name w:val="Heading 3"/>
    <w:basedOn w:val="864"/>
    <w:next w:val="865"/>
    <w:link w:val="8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0">
    <w:name w:val="Heading 4"/>
    <w:basedOn w:val="864"/>
    <w:next w:val="865"/>
    <w:link w:val="88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1">
    <w:name w:val="Heading 5"/>
    <w:basedOn w:val="864"/>
    <w:next w:val="865"/>
    <w:link w:val="8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2">
    <w:name w:val="Heading 6"/>
    <w:basedOn w:val="864"/>
    <w:next w:val="865"/>
    <w:link w:val="89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3">
    <w:name w:val="Heading 7"/>
    <w:basedOn w:val="864"/>
    <w:next w:val="865"/>
    <w:link w:val="89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84">
    <w:name w:val="Heading 8"/>
    <w:basedOn w:val="864"/>
    <w:next w:val="865"/>
    <w:link w:val="89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5">
    <w:name w:val="Heading 9"/>
    <w:basedOn w:val="864"/>
    <w:next w:val="865"/>
    <w:link w:val="89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6" w:customStyle="1">
    <w:name w:val="Heading 1 Char"/>
    <w:basedOn w:val="898"/>
    <w:link w:val="87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7" w:customStyle="1">
    <w:name w:val="Heading 2 Char"/>
    <w:basedOn w:val="898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8" w:customStyle="1">
    <w:name w:val="Heading 3 Char"/>
    <w:basedOn w:val="898"/>
    <w:link w:val="87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9" w:customStyle="1">
    <w:name w:val="Heading 4 Char"/>
    <w:basedOn w:val="898"/>
    <w:link w:val="88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0" w:customStyle="1">
    <w:name w:val="Heading 5 Char"/>
    <w:basedOn w:val="898"/>
    <w:link w:val="88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91" w:customStyle="1">
    <w:name w:val="Heading 6 Char"/>
    <w:basedOn w:val="898"/>
    <w:link w:val="88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2" w:customStyle="1">
    <w:name w:val="Heading 7 Char"/>
    <w:basedOn w:val="898"/>
    <w:link w:val="88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3" w:customStyle="1">
    <w:name w:val="Heading 8 Char"/>
    <w:basedOn w:val="898"/>
    <w:link w:val="88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4" w:customStyle="1">
    <w:name w:val="Heading 9 Char"/>
    <w:basedOn w:val="898"/>
    <w:link w:val="88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5">
    <w:name w:val="Block Text"/>
    <w:basedOn w:val="865"/>
    <w:next w:val="865"/>
    <w:uiPriority w:val="9"/>
    <w:unhideWhenUsed/>
    <w:qFormat/>
    <w:pPr>
      <w:pBdr/>
      <w:spacing w:after="100" w:before="100"/>
      <w:ind w:right="480" w:firstLine="0" w:left="480"/>
    </w:pPr>
  </w:style>
  <w:style w:type="paragraph" w:styleId="896">
    <w:name w:val="footnote text"/>
    <w:basedOn w:val="864"/>
    <w:next w:val="896"/>
    <w:uiPriority w:val="9"/>
    <w:unhideWhenUsed/>
    <w:qFormat/>
    <w:pPr>
      <w:pBdr/>
      <w:spacing/>
      <w:ind/>
    </w:pPr>
  </w:style>
  <w:style w:type="paragraph" w:styleId="897">
    <w:name w:val="Footnote Block Text"/>
    <w:basedOn w:val="896"/>
    <w:next w:val="896"/>
    <w:uiPriority w:val="9"/>
    <w:unhideWhenUsed/>
    <w:qFormat/>
    <w:pPr>
      <w:pBdr/>
      <w:spacing w:after="100" w:before="100"/>
      <w:ind w:right="480" w:firstLine="0" w:left="480"/>
    </w:pPr>
  </w:style>
  <w:style w:type="character" w:styleId="898" w:default="1">
    <w:name w:val="Default Paragraph Font"/>
    <w:semiHidden/>
    <w:unhideWhenUsed/>
    <w:pPr>
      <w:pBdr/>
      <w:spacing/>
      <w:ind/>
    </w:pPr>
  </w:style>
  <w:style w:type="table" w:styleId="899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0" w:customStyle="1">
    <w:name w:val="Definition Term"/>
    <w:basedOn w:val="864"/>
    <w:next w:val="901"/>
    <w:pPr>
      <w:keepNext w:val="true"/>
      <w:keepLines w:val="true"/>
      <w:pBdr/>
      <w:spacing w:after="0"/>
      <w:ind/>
    </w:pPr>
    <w:rPr>
      <w:b/>
    </w:rPr>
  </w:style>
  <w:style w:type="paragraph" w:styleId="901" w:customStyle="1">
    <w:name w:val="Definition"/>
    <w:basedOn w:val="864"/>
    <w:pPr>
      <w:pBdr/>
      <w:spacing/>
      <w:ind/>
    </w:pPr>
  </w:style>
  <w:style w:type="paragraph" w:styleId="902">
    <w:name w:val="Caption"/>
    <w:basedOn w:val="864"/>
    <w:link w:val="907"/>
    <w:pPr>
      <w:pBdr/>
      <w:spacing w:after="120" w:before="0"/>
      <w:ind/>
    </w:pPr>
    <w:rPr>
      <w:i/>
    </w:rPr>
  </w:style>
  <w:style w:type="paragraph" w:styleId="903" w:customStyle="1">
    <w:name w:val="Table Caption"/>
    <w:basedOn w:val="902"/>
    <w:pPr>
      <w:keepNext w:val="true"/>
      <w:pBdr/>
      <w:spacing/>
      <w:ind/>
    </w:pPr>
  </w:style>
  <w:style w:type="paragraph" w:styleId="904" w:customStyle="1">
    <w:name w:val="Image Caption"/>
    <w:basedOn w:val="902"/>
    <w:pPr>
      <w:pBdr/>
      <w:spacing/>
      <w:ind/>
    </w:pPr>
  </w:style>
  <w:style w:type="paragraph" w:styleId="905" w:customStyle="1">
    <w:name w:val="Figure"/>
    <w:basedOn w:val="864"/>
    <w:pPr>
      <w:pBdr/>
      <w:spacing/>
      <w:ind/>
    </w:pPr>
  </w:style>
  <w:style w:type="paragraph" w:styleId="906" w:customStyle="1">
    <w:name w:val="Captioned Figure"/>
    <w:basedOn w:val="905"/>
    <w:pPr>
      <w:keepNext w:val="true"/>
      <w:pBdr/>
      <w:spacing/>
      <w:ind/>
    </w:pPr>
  </w:style>
  <w:style w:type="character" w:styleId="907" w:customStyle="1">
    <w:name w:val="Body Text Char"/>
    <w:basedOn w:val="898"/>
    <w:link w:val="865"/>
    <w:pPr>
      <w:pBdr/>
      <w:spacing/>
      <w:ind/>
    </w:pPr>
  </w:style>
  <w:style w:type="character" w:styleId="908" w:customStyle="1">
    <w:name w:val="Verbatim Char"/>
    <w:basedOn w:val="907"/>
    <w:pPr>
      <w:pBdr/>
      <w:spacing/>
      <w:ind/>
    </w:pPr>
    <w:rPr>
      <w:rFonts w:ascii="Consolas" w:hAnsi="Consolas"/>
      <w:sz w:val="22"/>
    </w:rPr>
  </w:style>
  <w:style w:type="character" w:styleId="909" w:customStyle="1">
    <w:name w:val="Section Number"/>
    <w:basedOn w:val="907"/>
    <w:pPr>
      <w:pBdr/>
      <w:spacing/>
      <w:ind/>
    </w:pPr>
  </w:style>
  <w:style w:type="character" w:styleId="910">
    <w:name w:val="footnote reference"/>
    <w:basedOn w:val="907"/>
    <w:pPr>
      <w:pBdr/>
      <w:spacing/>
      <w:ind/>
    </w:pPr>
    <w:rPr>
      <w:vertAlign w:val="superscript"/>
    </w:rPr>
  </w:style>
  <w:style w:type="character" w:styleId="911">
    <w:name w:val="Hyperlink"/>
    <w:basedOn w:val="907"/>
    <w:pPr>
      <w:pBdr/>
      <w:spacing/>
      <w:ind/>
    </w:pPr>
    <w:rPr>
      <w:color w:val="4f81bd" w:themeColor="accent1"/>
    </w:rPr>
  </w:style>
  <w:style w:type="paragraph" w:styleId="912">
    <w:name w:val="TOC Heading"/>
    <w:basedOn w:val="877"/>
    <w:next w:val="86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13" w:customStyle="1">
    <w:name w:val="Source Code"/>
    <w:basedOn w:val="864"/>
    <w:link w:val="908"/>
    <w:pPr>
      <w:pBdr/>
      <w:spacing/>
      <w:ind/>
    </w:pPr>
  </w:style>
  <w:style w:type="character" w:styleId="914" w:customStyle="1">
    <w:name w:val="KeywordTok"/>
    <w:basedOn w:val="908"/>
    <w:pPr>
      <w:pBdr/>
      <w:spacing/>
      <w:ind/>
    </w:pPr>
    <w:rPr>
      <w:b/>
      <w:color w:val="007020"/>
    </w:rPr>
  </w:style>
  <w:style w:type="character" w:styleId="915" w:customStyle="1">
    <w:name w:val="DataTypeTok"/>
    <w:basedOn w:val="908"/>
    <w:pPr>
      <w:pBdr/>
      <w:spacing/>
      <w:ind/>
    </w:pPr>
    <w:rPr>
      <w:color w:val="902000"/>
    </w:rPr>
  </w:style>
  <w:style w:type="character" w:styleId="916" w:customStyle="1">
    <w:name w:val="DecValTok"/>
    <w:basedOn w:val="908"/>
    <w:pPr>
      <w:pBdr/>
      <w:spacing/>
      <w:ind/>
    </w:pPr>
    <w:rPr>
      <w:color w:val="40a070"/>
    </w:rPr>
  </w:style>
  <w:style w:type="character" w:styleId="917" w:customStyle="1">
    <w:name w:val="BaseNTok"/>
    <w:basedOn w:val="908"/>
    <w:pPr>
      <w:pBdr/>
      <w:spacing/>
      <w:ind/>
    </w:pPr>
    <w:rPr>
      <w:color w:val="40a070"/>
    </w:rPr>
  </w:style>
  <w:style w:type="character" w:styleId="918" w:customStyle="1">
    <w:name w:val="FloatTok"/>
    <w:basedOn w:val="908"/>
    <w:pPr>
      <w:pBdr/>
      <w:spacing/>
      <w:ind/>
    </w:pPr>
    <w:rPr>
      <w:color w:val="40a070"/>
    </w:rPr>
  </w:style>
  <w:style w:type="character" w:styleId="919" w:customStyle="1">
    <w:name w:val="ConstantTok"/>
    <w:basedOn w:val="908"/>
    <w:pPr>
      <w:pBdr/>
      <w:spacing/>
      <w:ind/>
    </w:pPr>
    <w:rPr>
      <w:color w:val="880000"/>
    </w:rPr>
  </w:style>
  <w:style w:type="character" w:styleId="920" w:customStyle="1">
    <w:name w:val="CharTok"/>
    <w:basedOn w:val="908"/>
    <w:pPr>
      <w:pBdr/>
      <w:spacing/>
      <w:ind/>
    </w:pPr>
    <w:rPr>
      <w:color w:val="4070a0"/>
    </w:rPr>
  </w:style>
  <w:style w:type="character" w:styleId="921" w:customStyle="1">
    <w:name w:val="SpecialCharTok"/>
    <w:basedOn w:val="908"/>
    <w:pPr>
      <w:pBdr/>
      <w:spacing/>
      <w:ind/>
    </w:pPr>
    <w:rPr>
      <w:color w:val="4070a0"/>
    </w:rPr>
  </w:style>
  <w:style w:type="character" w:styleId="922" w:customStyle="1">
    <w:name w:val="StringTok"/>
    <w:basedOn w:val="908"/>
    <w:pPr>
      <w:pBdr/>
      <w:spacing/>
      <w:ind/>
    </w:pPr>
    <w:rPr>
      <w:color w:val="4070a0"/>
    </w:rPr>
  </w:style>
  <w:style w:type="character" w:styleId="923" w:customStyle="1">
    <w:name w:val="VerbatimStringTok"/>
    <w:basedOn w:val="908"/>
    <w:pPr>
      <w:pBdr/>
      <w:spacing/>
      <w:ind/>
    </w:pPr>
    <w:rPr>
      <w:color w:val="4070a0"/>
    </w:rPr>
  </w:style>
  <w:style w:type="character" w:styleId="924" w:customStyle="1">
    <w:name w:val="SpecialStringTok"/>
    <w:basedOn w:val="908"/>
    <w:pPr>
      <w:pBdr/>
      <w:spacing/>
      <w:ind/>
    </w:pPr>
    <w:rPr>
      <w:color w:val="bb6688"/>
    </w:rPr>
  </w:style>
  <w:style w:type="character" w:styleId="925" w:customStyle="1">
    <w:name w:val="ImportTok"/>
    <w:basedOn w:val="908"/>
    <w:pPr>
      <w:pBdr/>
      <w:spacing/>
      <w:ind/>
    </w:pPr>
    <w:rPr>
      <w:b/>
      <w:color w:val="008000"/>
    </w:rPr>
  </w:style>
  <w:style w:type="character" w:styleId="926" w:customStyle="1">
    <w:name w:val="CommentTok"/>
    <w:basedOn w:val="908"/>
    <w:pPr>
      <w:pBdr/>
      <w:spacing/>
      <w:ind/>
    </w:pPr>
    <w:rPr>
      <w:i/>
      <w:color w:val="60a0b0"/>
    </w:rPr>
  </w:style>
  <w:style w:type="character" w:styleId="927" w:customStyle="1">
    <w:name w:val="DocumentationTok"/>
    <w:basedOn w:val="908"/>
    <w:pPr>
      <w:pBdr/>
      <w:spacing/>
      <w:ind/>
    </w:pPr>
    <w:rPr>
      <w:i/>
      <w:color w:val="ba2121"/>
    </w:rPr>
  </w:style>
  <w:style w:type="character" w:styleId="928" w:customStyle="1">
    <w:name w:val="AnnotationTok"/>
    <w:basedOn w:val="908"/>
    <w:pPr>
      <w:pBdr/>
      <w:spacing/>
      <w:ind/>
    </w:pPr>
    <w:rPr>
      <w:b/>
      <w:i/>
      <w:color w:val="60a0b0"/>
    </w:rPr>
  </w:style>
  <w:style w:type="character" w:styleId="929" w:customStyle="1">
    <w:name w:val="CommentVarTok"/>
    <w:basedOn w:val="908"/>
    <w:pPr>
      <w:pBdr/>
      <w:spacing/>
      <w:ind/>
    </w:pPr>
    <w:rPr>
      <w:b/>
      <w:i/>
      <w:color w:val="60a0b0"/>
    </w:rPr>
  </w:style>
  <w:style w:type="character" w:styleId="930" w:customStyle="1">
    <w:name w:val="OtherTok"/>
    <w:basedOn w:val="908"/>
    <w:pPr>
      <w:pBdr/>
      <w:spacing/>
      <w:ind/>
    </w:pPr>
    <w:rPr>
      <w:color w:val="007020"/>
    </w:rPr>
  </w:style>
  <w:style w:type="character" w:styleId="931" w:customStyle="1">
    <w:name w:val="FunctionTok"/>
    <w:basedOn w:val="908"/>
    <w:pPr>
      <w:pBdr/>
      <w:spacing/>
      <w:ind/>
    </w:pPr>
    <w:rPr>
      <w:color w:val="06287e"/>
    </w:rPr>
  </w:style>
  <w:style w:type="character" w:styleId="932" w:customStyle="1">
    <w:name w:val="VariableTok"/>
    <w:basedOn w:val="908"/>
    <w:pPr>
      <w:pBdr/>
      <w:spacing/>
      <w:ind/>
    </w:pPr>
    <w:rPr>
      <w:color w:val="19177c"/>
    </w:rPr>
  </w:style>
  <w:style w:type="character" w:styleId="933" w:customStyle="1">
    <w:name w:val="ControlFlowTok"/>
    <w:basedOn w:val="908"/>
    <w:pPr>
      <w:pBdr/>
      <w:spacing/>
      <w:ind/>
    </w:pPr>
    <w:rPr>
      <w:b/>
      <w:color w:val="007020"/>
    </w:rPr>
  </w:style>
  <w:style w:type="character" w:styleId="934" w:customStyle="1">
    <w:name w:val="OperatorTok"/>
    <w:basedOn w:val="908"/>
    <w:pPr>
      <w:pBdr/>
      <w:spacing/>
      <w:ind/>
    </w:pPr>
    <w:rPr>
      <w:color w:val="666666"/>
    </w:rPr>
  </w:style>
  <w:style w:type="character" w:styleId="935" w:customStyle="1">
    <w:name w:val="BuiltInTok"/>
    <w:basedOn w:val="908"/>
    <w:pPr>
      <w:pBdr/>
      <w:spacing/>
      <w:ind/>
    </w:pPr>
    <w:rPr>
      <w:color w:val="008000"/>
    </w:rPr>
  </w:style>
  <w:style w:type="character" w:styleId="936" w:customStyle="1">
    <w:name w:val="ExtensionTok"/>
    <w:basedOn w:val="908"/>
    <w:pPr>
      <w:pBdr/>
      <w:spacing/>
      <w:ind/>
    </w:pPr>
  </w:style>
  <w:style w:type="character" w:styleId="937" w:customStyle="1">
    <w:name w:val="PreprocessorTok"/>
    <w:basedOn w:val="908"/>
    <w:pPr>
      <w:pBdr/>
      <w:spacing/>
      <w:ind/>
    </w:pPr>
    <w:rPr>
      <w:color w:val="bc7a00"/>
    </w:rPr>
  </w:style>
  <w:style w:type="character" w:styleId="938" w:customStyle="1">
    <w:name w:val="AttributeTok"/>
    <w:basedOn w:val="908"/>
    <w:pPr>
      <w:pBdr/>
      <w:spacing/>
      <w:ind/>
    </w:pPr>
    <w:rPr>
      <w:color w:val="7d9029"/>
    </w:rPr>
  </w:style>
  <w:style w:type="character" w:styleId="939" w:customStyle="1">
    <w:name w:val="RegionMarkerTok"/>
    <w:basedOn w:val="908"/>
    <w:pPr>
      <w:pBdr/>
      <w:spacing/>
      <w:ind/>
    </w:pPr>
  </w:style>
  <w:style w:type="character" w:styleId="940" w:customStyle="1">
    <w:name w:val="InformationTok"/>
    <w:basedOn w:val="908"/>
    <w:pPr>
      <w:pBdr/>
      <w:spacing/>
      <w:ind/>
    </w:pPr>
    <w:rPr>
      <w:b/>
      <w:i/>
      <w:color w:val="60a0b0"/>
    </w:rPr>
  </w:style>
  <w:style w:type="character" w:styleId="941" w:customStyle="1">
    <w:name w:val="WarningTok"/>
    <w:basedOn w:val="908"/>
    <w:pPr>
      <w:pBdr/>
      <w:spacing/>
      <w:ind/>
    </w:pPr>
    <w:rPr>
      <w:b/>
      <w:i/>
      <w:color w:val="60a0b0"/>
    </w:rPr>
  </w:style>
  <w:style w:type="character" w:styleId="942" w:customStyle="1">
    <w:name w:val="AlertTok"/>
    <w:basedOn w:val="908"/>
    <w:pPr>
      <w:pBdr/>
      <w:spacing/>
      <w:ind/>
    </w:pPr>
    <w:rPr>
      <w:b/>
      <w:color w:val="ff0000"/>
    </w:rPr>
  </w:style>
  <w:style w:type="character" w:styleId="943" w:customStyle="1">
    <w:name w:val="ErrorTok"/>
    <w:basedOn w:val="908"/>
    <w:pPr>
      <w:pBdr/>
      <w:spacing/>
      <w:ind/>
    </w:pPr>
    <w:rPr>
      <w:b/>
      <w:color w:val="ff0000"/>
    </w:rPr>
  </w:style>
  <w:style w:type="character" w:styleId="944" w:customStyle="1">
    <w:name w:val="NormalTok"/>
    <w:basedOn w:val="90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2</cp:revision>
  <dcterms:created xsi:type="dcterms:W3CDTF">2026-02-05T16:23:02Z</dcterms:created>
  <dcterms:modified xsi:type="dcterms:W3CDTF">2026-02-11T11:54:21Z</dcterms:modified>
</cp:coreProperties>
</file>