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19"/>
        <w:tblW w:w="5021" w:type="pct"/>
        <w:tblBorders/>
        <w:tblLayout w:type="fixed"/>
        <w:tblLook w:val="0020" w:firstRow="1" w:lastRow="0" w:firstColumn="0" w:lastColumn="0" w:noHBand="0" w:noVBand="0"/>
      </w:tblPr>
      <w:tblGrid>
        <w:gridCol w:w="522"/>
        <w:gridCol w:w="2106"/>
        <w:gridCol w:w="3227"/>
        <w:gridCol w:w="2928"/>
        <w:gridCol w:w="3904"/>
        <w:gridCol w:w="1544"/>
        <w:gridCol w:w="1450"/>
      </w:tblGrid>
      <w:tr>
        <w:trPr>
          <w:tblHeader/>
        </w:trPr>
        <w:tc>
          <w:tcPr>
            <w:shd w:val="clear" w:color="4ea72e" w:themeColor="accent6" w:fill="4ea72e" w:themeFill="accent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tabs>
                <w:tab w:val="center" w:leader="none" w:pos="377"/>
              </w:tabs>
              <w:spacing/>
              <w:ind/>
              <w:rPr/>
            </w:pPr>
            <w:r>
              <w:rPr>
                <w:lang w:val="en-US"/>
              </w:rPr>
              <w:t xml:space="preserve">#</w:t>
            </w:r>
            <w:r>
              <w:tab/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As a …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I want to be able to …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So that I can …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But must verify that …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Priority</w:t>
            </w:r>
            <w:r/>
          </w:p>
        </w:tc>
        <w:tc>
          <w:tcPr>
            <w:shd w:val="clear" w:color="4ea72e" w:themeColor="accent6" w:fill="4ea72e" w:themeFill="accent6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Status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shd w:val="clear" w:color="f2cfee" w:themeColor="accent5" w:themeTint="33" w:fill="f2cfee" w:themeFill="accent5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Public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register an account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access platform features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email is valid and not already registered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shd w:val="clear" w:color="d9f2d0" w:themeColor="accent6" w:themeTint="33" w:fill="d9f2d0" w:themeFill="accent6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Registered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log in and log out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securely access my account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credentials are valid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shd w:val="clear" w:color="d9f2d0" w:themeColor="accent6" w:themeTint="33" w:fill="d9f2d0" w:themeFill="accent6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Registered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reset my password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regain access if I forget it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email verification is successful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shd w:val="clear" w:color="faa0a0" w:fill="faa0a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System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manage user roles and permissions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control access to features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role-based rules are enforced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shd w:val="clear" w:color="f2cfee" w:themeColor="accent5" w:themeTint="33" w:fill="f2cfee" w:themeFill="accent5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Public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browse and search endangered species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learn about conservation targets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species data exists and is approved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shd w:val="clear" w:color="f2cfee" w:themeColor="accent5" w:themeTint="33" w:fill="f2cfee" w:themeFill="accent5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Public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view public programs, libraries, and articles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understand conservation efforts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content is approved for public viewing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shd w:val="clear" w:color="fcdc72" w:fill="fcdc7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School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register a school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manage school participation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admin approval is granted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shd w:val="clear" w:color="fcdc72" w:fill="fcdc7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School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create teacher accounts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allow teachers to manage classes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teacher email is unique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shd w:val="clear" w:color="fcdc72" w:fill="fcdc7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School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approve student registrations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control student access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valid access code is provided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Teacher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create classes and activities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organise learning content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class details are complete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tabs>
                <w:tab w:val="center" w:leader="none" w:pos="945"/>
              </w:tabs>
              <w:spacing/>
              <w:ind/>
              <w:rPr/>
            </w:pPr>
            <w:r>
              <w:t xml:space="preserve">Teacher</w:t>
            </w:r>
            <w:r>
              <w:tab/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enrol students into classes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manage participation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students belong to the same school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12</w:t>
            </w:r>
            <w:r/>
          </w:p>
        </w:tc>
        <w:tc>
          <w:tcPr>
            <w:shd w:val="clear" w:color="ffc000" w:fill="ffc0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Teacher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review student submissions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assess student work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submission exists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Student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register using an access code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join my school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access code is valid and not expired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14</w:t>
            </w:r>
            <w:r/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tabs>
                <w:tab w:val="center" w:leader="none" w:pos="945"/>
              </w:tabs>
              <w:spacing/>
              <w:ind/>
              <w:rPr/>
            </w:pPr>
            <w:r>
              <w:t xml:space="preserve">Student</w:t>
            </w:r>
            <w:r>
              <w:tab/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submit work for activities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complete my assignments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submission meets format requirements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15</w:t>
            </w:r>
            <w:r/>
          </w:p>
        </w:tc>
        <w:tc>
          <w:tcPr>
            <w:shd w:val="clear" w:color="c1e5f5" w:themeColor="accent1" w:themeTint="33" w:fill="c1e5f5" w:themeFill="accent1" w:themeFillTint="3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Community leader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register a community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manage community initiatives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admin details are valid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16</w:t>
            </w:r>
            <w:r/>
          </w:p>
        </w:tc>
        <w:tc>
          <w:tcPr>
            <w:shd w:val="clear" w:color="83cbeb" w:themeColor="accent1" w:themeTint="66" w:fill="83cbeb" w:themeFill="accent1" w:themeFillTint="6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Community member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submit articles or sighting reports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contribute to conservation knowledge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content follows moderation rules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Should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17</w:t>
            </w:r>
            <w:r/>
          </w:p>
        </w:tc>
        <w:tc>
          <w:tcPr>
            <w:shd w:val="clear" w:color="83cbeb" w:themeColor="accent1" w:themeTint="66" w:fill="83cbeb" w:themeFill="accent1" w:themeFillTint="6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Community member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upload media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enrich my contributions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file type is valid and safe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Should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tabs>
                <w:tab w:val="center" w:leader="none" w:pos="945"/>
              </w:tabs>
              <w:spacing/>
              <w:ind/>
              <w:rPr/>
            </w:pPr>
            <w:r>
              <w:t xml:space="preserve">User</w:t>
            </w:r>
            <w:r>
              <w:tab/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send messages to other users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communicate securely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messaging permissions are respected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19</w:t>
            </w:r>
            <w:r/>
          </w:p>
        </w:tc>
        <w:tc>
          <w:tcPr>
            <w:shd w:val="clear" w:color="ffff00" w:fill="ffff0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Student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message teachers and school peers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collaborate safely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users belong to same school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shd w:val="clear" w:color="faa0a0" w:fill="faa0a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approve and moderate content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ensure platform quality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moderation rules are applied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21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Any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access a role-specific dashboard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quickly see relevant information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role is correctly assigned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22</w:t>
            </w:r>
            <w:r/>
          </w:p>
        </w:tc>
        <w:tc>
          <w:tcPr>
            <w:shd w:val="clear" w:color="faa0a0" w:fill="faa0a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System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enforce security measures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protect user data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HTTPS and encryption are enabled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23</w:t>
            </w:r>
            <w:r/>
          </w:p>
        </w:tc>
        <w:tc>
          <w:tcPr>
            <w:shd w:val="clear" w:color="faa0a0" w:fill="faa0a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System admin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manage species database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keep information accurate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changes are logged and approved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Must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Listed</w:t>
            </w:r>
            <w:r/>
          </w:p>
        </w:tc>
      </w:tr>
      <w:tr>
        <w:trPr/>
        <w:tc>
          <w:tcPr>
            <w:shd w:val="clear" w:color="0f9ed5" w:themeColor="accent4" w:fill="0f9ed5" w:themeFill="accent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24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Optional user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engage with gamified features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increase engagement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feature is enabled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/>
            </w:pPr>
            <w:r>
              <w:t xml:space="preserve">Could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noWrap w:val="false"/>
          </w:tcPr>
          <w:p>
            <w:pPr>
              <w:pStyle w:val="687"/>
              <w:pBdr/>
              <w:spacing/>
              <w:ind/>
              <w:rPr>
                <w:highlight w:val="none"/>
              </w:rPr>
            </w:pPr>
            <w:r>
              <w:t xml:space="preserve">Listed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C5AC3C2">
      <w:pPr>
        <w:pBdr/>
        <w:spacing/>
        <w:ind/>
        <w:rPr/>
      </w:pPr>
      <w:r/>
      <w:r/>
      <w:r/>
    </w:p>
    <w:p w14:paraId="0ECF6484">
      <w:pPr>
        <w:pBdr/>
        <w:spacing/>
        <w:ind/>
        <w:rPr/>
      </w:pPr>
      <w:r/>
    </w:p>
    <w:sectPr>
      <w:footnotePr>
        <w:numRestart w:val="eachSect"/>
      </w:footnotePr>
      <w:endnotePr/>
      <w:type w:val="nextPage"/>
      <w:pgSz w:h="11906" w:orient="landscape" w:w="16838"/>
      <w:pgMar w:top="720" w:right="720" w:bottom="720" w:left="72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character" w:styleId="182">
    <w:name w:val="Footnote Text Char"/>
    <w:basedOn w:val="718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Body Text"/>
    <w:basedOn w:val="684"/>
    <w:link w:val="727"/>
    <w:qFormat/>
    <w:pPr>
      <w:pBdr/>
      <w:spacing w:after="180" w:before="180"/>
      <w:ind/>
    </w:pPr>
  </w:style>
  <w:style w:type="paragraph" w:styleId="686" w:customStyle="1">
    <w:name w:val="First Paragraph"/>
    <w:basedOn w:val="685"/>
    <w:next w:val="685"/>
    <w:qFormat/>
    <w:pPr>
      <w:pBdr/>
      <w:spacing/>
      <w:ind/>
    </w:pPr>
  </w:style>
  <w:style w:type="paragraph" w:styleId="687" w:customStyle="1">
    <w:name w:val="Compact"/>
    <w:basedOn w:val="685"/>
    <w:qFormat/>
    <w:pPr>
      <w:pBdr/>
      <w:spacing w:after="36" w:before="36"/>
      <w:ind/>
    </w:pPr>
  </w:style>
  <w:style w:type="paragraph" w:styleId="688">
    <w:name w:val="Title"/>
    <w:basedOn w:val="684"/>
    <w:next w:val="685"/>
    <w:link w:val="689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Title Char"/>
    <w:basedOn w:val="718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88"/>
    <w:next w:val="685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691" w:customStyle="1">
    <w:name w:val="Subtitle Char"/>
    <w:basedOn w:val="718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 w:customStyle="1">
    <w:name w:val="Author"/>
    <w:next w:val="685"/>
    <w:qFormat/>
    <w:pPr>
      <w:keepNext w:val="true"/>
      <w:keepLines w:val="true"/>
      <w:pBdr/>
      <w:spacing/>
      <w:ind/>
      <w:jc w:val="center"/>
    </w:pPr>
  </w:style>
  <w:style w:type="paragraph" w:styleId="693">
    <w:name w:val="Date"/>
    <w:next w:val="685"/>
    <w:qFormat/>
    <w:pPr>
      <w:keepNext w:val="true"/>
      <w:keepLines w:val="true"/>
      <w:pBdr/>
      <w:spacing/>
      <w:ind/>
      <w:jc w:val="center"/>
    </w:pPr>
  </w:style>
  <w:style w:type="paragraph" w:styleId="694" w:customStyle="1">
    <w:name w:val="Abstract Title"/>
    <w:basedOn w:val="684"/>
    <w:next w:val="69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695" w:customStyle="1">
    <w:name w:val="Abstract"/>
    <w:basedOn w:val="684"/>
    <w:next w:val="685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696">
    <w:name w:val="Bibliography"/>
    <w:basedOn w:val="684"/>
    <w:next w:val="696"/>
    <w:qFormat/>
    <w:pPr>
      <w:pBdr/>
      <w:spacing/>
      <w:ind/>
    </w:pPr>
  </w:style>
  <w:style w:type="paragraph" w:styleId="697">
    <w:name w:val="Heading 1"/>
    <w:basedOn w:val="684"/>
    <w:next w:val="685"/>
    <w:link w:val="7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8">
    <w:name w:val="Heading 2"/>
    <w:basedOn w:val="684"/>
    <w:next w:val="685"/>
    <w:link w:val="7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9">
    <w:name w:val="Heading 3"/>
    <w:basedOn w:val="684"/>
    <w:next w:val="685"/>
    <w:link w:val="7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0">
    <w:name w:val="Heading 4"/>
    <w:basedOn w:val="684"/>
    <w:next w:val="685"/>
    <w:link w:val="7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1">
    <w:name w:val="Heading 5"/>
    <w:basedOn w:val="684"/>
    <w:next w:val="685"/>
    <w:link w:val="7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2">
    <w:name w:val="Heading 6"/>
    <w:basedOn w:val="684"/>
    <w:next w:val="685"/>
    <w:link w:val="7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3">
    <w:name w:val="Heading 7"/>
    <w:basedOn w:val="684"/>
    <w:next w:val="685"/>
    <w:link w:val="7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4">
    <w:name w:val="Heading 8"/>
    <w:basedOn w:val="684"/>
    <w:next w:val="685"/>
    <w:link w:val="7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5">
    <w:name w:val="Heading 9"/>
    <w:basedOn w:val="684"/>
    <w:next w:val="685"/>
    <w:link w:val="7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6" w:customStyle="1">
    <w:name w:val="Heading 1 Char"/>
    <w:basedOn w:val="718"/>
    <w:link w:val="69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7" w:customStyle="1">
    <w:name w:val="Heading 2 Char"/>
    <w:basedOn w:val="718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8" w:customStyle="1">
    <w:name w:val="Heading 3 Char"/>
    <w:basedOn w:val="718"/>
    <w:link w:val="69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9" w:customStyle="1">
    <w:name w:val="Heading 4 Char"/>
    <w:basedOn w:val="718"/>
    <w:link w:val="70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0" w:customStyle="1">
    <w:name w:val="Heading 5 Char"/>
    <w:basedOn w:val="718"/>
    <w:link w:val="70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1" w:customStyle="1">
    <w:name w:val="Heading 6 Char"/>
    <w:basedOn w:val="718"/>
    <w:link w:val="70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2" w:customStyle="1">
    <w:name w:val="Heading 7 Char"/>
    <w:basedOn w:val="718"/>
    <w:link w:val="70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3" w:customStyle="1">
    <w:name w:val="Heading 8 Char"/>
    <w:basedOn w:val="718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4" w:customStyle="1">
    <w:name w:val="Heading 9 Char"/>
    <w:basedOn w:val="718"/>
    <w:link w:val="70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5">
    <w:name w:val="Block Text"/>
    <w:basedOn w:val="685"/>
    <w:next w:val="685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84"/>
    <w:next w:val="716"/>
    <w:uiPriority w:val="9"/>
    <w:unhideWhenUsed/>
    <w:qFormat/>
    <w:pPr>
      <w:pBdr/>
      <w:spacing/>
      <w:ind/>
    </w:pPr>
  </w:style>
  <w:style w:type="paragraph" w:styleId="717">
    <w:name w:val="Footnote Block Text"/>
    <w:basedOn w:val="716"/>
    <w:next w:val="716"/>
    <w:uiPriority w:val="9"/>
    <w:unhideWhenUsed/>
    <w:qFormat/>
    <w:pPr>
      <w:pBdr/>
      <w:spacing w:after="100" w:before="100"/>
      <w:ind w:right="480" w:firstLine="0" w:left="480"/>
    </w:pPr>
  </w:style>
  <w:style w:type="character" w:styleId="718" w:default="1">
    <w:name w:val="Default Paragraph Font"/>
    <w:semiHidden/>
    <w:unhideWhenUsed/>
    <w:pPr>
      <w:pBdr/>
      <w:spacing/>
      <w:ind/>
    </w:pPr>
  </w:style>
  <w:style w:type="table" w:styleId="71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0" w:customStyle="1">
    <w:name w:val="Definition Term"/>
    <w:basedOn w:val="684"/>
    <w:next w:val="721"/>
    <w:pPr>
      <w:keepNext w:val="true"/>
      <w:keepLines w:val="true"/>
      <w:pBdr/>
      <w:spacing w:after="0"/>
      <w:ind/>
    </w:pPr>
    <w:rPr>
      <w:b/>
    </w:rPr>
  </w:style>
  <w:style w:type="paragraph" w:styleId="721" w:customStyle="1">
    <w:name w:val="Definition"/>
    <w:basedOn w:val="684"/>
    <w:pPr>
      <w:pBdr/>
      <w:spacing/>
      <w:ind/>
    </w:pPr>
  </w:style>
  <w:style w:type="paragraph" w:styleId="722">
    <w:name w:val="Caption"/>
    <w:basedOn w:val="684"/>
    <w:link w:val="727"/>
    <w:pPr>
      <w:pBdr/>
      <w:spacing w:after="120" w:before="0"/>
      <w:ind/>
    </w:pPr>
    <w:rPr>
      <w:i/>
    </w:rPr>
  </w:style>
  <w:style w:type="paragraph" w:styleId="723" w:customStyle="1">
    <w:name w:val="Table Caption"/>
    <w:basedOn w:val="722"/>
    <w:pPr>
      <w:keepNext w:val="true"/>
      <w:pBdr/>
      <w:spacing/>
      <w:ind/>
    </w:pPr>
  </w:style>
  <w:style w:type="paragraph" w:styleId="724" w:customStyle="1">
    <w:name w:val="Image Caption"/>
    <w:basedOn w:val="722"/>
    <w:pPr>
      <w:pBdr/>
      <w:spacing/>
      <w:ind/>
    </w:pPr>
  </w:style>
  <w:style w:type="paragraph" w:styleId="725" w:customStyle="1">
    <w:name w:val="Figure"/>
    <w:basedOn w:val="684"/>
    <w:pPr>
      <w:pBdr/>
      <w:spacing/>
      <w:ind/>
    </w:pPr>
  </w:style>
  <w:style w:type="paragraph" w:styleId="726" w:customStyle="1">
    <w:name w:val="Captioned Figure"/>
    <w:basedOn w:val="725"/>
    <w:pPr>
      <w:keepNext w:val="true"/>
      <w:pBdr/>
      <w:spacing/>
      <w:ind/>
    </w:pPr>
  </w:style>
  <w:style w:type="character" w:styleId="727" w:customStyle="1">
    <w:name w:val="Body Text Char"/>
    <w:basedOn w:val="718"/>
    <w:link w:val="685"/>
    <w:pPr>
      <w:pBdr/>
      <w:spacing/>
      <w:ind/>
    </w:pPr>
  </w:style>
  <w:style w:type="character" w:styleId="728" w:customStyle="1">
    <w:name w:val="Verbatim Char"/>
    <w:basedOn w:val="727"/>
    <w:pPr>
      <w:pBdr/>
      <w:spacing/>
      <w:ind/>
    </w:pPr>
    <w:rPr>
      <w:rFonts w:ascii="Consolas" w:hAnsi="Consolas"/>
      <w:sz w:val="22"/>
    </w:rPr>
  </w:style>
  <w:style w:type="character" w:styleId="729" w:customStyle="1">
    <w:name w:val="Section Number"/>
    <w:basedOn w:val="727"/>
    <w:pPr>
      <w:pBdr/>
      <w:spacing/>
      <w:ind/>
    </w:pPr>
  </w:style>
  <w:style w:type="character" w:styleId="730">
    <w:name w:val="footnote reference"/>
    <w:basedOn w:val="727"/>
    <w:pPr>
      <w:pBdr/>
      <w:spacing/>
      <w:ind/>
    </w:pPr>
    <w:rPr>
      <w:vertAlign w:val="superscript"/>
    </w:rPr>
  </w:style>
  <w:style w:type="character" w:styleId="731">
    <w:name w:val="Hyperlink"/>
    <w:basedOn w:val="727"/>
    <w:pPr>
      <w:pBdr/>
      <w:spacing/>
      <w:ind/>
    </w:pPr>
    <w:rPr>
      <w:color w:val="4f81bd" w:themeColor="accent1"/>
    </w:rPr>
  </w:style>
  <w:style w:type="paragraph" w:styleId="732">
    <w:name w:val="TOC Heading"/>
    <w:basedOn w:val="697"/>
    <w:next w:val="68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3" w:customStyle="1">
    <w:name w:val="Source Code"/>
    <w:basedOn w:val="684"/>
    <w:link w:val="728"/>
    <w:pPr>
      <w:pBdr/>
      <w:spacing/>
      <w:ind/>
    </w:pPr>
  </w:style>
  <w:style w:type="character" w:styleId="734" w:customStyle="1">
    <w:name w:val="KeywordTok"/>
    <w:basedOn w:val="728"/>
    <w:pPr>
      <w:pBdr/>
      <w:spacing/>
      <w:ind/>
    </w:pPr>
    <w:rPr>
      <w:b/>
      <w:color w:val="007020"/>
    </w:rPr>
  </w:style>
  <w:style w:type="character" w:styleId="735" w:customStyle="1">
    <w:name w:val="DataTypeTok"/>
    <w:basedOn w:val="728"/>
    <w:pPr>
      <w:pBdr/>
      <w:spacing/>
      <w:ind/>
    </w:pPr>
    <w:rPr>
      <w:color w:val="902000"/>
    </w:rPr>
  </w:style>
  <w:style w:type="character" w:styleId="736" w:customStyle="1">
    <w:name w:val="DecValTok"/>
    <w:basedOn w:val="728"/>
    <w:pPr>
      <w:pBdr/>
      <w:spacing/>
      <w:ind/>
    </w:pPr>
    <w:rPr>
      <w:color w:val="40a070"/>
    </w:rPr>
  </w:style>
  <w:style w:type="character" w:styleId="737" w:customStyle="1">
    <w:name w:val="BaseNTok"/>
    <w:basedOn w:val="728"/>
    <w:pPr>
      <w:pBdr/>
      <w:spacing/>
      <w:ind/>
    </w:pPr>
    <w:rPr>
      <w:color w:val="40a070"/>
    </w:rPr>
  </w:style>
  <w:style w:type="character" w:styleId="738" w:customStyle="1">
    <w:name w:val="FloatTok"/>
    <w:basedOn w:val="728"/>
    <w:pPr>
      <w:pBdr/>
      <w:spacing/>
      <w:ind/>
    </w:pPr>
    <w:rPr>
      <w:color w:val="40a070"/>
    </w:rPr>
  </w:style>
  <w:style w:type="character" w:styleId="739" w:customStyle="1">
    <w:name w:val="ConstantTok"/>
    <w:basedOn w:val="728"/>
    <w:pPr>
      <w:pBdr/>
      <w:spacing/>
      <w:ind/>
    </w:pPr>
    <w:rPr>
      <w:color w:val="880000"/>
    </w:rPr>
  </w:style>
  <w:style w:type="character" w:styleId="740" w:customStyle="1">
    <w:name w:val="CharTok"/>
    <w:basedOn w:val="728"/>
    <w:pPr>
      <w:pBdr/>
      <w:spacing/>
      <w:ind/>
    </w:pPr>
    <w:rPr>
      <w:color w:val="4070a0"/>
    </w:rPr>
  </w:style>
  <w:style w:type="character" w:styleId="741" w:customStyle="1">
    <w:name w:val="SpecialCharTok"/>
    <w:basedOn w:val="728"/>
    <w:pPr>
      <w:pBdr/>
      <w:spacing/>
      <w:ind/>
    </w:pPr>
    <w:rPr>
      <w:color w:val="4070a0"/>
    </w:rPr>
  </w:style>
  <w:style w:type="character" w:styleId="742" w:customStyle="1">
    <w:name w:val="StringTok"/>
    <w:basedOn w:val="728"/>
    <w:pPr>
      <w:pBdr/>
      <w:spacing/>
      <w:ind/>
    </w:pPr>
    <w:rPr>
      <w:color w:val="4070a0"/>
    </w:rPr>
  </w:style>
  <w:style w:type="character" w:styleId="743" w:customStyle="1">
    <w:name w:val="VerbatimStringTok"/>
    <w:basedOn w:val="728"/>
    <w:pPr>
      <w:pBdr/>
      <w:spacing/>
      <w:ind/>
    </w:pPr>
    <w:rPr>
      <w:color w:val="4070a0"/>
    </w:rPr>
  </w:style>
  <w:style w:type="character" w:styleId="744" w:customStyle="1">
    <w:name w:val="SpecialStringTok"/>
    <w:basedOn w:val="728"/>
    <w:pPr>
      <w:pBdr/>
      <w:spacing/>
      <w:ind/>
    </w:pPr>
    <w:rPr>
      <w:color w:val="bb6688"/>
    </w:rPr>
  </w:style>
  <w:style w:type="character" w:styleId="745" w:customStyle="1">
    <w:name w:val="ImportTok"/>
    <w:basedOn w:val="728"/>
    <w:pPr>
      <w:pBdr/>
      <w:spacing/>
      <w:ind/>
    </w:pPr>
    <w:rPr>
      <w:b/>
      <w:color w:val="008000"/>
    </w:rPr>
  </w:style>
  <w:style w:type="character" w:styleId="746" w:customStyle="1">
    <w:name w:val="CommentTok"/>
    <w:basedOn w:val="728"/>
    <w:pPr>
      <w:pBdr/>
      <w:spacing/>
      <w:ind/>
    </w:pPr>
    <w:rPr>
      <w:i/>
      <w:color w:val="60a0b0"/>
    </w:rPr>
  </w:style>
  <w:style w:type="character" w:styleId="747" w:customStyle="1">
    <w:name w:val="DocumentationTok"/>
    <w:basedOn w:val="728"/>
    <w:pPr>
      <w:pBdr/>
      <w:spacing/>
      <w:ind/>
    </w:pPr>
    <w:rPr>
      <w:i/>
      <w:color w:val="ba2121"/>
    </w:rPr>
  </w:style>
  <w:style w:type="character" w:styleId="748" w:customStyle="1">
    <w:name w:val="AnnotationTok"/>
    <w:basedOn w:val="728"/>
    <w:pPr>
      <w:pBdr/>
      <w:spacing/>
      <w:ind/>
    </w:pPr>
    <w:rPr>
      <w:b/>
      <w:i/>
      <w:color w:val="60a0b0"/>
    </w:rPr>
  </w:style>
  <w:style w:type="character" w:styleId="749" w:customStyle="1">
    <w:name w:val="CommentVarTok"/>
    <w:basedOn w:val="728"/>
    <w:pPr>
      <w:pBdr/>
      <w:spacing/>
      <w:ind/>
    </w:pPr>
    <w:rPr>
      <w:b/>
      <w:i/>
      <w:color w:val="60a0b0"/>
    </w:rPr>
  </w:style>
  <w:style w:type="character" w:styleId="750" w:customStyle="1">
    <w:name w:val="OtherTok"/>
    <w:basedOn w:val="728"/>
    <w:pPr>
      <w:pBdr/>
      <w:spacing/>
      <w:ind/>
    </w:pPr>
    <w:rPr>
      <w:color w:val="007020"/>
    </w:rPr>
  </w:style>
  <w:style w:type="character" w:styleId="751" w:customStyle="1">
    <w:name w:val="FunctionTok"/>
    <w:basedOn w:val="728"/>
    <w:pPr>
      <w:pBdr/>
      <w:spacing/>
      <w:ind/>
    </w:pPr>
    <w:rPr>
      <w:color w:val="06287e"/>
    </w:rPr>
  </w:style>
  <w:style w:type="character" w:styleId="752" w:customStyle="1">
    <w:name w:val="VariableTok"/>
    <w:basedOn w:val="728"/>
    <w:pPr>
      <w:pBdr/>
      <w:spacing/>
      <w:ind/>
    </w:pPr>
    <w:rPr>
      <w:color w:val="19177c"/>
    </w:rPr>
  </w:style>
  <w:style w:type="character" w:styleId="753" w:customStyle="1">
    <w:name w:val="ControlFlowTok"/>
    <w:basedOn w:val="728"/>
    <w:pPr>
      <w:pBdr/>
      <w:spacing/>
      <w:ind/>
    </w:pPr>
    <w:rPr>
      <w:b/>
      <w:color w:val="007020"/>
    </w:rPr>
  </w:style>
  <w:style w:type="character" w:styleId="754" w:customStyle="1">
    <w:name w:val="OperatorTok"/>
    <w:basedOn w:val="728"/>
    <w:pPr>
      <w:pBdr/>
      <w:spacing/>
      <w:ind/>
    </w:pPr>
    <w:rPr>
      <w:color w:val="666666"/>
    </w:rPr>
  </w:style>
  <w:style w:type="character" w:styleId="755" w:customStyle="1">
    <w:name w:val="BuiltInTok"/>
    <w:basedOn w:val="728"/>
    <w:pPr>
      <w:pBdr/>
      <w:spacing/>
      <w:ind/>
    </w:pPr>
    <w:rPr>
      <w:color w:val="008000"/>
    </w:rPr>
  </w:style>
  <w:style w:type="character" w:styleId="756" w:customStyle="1">
    <w:name w:val="ExtensionTok"/>
    <w:basedOn w:val="728"/>
    <w:pPr>
      <w:pBdr/>
      <w:spacing/>
      <w:ind/>
    </w:pPr>
  </w:style>
  <w:style w:type="character" w:styleId="757" w:customStyle="1">
    <w:name w:val="PreprocessorTok"/>
    <w:basedOn w:val="728"/>
    <w:pPr>
      <w:pBdr/>
      <w:spacing/>
      <w:ind/>
    </w:pPr>
    <w:rPr>
      <w:color w:val="bc7a00"/>
    </w:rPr>
  </w:style>
  <w:style w:type="character" w:styleId="758" w:customStyle="1">
    <w:name w:val="AttributeTok"/>
    <w:basedOn w:val="728"/>
    <w:pPr>
      <w:pBdr/>
      <w:spacing/>
      <w:ind/>
    </w:pPr>
    <w:rPr>
      <w:color w:val="7d9029"/>
    </w:rPr>
  </w:style>
  <w:style w:type="character" w:styleId="759" w:customStyle="1">
    <w:name w:val="RegionMarkerTok"/>
    <w:basedOn w:val="728"/>
    <w:pPr>
      <w:pBdr/>
      <w:spacing/>
      <w:ind/>
    </w:pPr>
  </w:style>
  <w:style w:type="character" w:styleId="760" w:customStyle="1">
    <w:name w:val="InformationTok"/>
    <w:basedOn w:val="728"/>
    <w:pPr>
      <w:pBdr/>
      <w:spacing/>
      <w:ind/>
    </w:pPr>
    <w:rPr>
      <w:b/>
      <w:i/>
      <w:color w:val="60a0b0"/>
    </w:rPr>
  </w:style>
  <w:style w:type="character" w:styleId="761" w:customStyle="1">
    <w:name w:val="WarningTok"/>
    <w:basedOn w:val="728"/>
    <w:pPr>
      <w:pBdr/>
      <w:spacing/>
      <w:ind/>
    </w:pPr>
    <w:rPr>
      <w:b/>
      <w:i/>
      <w:color w:val="60a0b0"/>
    </w:rPr>
  </w:style>
  <w:style w:type="character" w:styleId="762" w:customStyle="1">
    <w:name w:val="AlertTok"/>
    <w:basedOn w:val="728"/>
    <w:pPr>
      <w:pBdr/>
      <w:spacing/>
      <w:ind/>
    </w:pPr>
    <w:rPr>
      <w:b/>
      <w:color w:val="ff0000"/>
    </w:rPr>
  </w:style>
  <w:style w:type="character" w:styleId="763" w:customStyle="1">
    <w:name w:val="ErrorTok"/>
    <w:basedOn w:val="728"/>
    <w:pPr>
      <w:pBdr/>
      <w:spacing/>
      <w:ind/>
    </w:pPr>
    <w:rPr>
      <w:b/>
      <w:color w:val="ff0000"/>
    </w:rPr>
  </w:style>
  <w:style w:type="character" w:styleId="764" w:customStyle="1">
    <w:name w:val="NormalTok"/>
    <w:basedOn w:val="72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2026-02-05T16:23:02Z</dcterms:created>
  <dcterms:modified xsi:type="dcterms:W3CDTF">2026-02-05T16:36:55Z</dcterms:modified>
</cp:coreProperties>
</file>