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Georgia" w:cs="Georgia" w:eastAsia="Georgia" w:hAnsi="Georgia"/>
          <w:b w:val="1"/>
          <w:bCs w:val="1"/>
          <w:color w:val="8c6a30"/>
          <w:sz w:val="22"/>
          <w:szCs w:val="22"/>
          <w:rtl w:val="0"/>
        </w:rPr>
        <w:t xml:space="preserve">S T H</w:t>
      </w:r>
      <w:r w:rsidDel="00000000" w:rsidR="00000000" w:rsidRPr="00000000">
        <w:rPr>
          <w:rtl w:val="0"/>
        </w:rPr>
      </w:r>
    </w:p>
    <w:p w:rsidR="00000000" w:rsidDel="00000000" w:rsidP="00000000" w:rsidRDefault="00000000" w:rsidRPr="00000000" w14:paraId="00000002">
      <w:pPr>
        <w:pBdr>
          <w:bottom w:color="a9803d" w:space="4" w:sz="10" w:val="single"/>
        </w:pBdr>
        <w:spacing w:after="140" w:lineRule="auto"/>
        <w:rPr/>
      </w:pP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Fonts w:ascii="Georgia" w:cs="Georgia" w:eastAsia="Georgia" w:hAnsi="Georgia"/>
          <w:b w:val="1"/>
          <w:bCs w:val="1"/>
          <w:color w:val="2a2420"/>
          <w:sz w:val="40"/>
          <w:szCs w:val="40"/>
          <w:rtl w:val="0"/>
        </w:rPr>
        <w:t xml:space="preserve">Shandor ten Hoven</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Arial" w:cs="Arial" w:eastAsia="Arial" w:hAnsi="Arial"/>
          <w:i w:val="1"/>
          <w:iCs w:val="1"/>
          <w:color w:val="5b5248"/>
          <w:sz w:val="20"/>
          <w:szCs w:val="20"/>
          <w:rtl w:val="0"/>
        </w:rPr>
        <w:t xml:space="preserve">Product Designer  |  UX/UI Designer</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Fonts w:ascii="Arial" w:cs="Arial" w:eastAsia="Arial" w:hAnsi="Arial"/>
          <w:b w:val="1"/>
          <w:bCs w:val="1"/>
          <w:color w:val="8c6a30"/>
          <w:sz w:val="17"/>
          <w:szCs w:val="17"/>
          <w:rtl w:val="0"/>
        </w:rPr>
        <w:t xml:space="preserve">UX RESEARCH  ·  INTERACTION DESIGN  ·  BEHAVIORAL ANALYSIS  ·  DESIGN SYSTEMS  ·  FRONT-END</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color w:val="5b5248"/>
          <w:sz w:val="17"/>
          <w:szCs w:val="17"/>
          <w:rtl w:val="0"/>
        </w:rPr>
        <w:t xml:space="preserve">Amsterdam, the Netherlands   ·   shandortenhoven@gmail.com   ·   +31 6 19 67 87 38</w:t>
      </w:r>
      <w:r w:rsidDel="00000000" w:rsidR="00000000" w:rsidRPr="00000000">
        <w:rPr>
          <w:rtl w:val="0"/>
        </w:rPr>
      </w:r>
    </w:p>
    <w:p w:rsidR="00000000" w:rsidDel="00000000" w:rsidP="00000000" w:rsidRDefault="00000000" w:rsidRPr="00000000" w14:paraId="00000007">
      <w:pPr>
        <w:spacing w:before="20" w:lineRule="auto"/>
        <w:rPr/>
      </w:pPr>
      <w:hyperlink r:id="rId6">
        <w:r w:rsidDel="00000000" w:rsidR="00000000" w:rsidRPr="00000000">
          <w:rPr>
            <w:rFonts w:ascii="Arial" w:cs="Arial" w:eastAsia="Arial" w:hAnsi="Arial"/>
            <w:color w:val="8c6a30"/>
            <w:sz w:val="17"/>
            <w:szCs w:val="17"/>
            <w:u w:val="single"/>
            <w:rtl w:val="0"/>
          </w:rPr>
          <w:t xml:space="preserve">shandortenhoven.github.io/portfolio-website</w:t>
        </w:r>
      </w:hyperlink>
      <w:r w:rsidDel="00000000" w:rsidR="00000000" w:rsidRPr="00000000">
        <w:rPr>
          <w:rFonts w:ascii="Arial" w:cs="Arial" w:eastAsia="Arial" w:hAnsi="Arial"/>
          <w:color w:val="5b5248"/>
          <w:sz w:val="17"/>
          <w:szCs w:val="17"/>
          <w:rtl w:val="0"/>
        </w:rPr>
        <w:t xml:space="preserve">   ·   </w:t>
      </w:r>
      <w:hyperlink r:id="rId7">
        <w:r w:rsidDel="00000000" w:rsidR="00000000" w:rsidRPr="00000000">
          <w:rPr>
            <w:rFonts w:ascii="Arial" w:cs="Arial" w:eastAsia="Arial" w:hAnsi="Arial"/>
            <w:color w:val="8c6a30"/>
            <w:sz w:val="17"/>
            <w:szCs w:val="17"/>
            <w:u w:val="single"/>
            <w:rtl w:val="0"/>
          </w:rPr>
          <w:t xml:space="preserve">linkedin.com/in/shandortenhoven</w:t>
        </w:r>
      </w:hyperlink>
      <w:r w:rsidDel="00000000" w:rsidR="00000000" w:rsidRPr="00000000">
        <w:rPr>
          <w:rtl w:val="0"/>
        </w:rPr>
      </w:r>
    </w:p>
    <w:p w:rsidR="00000000" w:rsidDel="00000000" w:rsidP="00000000" w:rsidRDefault="00000000" w:rsidRPr="00000000" w14:paraId="00000008">
      <w:pPr>
        <w:pBdr>
          <w:bottom w:color="d9cfbe" w:space="1" w:sz="4" w:val="single"/>
        </w:pBdr>
        <w:spacing w:after="200" w:before="200" w:lineRule="auto"/>
        <w:rPr/>
      </w:pPr>
      <w:r w:rsidDel="00000000" w:rsidR="00000000" w:rsidRPr="00000000">
        <w:rPr>
          <w:rtl w:val="0"/>
        </w:rPr>
      </w:r>
    </w:p>
    <w:p w:rsidR="00000000" w:rsidDel="00000000" w:rsidP="00000000" w:rsidRDefault="00000000" w:rsidRPr="00000000" w14:paraId="00000009">
      <w:pPr>
        <w:pBdr>
          <w:bottom w:color="a9803d" w:space="4" w:sz="6" w:val="single"/>
        </w:pBdr>
        <w:spacing w:after="120" w:before="320" w:lineRule="auto"/>
        <w:rPr/>
      </w:pPr>
      <w:r w:rsidDel="00000000" w:rsidR="00000000" w:rsidRPr="00000000">
        <w:rPr>
          <w:rFonts w:ascii="Arial" w:cs="Arial" w:eastAsia="Arial" w:hAnsi="Arial"/>
          <w:b w:val="1"/>
          <w:bCs w:val="1"/>
          <w:color w:val="8c6a30"/>
          <w:sz w:val="18"/>
          <w:szCs w:val="18"/>
          <w:rtl w:val="0"/>
        </w:rPr>
        <w:t xml:space="preserve">PROFILE</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Arial" w:cs="Arial" w:eastAsia="Arial" w:hAnsi="Arial"/>
          <w:color w:val="5b5248"/>
          <w:sz w:val="19"/>
          <w:szCs w:val="19"/>
          <w:rtl w:val="0"/>
        </w:rPr>
        <w:t xml:space="preserve">UX/UI and Product Designer with experience across user research, customer journeys, interaction design, prototyping, usability testing, and visual UI, backed by a background in behavioral analysis, customer experience, and service operations. I bring a strong analytical lens to design, combining qualitative feedback, behavioral patterns, and business context to understand where users get stuck and translate those insights into practical digital solutions.</w:t>
      </w:r>
      <w:r w:rsidDel="00000000" w:rsidR="00000000" w:rsidRPr="00000000">
        <w:rPr>
          <w:rtl w:val="0"/>
        </w:rPr>
      </w:r>
    </w:p>
    <w:p w:rsidR="00000000" w:rsidDel="00000000" w:rsidP="00000000" w:rsidRDefault="00000000" w:rsidRPr="00000000" w14:paraId="0000000B">
      <w:pPr>
        <w:pBdr>
          <w:bottom w:color="a9803d" w:space="4" w:sz="6" w:val="single"/>
        </w:pBdr>
        <w:spacing w:after="120" w:before="320" w:lineRule="auto"/>
        <w:rPr/>
      </w:pPr>
      <w:r w:rsidDel="00000000" w:rsidR="00000000" w:rsidRPr="00000000">
        <w:rPr>
          <w:rFonts w:ascii="Arial" w:cs="Arial" w:eastAsia="Arial" w:hAnsi="Arial"/>
          <w:b w:val="1"/>
          <w:bCs w:val="1"/>
          <w:color w:val="8c6a30"/>
          <w:sz w:val="18"/>
          <w:szCs w:val="18"/>
          <w:rtl w:val="0"/>
        </w:rPr>
        <w:t xml:space="preserve">CORE SKILLS</w:t>
      </w:r>
      <w:r w:rsidDel="00000000" w:rsidR="00000000" w:rsidRPr="00000000">
        <w:rPr>
          <w:rtl w:val="0"/>
        </w:rPr>
      </w:r>
    </w:p>
    <w:p w:rsidR="00000000" w:rsidDel="00000000" w:rsidP="00000000" w:rsidRDefault="00000000" w:rsidRPr="00000000" w14:paraId="0000000C">
      <w:pPr>
        <w:spacing w:after="40" w:before="120" w:lineRule="auto"/>
        <w:rPr/>
      </w:pPr>
      <w:r w:rsidDel="00000000" w:rsidR="00000000" w:rsidRPr="00000000">
        <w:rPr>
          <w:rFonts w:ascii="Arial" w:cs="Arial" w:eastAsia="Arial" w:hAnsi="Arial"/>
          <w:b w:val="1"/>
          <w:bCs w:val="1"/>
          <w:color w:val="2a2420"/>
          <w:sz w:val="19"/>
          <w:szCs w:val="19"/>
          <w:rtl w:val="0"/>
        </w:rPr>
        <w:t xml:space="preserve">Research &amp; Analysis</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Fonts w:ascii="Arial" w:cs="Arial" w:eastAsia="Arial" w:hAnsi="Arial"/>
          <w:color w:val="5b5248"/>
          <w:sz w:val="19"/>
          <w:szCs w:val="19"/>
          <w:rtl w:val="0"/>
        </w:rPr>
        <w:t xml:space="preserve">User research  ·  Competitive analysis  ·  Usability testing  ·  Journey mapping  ·  Behavioral analysis</w:t>
      </w:r>
      <w:r w:rsidDel="00000000" w:rsidR="00000000" w:rsidRPr="00000000">
        <w:rPr>
          <w:rtl w:val="0"/>
        </w:rPr>
      </w:r>
    </w:p>
    <w:p w:rsidR="00000000" w:rsidDel="00000000" w:rsidP="00000000" w:rsidRDefault="00000000" w:rsidRPr="00000000" w14:paraId="0000000E">
      <w:pPr>
        <w:spacing w:after="40" w:before="120" w:lineRule="auto"/>
        <w:rPr/>
      </w:pPr>
      <w:r w:rsidDel="00000000" w:rsidR="00000000" w:rsidRPr="00000000">
        <w:rPr>
          <w:rFonts w:ascii="Arial" w:cs="Arial" w:eastAsia="Arial" w:hAnsi="Arial"/>
          <w:b w:val="1"/>
          <w:bCs w:val="1"/>
          <w:color w:val="2a2420"/>
          <w:sz w:val="19"/>
          <w:szCs w:val="19"/>
          <w:rtl w:val="0"/>
        </w:rPr>
        <w:t xml:space="preserve">Design</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Fonts w:ascii="Arial" w:cs="Arial" w:eastAsia="Arial" w:hAnsi="Arial"/>
          <w:color w:val="5b5248"/>
          <w:sz w:val="19"/>
          <w:szCs w:val="19"/>
          <w:rtl w:val="0"/>
        </w:rPr>
        <w:t xml:space="preserve">Wireframing  ·  Prototyping  ·  Interaction design  ·  Design systems  ·  Visual UI</w:t>
      </w:r>
      <w:r w:rsidDel="00000000" w:rsidR="00000000" w:rsidRPr="00000000">
        <w:rPr>
          <w:rtl w:val="0"/>
        </w:rPr>
      </w:r>
    </w:p>
    <w:p w:rsidR="00000000" w:rsidDel="00000000" w:rsidP="00000000" w:rsidRDefault="00000000" w:rsidRPr="00000000" w14:paraId="00000010">
      <w:pPr>
        <w:spacing w:after="40" w:before="120" w:lineRule="auto"/>
        <w:rPr/>
      </w:pPr>
      <w:r w:rsidDel="00000000" w:rsidR="00000000" w:rsidRPr="00000000">
        <w:rPr>
          <w:rFonts w:ascii="Arial" w:cs="Arial" w:eastAsia="Arial" w:hAnsi="Arial"/>
          <w:b w:val="1"/>
          <w:bCs w:val="1"/>
          <w:color w:val="2a2420"/>
          <w:sz w:val="19"/>
          <w:szCs w:val="19"/>
          <w:rtl w:val="0"/>
        </w:rPr>
        <w:t xml:space="preserve">Collaboration</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Arial" w:cs="Arial" w:eastAsia="Arial" w:hAnsi="Arial"/>
          <w:color w:val="5b5248"/>
          <w:sz w:val="19"/>
          <w:szCs w:val="19"/>
          <w:rtl w:val="0"/>
        </w:rPr>
        <w:t xml:space="preserve">Stakeholder management  ·  Cross-functional collaboration  ·  Data analysis</w:t>
      </w:r>
      <w:r w:rsidDel="00000000" w:rsidR="00000000" w:rsidRPr="00000000">
        <w:rPr>
          <w:rtl w:val="0"/>
        </w:rPr>
      </w:r>
    </w:p>
    <w:p w:rsidR="00000000" w:rsidDel="00000000" w:rsidP="00000000" w:rsidRDefault="00000000" w:rsidRPr="00000000" w14:paraId="00000012">
      <w:pPr>
        <w:pBdr>
          <w:bottom w:color="a9803d" w:space="4" w:sz="6" w:val="single"/>
        </w:pBdr>
        <w:spacing w:after="120" w:before="320" w:lineRule="auto"/>
        <w:rPr/>
      </w:pPr>
      <w:r w:rsidDel="00000000" w:rsidR="00000000" w:rsidRPr="00000000">
        <w:rPr>
          <w:rFonts w:ascii="Arial" w:cs="Arial" w:eastAsia="Arial" w:hAnsi="Arial"/>
          <w:b w:val="1"/>
          <w:bCs w:val="1"/>
          <w:color w:val="8c6a30"/>
          <w:sz w:val="18"/>
          <w:szCs w:val="18"/>
          <w:rtl w:val="0"/>
        </w:rPr>
        <w:t xml:space="preserve">TOOLS</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Fonts w:ascii="Arial" w:cs="Arial" w:eastAsia="Arial" w:hAnsi="Arial"/>
          <w:b w:val="1"/>
          <w:bCs w:val="1"/>
          <w:color w:val="2a2420"/>
          <w:sz w:val="19"/>
          <w:szCs w:val="19"/>
          <w:rtl w:val="0"/>
        </w:rPr>
        <w:t xml:space="preserve">Design   </w:t>
      </w:r>
      <w:r w:rsidDel="00000000" w:rsidR="00000000" w:rsidRPr="00000000">
        <w:rPr>
          <w:rFonts w:ascii="Arial" w:cs="Arial" w:eastAsia="Arial" w:hAnsi="Arial"/>
          <w:color w:val="5b5248"/>
          <w:sz w:val="19"/>
          <w:szCs w:val="19"/>
          <w:rtl w:val="0"/>
        </w:rPr>
        <w:t xml:space="preserve">Figma, Adobe Illustrator, Framer </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Arial" w:cs="Arial" w:eastAsia="Arial" w:hAnsi="Arial"/>
          <w:b w:val="1"/>
          <w:bCs w:val="1"/>
          <w:color w:val="2a2420"/>
          <w:sz w:val="19"/>
          <w:szCs w:val="19"/>
          <w:rtl w:val="0"/>
        </w:rPr>
        <w:t xml:space="preserve">Code   </w:t>
      </w:r>
      <w:r w:rsidDel="00000000" w:rsidR="00000000" w:rsidRPr="00000000">
        <w:rPr>
          <w:rFonts w:ascii="Arial" w:cs="Arial" w:eastAsia="Arial" w:hAnsi="Arial"/>
          <w:color w:val="5b5248"/>
          <w:sz w:val="19"/>
          <w:szCs w:val="19"/>
          <w:rtl w:val="0"/>
        </w:rPr>
        <w:t xml:space="preserve">HTML, CSS, JavaScript, GitHub Pages, VS Code</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Arial" w:cs="Arial" w:eastAsia="Arial" w:hAnsi="Arial"/>
          <w:b w:val="1"/>
          <w:bCs w:val="1"/>
          <w:color w:val="2a2420"/>
          <w:sz w:val="19"/>
          <w:szCs w:val="19"/>
          <w:rtl w:val="0"/>
        </w:rPr>
        <w:t xml:space="preserve">Other   </w:t>
      </w:r>
      <w:r w:rsidDel="00000000" w:rsidR="00000000" w:rsidRPr="00000000">
        <w:rPr>
          <w:rFonts w:ascii="Arial" w:cs="Arial" w:eastAsia="Arial" w:hAnsi="Arial"/>
          <w:color w:val="5b5248"/>
          <w:sz w:val="19"/>
          <w:szCs w:val="19"/>
          <w:rtl w:val="0"/>
        </w:rPr>
        <w:t xml:space="preserve">Microsoft Office, Google Sheets, </w:t>
      </w:r>
      <w:r w:rsidDel="00000000" w:rsidR="00000000" w:rsidRPr="00000000">
        <w:rPr>
          <w:color w:val="5b5248"/>
          <w:rtl w:val="0"/>
        </w:rPr>
        <w:t xml:space="preserve">ChatGPT, Claude, Figma Make</w:t>
      </w:r>
      <w:r w:rsidDel="00000000" w:rsidR="00000000" w:rsidRPr="00000000">
        <w:rPr>
          <w:rtl w:val="0"/>
        </w:rPr>
      </w:r>
    </w:p>
    <w:p w:rsidR="00000000" w:rsidDel="00000000" w:rsidP="00000000" w:rsidRDefault="00000000" w:rsidRPr="00000000" w14:paraId="00000016">
      <w:pPr>
        <w:pBdr>
          <w:bottom w:color="a9803d" w:space="4" w:sz="6" w:val="single"/>
        </w:pBdr>
        <w:spacing w:after="120" w:before="320" w:lineRule="auto"/>
        <w:rPr/>
      </w:pPr>
      <w:r w:rsidDel="00000000" w:rsidR="00000000" w:rsidRPr="00000000">
        <w:rPr>
          <w:rFonts w:ascii="Arial" w:cs="Arial" w:eastAsia="Arial" w:hAnsi="Arial"/>
          <w:b w:val="1"/>
          <w:bCs w:val="1"/>
          <w:color w:val="8c6a30"/>
          <w:sz w:val="18"/>
          <w:szCs w:val="18"/>
          <w:rtl w:val="0"/>
        </w:rPr>
        <w:t xml:space="preserve">PRODUCT DESIGN PROJECTS</w:t>
      </w:r>
      <w:r w:rsidDel="00000000" w:rsidR="00000000" w:rsidRPr="00000000">
        <w:rPr>
          <w:rtl w:val="0"/>
        </w:rPr>
      </w:r>
    </w:p>
    <w:p w:rsidR="00000000" w:rsidDel="00000000" w:rsidP="00000000" w:rsidRDefault="00000000" w:rsidRPr="00000000" w14:paraId="00000017">
      <w:pPr>
        <w:spacing w:after="20" w:before="160" w:lineRule="auto"/>
        <w:rPr/>
      </w:pPr>
      <w:r w:rsidDel="00000000" w:rsidR="00000000" w:rsidRPr="00000000">
        <w:rPr>
          <w:rFonts w:ascii="Georgia" w:cs="Georgia" w:eastAsia="Georgia" w:hAnsi="Georgia"/>
          <w:b w:val="1"/>
          <w:bCs w:val="1"/>
          <w:color w:val="2a2420"/>
          <w:sz w:val="21"/>
          <w:szCs w:val="21"/>
          <w:rtl w:val="0"/>
        </w:rPr>
        <w:t xml:space="preserve">Expert</w:t>
      </w:r>
      <w:r w:rsidDel="00000000" w:rsidR="00000000" w:rsidRPr="00000000">
        <w:rPr>
          <w:rFonts w:ascii="Arial" w:cs="Arial" w:eastAsia="Arial" w:hAnsi="Arial"/>
          <w:i w:val="1"/>
          <w:iCs w:val="1"/>
          <w:color w:val="8c6a30"/>
          <w:sz w:val="18"/>
          <w:szCs w:val="18"/>
          <w:rtl w:val="0"/>
        </w:rPr>
        <w:t xml:space="preserve">  ·  Mentorship Platform</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rFonts w:ascii="Arial" w:cs="Arial" w:eastAsia="Arial" w:hAnsi="Arial"/>
          <w:color w:val="5b5248"/>
          <w:sz w:val="19"/>
          <w:szCs w:val="19"/>
          <w:rtl w:val="0"/>
        </w:rPr>
        <w:t xml:space="preserve">Designed a responsive platform connecting users with professional mentors for real-time guidance. Led user research, user flows, wireframing, interaction design, and high-fidelity prototyping, with particular focus on onboarding and first-conversation friction.</w:t>
      </w:r>
      <w:r w:rsidDel="00000000" w:rsidR="00000000" w:rsidRPr="00000000">
        <w:rPr>
          <w:rtl w:val="0"/>
        </w:rPr>
      </w:r>
    </w:p>
    <w:p w:rsidR="00000000" w:rsidDel="00000000" w:rsidP="00000000" w:rsidRDefault="00000000" w:rsidRPr="00000000" w14:paraId="00000019">
      <w:pPr>
        <w:spacing w:after="20" w:before="160" w:lineRule="auto"/>
        <w:rPr/>
      </w:pPr>
      <w:r w:rsidDel="00000000" w:rsidR="00000000" w:rsidRPr="00000000">
        <w:rPr>
          <w:rFonts w:ascii="Georgia" w:cs="Georgia" w:eastAsia="Georgia" w:hAnsi="Georgia"/>
          <w:b w:val="1"/>
          <w:bCs w:val="1"/>
          <w:color w:val="2a2420"/>
          <w:sz w:val="21"/>
          <w:szCs w:val="21"/>
          <w:rtl w:val="0"/>
        </w:rPr>
        <w:t xml:space="preserve">Energy Check</w:t>
      </w:r>
      <w:r w:rsidDel="00000000" w:rsidR="00000000" w:rsidRPr="00000000">
        <w:rPr>
          <w:rFonts w:ascii="Arial" w:cs="Arial" w:eastAsia="Arial" w:hAnsi="Arial"/>
          <w:i w:val="1"/>
          <w:iCs w:val="1"/>
          <w:color w:val="8c6a30"/>
          <w:sz w:val="18"/>
          <w:szCs w:val="18"/>
          <w:rtl w:val="0"/>
        </w:rPr>
        <w:t xml:space="preserve">  ·  B2B Homepage Redesign</w:t>
      </w:r>
      <w:r w:rsidDel="00000000" w:rsidR="00000000" w:rsidRPr="00000000">
        <w:rPr>
          <w:rtl w:val="0"/>
        </w:rPr>
      </w:r>
    </w:p>
    <w:p w:rsidR="00000000" w:rsidDel="00000000" w:rsidP="00000000" w:rsidRDefault="00000000" w:rsidRPr="00000000" w14:paraId="0000001A">
      <w:pPr>
        <w:spacing w:after="140" w:lineRule="auto"/>
        <w:rPr/>
      </w:pPr>
      <w:r w:rsidDel="00000000" w:rsidR="00000000" w:rsidRPr="00000000">
        <w:rPr>
          <w:rFonts w:ascii="Arial" w:cs="Arial" w:eastAsia="Arial" w:hAnsi="Arial"/>
          <w:color w:val="5b5248"/>
          <w:sz w:val="19"/>
          <w:szCs w:val="19"/>
          <w:rtl w:val="0"/>
        </w:rPr>
        <w:t xml:space="preserve">Researched the Dutch B2B energy market through competitor analysis and translated the findings into a persuasion-led content and design strategy for SME decision-makers. Explored three visual directions and delivered a structured page plan and desktop UI in Figma.</w:t>
      </w:r>
      <w:r w:rsidDel="00000000" w:rsidR="00000000" w:rsidRPr="00000000">
        <w:rPr>
          <w:rtl w:val="0"/>
        </w:rPr>
      </w:r>
    </w:p>
    <w:p w:rsidR="00000000" w:rsidDel="00000000" w:rsidP="00000000" w:rsidRDefault="00000000" w:rsidRPr="00000000" w14:paraId="0000001B">
      <w:pPr>
        <w:spacing w:after="20" w:before="160" w:lineRule="auto"/>
        <w:rPr/>
      </w:pPr>
      <w:r w:rsidDel="00000000" w:rsidR="00000000" w:rsidRPr="00000000">
        <w:rPr>
          <w:rFonts w:ascii="Georgia" w:cs="Georgia" w:eastAsia="Georgia" w:hAnsi="Georgia"/>
          <w:b w:val="1"/>
          <w:bCs w:val="1"/>
          <w:color w:val="2a2420"/>
          <w:sz w:val="21"/>
          <w:szCs w:val="21"/>
          <w:rtl w:val="0"/>
        </w:rPr>
        <w:t xml:space="preserve">MoodStream</w:t>
      </w:r>
      <w:r w:rsidDel="00000000" w:rsidR="00000000" w:rsidRPr="00000000">
        <w:rPr>
          <w:rFonts w:ascii="Arial" w:cs="Arial" w:eastAsia="Arial" w:hAnsi="Arial"/>
          <w:i w:val="1"/>
          <w:iCs w:val="1"/>
          <w:color w:val="8c6a30"/>
          <w:sz w:val="18"/>
          <w:szCs w:val="18"/>
          <w:rtl w:val="0"/>
        </w:rPr>
        <w:t xml:space="preserve">  ·  Emotion-Driven Media Platform</w:t>
      </w:r>
      <w:r w:rsidDel="00000000" w:rsidR="00000000" w:rsidRPr="00000000">
        <w:rPr>
          <w:rtl w:val="0"/>
        </w:rPr>
      </w:r>
    </w:p>
    <w:p w:rsidR="00000000" w:rsidDel="00000000" w:rsidP="00000000" w:rsidRDefault="00000000" w:rsidRPr="00000000" w14:paraId="0000001C">
      <w:pPr>
        <w:spacing w:after="140" w:lineRule="auto"/>
        <w:rPr/>
      </w:pPr>
      <w:r w:rsidDel="00000000" w:rsidR="00000000" w:rsidRPr="00000000">
        <w:rPr>
          <w:rFonts w:ascii="Arial" w:cs="Arial" w:eastAsia="Arial" w:hAnsi="Arial"/>
          <w:color w:val="5b5248"/>
          <w:sz w:val="19"/>
          <w:szCs w:val="19"/>
          <w:rtl w:val="0"/>
        </w:rPr>
        <w:t xml:space="preserve">Created a streaming concept where users discover music and film through emotional state rather than genre. Explored alternative navigation patterns, immersive UI, and a scalable design system, using Figma Make and AI-assisted workflows during exploration and prototyping.</w:t>
      </w:r>
      <w:r w:rsidDel="00000000" w:rsidR="00000000" w:rsidRPr="00000000">
        <w:rPr>
          <w:rtl w:val="0"/>
        </w:rPr>
      </w:r>
    </w:p>
    <w:p w:rsidR="00000000" w:rsidDel="00000000" w:rsidP="00000000" w:rsidRDefault="00000000" w:rsidRPr="00000000" w14:paraId="0000001D">
      <w:pPr>
        <w:spacing w:after="20" w:before="160" w:lineRule="auto"/>
        <w:rPr/>
      </w:pPr>
      <w:r w:rsidDel="00000000" w:rsidR="00000000" w:rsidRPr="00000000">
        <w:rPr>
          <w:rFonts w:ascii="Georgia" w:cs="Georgia" w:eastAsia="Georgia" w:hAnsi="Georgia"/>
          <w:b w:val="1"/>
          <w:bCs w:val="1"/>
          <w:color w:val="2a2420"/>
          <w:sz w:val="21"/>
          <w:szCs w:val="21"/>
          <w:rtl w:val="0"/>
        </w:rPr>
        <w:t xml:space="preserve">Kubo</w:t>
      </w:r>
      <w:r w:rsidDel="00000000" w:rsidR="00000000" w:rsidRPr="00000000">
        <w:rPr>
          <w:rFonts w:ascii="Arial" w:cs="Arial" w:eastAsia="Arial" w:hAnsi="Arial"/>
          <w:i w:val="1"/>
          <w:iCs w:val="1"/>
          <w:color w:val="8c6a30"/>
          <w:sz w:val="18"/>
          <w:szCs w:val="18"/>
          <w:rtl w:val="0"/>
        </w:rPr>
        <w:t xml:space="preserve">  ·  Digital Identity Vault</w:t>
      </w:r>
      <w:r w:rsidDel="00000000" w:rsidR="00000000" w:rsidRPr="00000000">
        <w:rPr>
          <w:rtl w:val="0"/>
        </w:rPr>
      </w:r>
    </w:p>
    <w:p w:rsidR="00000000" w:rsidDel="00000000" w:rsidP="00000000" w:rsidRDefault="00000000" w:rsidRPr="00000000" w14:paraId="0000001E">
      <w:pPr>
        <w:spacing w:after="140" w:lineRule="auto"/>
        <w:rPr/>
      </w:pPr>
      <w:r w:rsidDel="00000000" w:rsidR="00000000" w:rsidRPr="00000000">
        <w:rPr>
          <w:rFonts w:ascii="Arial" w:cs="Arial" w:eastAsia="Arial" w:hAnsi="Arial"/>
          <w:color w:val="5b5248"/>
          <w:sz w:val="19"/>
          <w:szCs w:val="19"/>
          <w:rtl w:val="0"/>
        </w:rPr>
        <w:t xml:space="preserve">Designed a low-friction concept for organizing passports, contracts, and IDs. Focused the experience on clarity, hierarchy, and confidence rather than the alarm-heavy patterns common in security products.</w:t>
      </w:r>
      <w:r w:rsidDel="00000000" w:rsidR="00000000" w:rsidRPr="00000000">
        <w:rPr>
          <w:rtl w:val="0"/>
        </w:rPr>
      </w:r>
    </w:p>
    <w:p w:rsidR="00000000" w:rsidDel="00000000" w:rsidP="00000000" w:rsidRDefault="00000000" w:rsidRPr="00000000" w14:paraId="0000001F">
      <w:pPr>
        <w:spacing w:after="20" w:before="160" w:lineRule="auto"/>
        <w:rPr/>
      </w:pPr>
      <w:r w:rsidDel="00000000" w:rsidR="00000000" w:rsidRPr="00000000">
        <w:rPr>
          <w:rFonts w:ascii="Georgia" w:cs="Georgia" w:eastAsia="Georgia" w:hAnsi="Georgia"/>
          <w:b w:val="1"/>
          <w:bCs w:val="1"/>
          <w:color w:val="2a2420"/>
          <w:sz w:val="21"/>
          <w:szCs w:val="21"/>
          <w:rtl w:val="0"/>
        </w:rPr>
        <w:t xml:space="preserve">Portfolio Website</w:t>
      </w:r>
      <w:r w:rsidDel="00000000" w:rsidR="00000000" w:rsidRPr="00000000">
        <w:rPr>
          <w:rFonts w:ascii="Arial" w:cs="Arial" w:eastAsia="Arial" w:hAnsi="Arial"/>
          <w:i w:val="1"/>
          <w:iCs w:val="1"/>
          <w:color w:val="8c6a30"/>
          <w:sz w:val="18"/>
          <w:szCs w:val="18"/>
          <w:rtl w:val="0"/>
        </w:rPr>
        <w:t xml:space="preserve">  ·  Design &amp; Front-end</w:t>
      </w:r>
      <w:r w:rsidDel="00000000" w:rsidR="00000000" w:rsidRPr="00000000">
        <w:rPr>
          <w:rtl w:val="0"/>
        </w:rPr>
      </w:r>
    </w:p>
    <w:p w:rsidR="00000000" w:rsidDel="00000000" w:rsidP="00000000" w:rsidRDefault="00000000" w:rsidRPr="00000000" w14:paraId="00000020">
      <w:pPr>
        <w:spacing w:after="140" w:lineRule="auto"/>
        <w:rPr/>
      </w:pPr>
      <w:r w:rsidDel="00000000" w:rsidR="00000000" w:rsidRPr="00000000">
        <w:rPr>
          <w:rFonts w:ascii="Arial" w:cs="Arial" w:eastAsia="Arial" w:hAnsi="Arial"/>
          <w:color w:val="5b5248"/>
          <w:sz w:val="19"/>
          <w:szCs w:val="19"/>
          <w:rtl w:val="0"/>
        </w:rPr>
        <w:t xml:space="preserve">Designed, prototyped, and developed a fully responsive portfolio from scratch using HTML, CSS, and JavaScript. Planned the information architecture, interactions, animations, and responsive behavior before implementation and deployment on GitHub Pages.</w:t>
      </w:r>
      <w:r w:rsidDel="00000000" w:rsidR="00000000" w:rsidRPr="00000000">
        <w:rPr>
          <w:rtl w:val="0"/>
        </w:rPr>
      </w:r>
    </w:p>
    <w:p w:rsidR="00000000" w:rsidDel="00000000" w:rsidP="00000000" w:rsidRDefault="00000000" w:rsidRPr="00000000" w14:paraId="00000021">
      <w:pPr>
        <w:pBdr>
          <w:bottom w:color="a9803d" w:space="4" w:sz="6" w:val="single"/>
        </w:pBdr>
        <w:spacing w:after="120" w:before="320" w:lineRule="auto"/>
        <w:rPr>
          <w:b w:val="1"/>
          <w:bCs w:val="1"/>
          <w:color w:val="8c6a30"/>
          <w:sz w:val="18"/>
          <w:szCs w:val="18"/>
        </w:rPr>
      </w:pPr>
      <w:r w:rsidDel="00000000" w:rsidR="00000000" w:rsidRPr="00000000">
        <w:rPr>
          <w:rtl w:val="0"/>
        </w:rPr>
      </w:r>
    </w:p>
    <w:p w:rsidR="00000000" w:rsidDel="00000000" w:rsidP="00000000" w:rsidRDefault="00000000" w:rsidRPr="00000000" w14:paraId="00000022">
      <w:pPr>
        <w:pBdr>
          <w:bottom w:color="a9803d" w:space="4" w:sz="6" w:val="single"/>
        </w:pBdr>
        <w:spacing w:after="120" w:before="320" w:lineRule="auto"/>
        <w:rPr>
          <w:b w:val="1"/>
          <w:bCs w:val="1"/>
          <w:color w:val="8c6a30"/>
          <w:sz w:val="18"/>
          <w:szCs w:val="18"/>
        </w:rPr>
      </w:pPr>
      <w:r w:rsidDel="00000000" w:rsidR="00000000" w:rsidRPr="00000000">
        <w:rPr>
          <w:rtl w:val="0"/>
        </w:rPr>
      </w:r>
    </w:p>
    <w:p w:rsidR="00000000" w:rsidDel="00000000" w:rsidP="00000000" w:rsidRDefault="00000000" w:rsidRPr="00000000" w14:paraId="00000023">
      <w:pPr>
        <w:pBdr>
          <w:bottom w:color="a9803d" w:space="4" w:sz="6" w:val="single"/>
        </w:pBdr>
        <w:spacing w:after="120" w:before="320" w:lineRule="auto"/>
        <w:rPr/>
      </w:pPr>
      <w:r w:rsidDel="00000000" w:rsidR="00000000" w:rsidRPr="00000000">
        <w:rPr>
          <w:rFonts w:ascii="Arial" w:cs="Arial" w:eastAsia="Arial" w:hAnsi="Arial"/>
          <w:b w:val="1"/>
          <w:bCs w:val="1"/>
          <w:color w:val="8c6a30"/>
          <w:sz w:val="18"/>
          <w:szCs w:val="18"/>
          <w:rtl w:val="0"/>
        </w:rPr>
        <w:t xml:space="preserve">PROFESSIONAL EXPERIENCE</w:t>
      </w:r>
      <w:r w:rsidDel="00000000" w:rsidR="00000000" w:rsidRPr="00000000">
        <w:rPr>
          <w:rtl w:val="0"/>
        </w:rPr>
      </w:r>
    </w:p>
    <w:p w:rsidR="00000000" w:rsidDel="00000000" w:rsidP="00000000" w:rsidRDefault="00000000" w:rsidRPr="00000000" w14:paraId="00000024">
      <w:pPr>
        <w:tabs>
          <w:tab w:val="right" w:leader="none" w:pos="9026"/>
        </w:tabs>
        <w:spacing w:after="20" w:before="200" w:lineRule="auto"/>
        <w:rPr/>
      </w:pPr>
      <w:r w:rsidDel="00000000" w:rsidR="00000000" w:rsidRPr="00000000">
        <w:rPr>
          <w:rFonts w:ascii="Georgia" w:cs="Georgia" w:eastAsia="Georgia" w:hAnsi="Georgia"/>
          <w:b w:val="1"/>
          <w:bCs w:val="1"/>
          <w:color w:val="2a2420"/>
          <w:sz w:val="22"/>
          <w:szCs w:val="22"/>
          <w:rtl w:val="0"/>
        </w:rPr>
        <w:t xml:space="preserve">Front of House Manager</w:t>
      </w:r>
      <w:r w:rsidDel="00000000" w:rsidR="00000000" w:rsidRPr="00000000">
        <w:rPr>
          <w:rFonts w:ascii="Arial" w:cs="Arial" w:eastAsia="Arial" w:hAnsi="Arial"/>
          <w:color w:val="5b5248"/>
          <w:sz w:val="20"/>
          <w:szCs w:val="20"/>
          <w:rtl w:val="0"/>
        </w:rPr>
        <w:t xml:space="preserve">  ·  Clink Hostels </w:t>
      </w:r>
      <w:r w:rsidDel="00000000" w:rsidR="00000000" w:rsidRPr="00000000">
        <w:rPr>
          <w:rFonts w:ascii="Arial" w:cs="Arial" w:eastAsia="Arial" w:hAnsi="Arial"/>
          <w:b w:val="1"/>
          <w:bCs w:val="1"/>
          <w:color w:val="8c6a30"/>
          <w:sz w:val="18"/>
          <w:szCs w:val="18"/>
          <w:rtl w:val="0"/>
        </w:rPr>
        <w:t xml:space="preserve">2024 – 2026</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Arial" w:cs="Arial" w:eastAsia="Arial" w:hAnsi="Arial"/>
          <w:color w:val="5b5248"/>
          <w:sz w:val="19"/>
          <w:szCs w:val="19"/>
          <w:rtl w:val="0"/>
        </w:rPr>
        <w:t xml:space="preserve">Led front-of-house operations and a team of 20+ in a high-volume Amsterdam hostel. Used guest feedback, recurring operational patterns, and team input to identify friction across the customer journey. Redesigned workflows across Front Office and Reservations, including handovers and onboarding, and coordinated improvements across departments. Changes to team structure, training, and processes contributed to reducing staff turnover from 132% to 50% within six months.</w:t>
      </w:r>
      <w:r w:rsidDel="00000000" w:rsidR="00000000" w:rsidRPr="00000000">
        <w:rPr>
          <w:rtl w:val="0"/>
        </w:rPr>
      </w:r>
    </w:p>
    <w:p w:rsidR="00000000" w:rsidDel="00000000" w:rsidP="00000000" w:rsidRDefault="00000000" w:rsidRPr="00000000" w14:paraId="00000026">
      <w:pPr>
        <w:tabs>
          <w:tab w:val="right" w:leader="none" w:pos="9026"/>
        </w:tabs>
        <w:spacing w:after="20" w:before="200" w:lineRule="auto"/>
        <w:rPr/>
      </w:pPr>
      <w:r w:rsidDel="00000000" w:rsidR="00000000" w:rsidRPr="00000000">
        <w:rPr>
          <w:rFonts w:ascii="Georgia" w:cs="Georgia" w:eastAsia="Georgia" w:hAnsi="Georgia"/>
          <w:b w:val="1"/>
          <w:bCs w:val="1"/>
          <w:color w:val="2a2420"/>
          <w:sz w:val="22"/>
          <w:szCs w:val="22"/>
          <w:rtl w:val="0"/>
        </w:rPr>
        <w:t xml:space="preserve">Behavioral &amp; Risk Analysis</w:t>
      </w:r>
      <w:r w:rsidDel="00000000" w:rsidR="00000000" w:rsidRPr="00000000">
        <w:rPr>
          <w:rFonts w:ascii="Arial" w:cs="Arial" w:eastAsia="Arial" w:hAnsi="Arial"/>
          <w:color w:val="5b5248"/>
          <w:sz w:val="20"/>
          <w:szCs w:val="20"/>
          <w:rtl w:val="0"/>
        </w:rPr>
        <w:t xml:space="preserve">  ·  Smartgaming </w:t>
      </w:r>
      <w:r w:rsidDel="00000000" w:rsidR="00000000" w:rsidRPr="00000000">
        <w:rPr>
          <w:rFonts w:ascii="Arial" w:cs="Arial" w:eastAsia="Arial" w:hAnsi="Arial"/>
          <w:b w:val="1"/>
          <w:bCs w:val="1"/>
          <w:color w:val="8c6a30"/>
          <w:sz w:val="18"/>
          <w:szCs w:val="18"/>
          <w:rtl w:val="0"/>
        </w:rPr>
        <w:t xml:space="preserve">2023 – 2024</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color w:val="5b5248"/>
          <w:sz w:val="19"/>
          <w:szCs w:val="19"/>
          <w:rtl w:val="0"/>
        </w:rPr>
        <w:t xml:space="preserve">Analyzed user behavior, engagement patterns, and risk signals in a regulated digital environment. Combined behavioral data with direct customer interactions to understand changes in user behavior and assess individual cases. Translated recurring patterns into intervention strategies and practical recommendations, balancing customer protection, user experience, and regulatory requirements. Worked cross-functionally with Product and Compliance to improve customer outcomes.</w:t>
      </w:r>
      <w:r w:rsidDel="00000000" w:rsidR="00000000" w:rsidRPr="00000000">
        <w:rPr>
          <w:rtl w:val="0"/>
        </w:rPr>
      </w:r>
    </w:p>
    <w:p w:rsidR="00000000" w:rsidDel="00000000" w:rsidP="00000000" w:rsidRDefault="00000000" w:rsidRPr="00000000" w14:paraId="00000028">
      <w:pPr>
        <w:tabs>
          <w:tab w:val="right" w:leader="none" w:pos="9026"/>
        </w:tabs>
        <w:spacing w:after="20" w:before="200" w:lineRule="auto"/>
        <w:rPr/>
      </w:pPr>
      <w:r w:rsidDel="00000000" w:rsidR="00000000" w:rsidRPr="00000000">
        <w:rPr>
          <w:rFonts w:ascii="Georgia" w:cs="Georgia" w:eastAsia="Georgia" w:hAnsi="Georgia"/>
          <w:b w:val="1"/>
          <w:bCs w:val="1"/>
          <w:color w:val="2a2420"/>
          <w:sz w:val="22"/>
          <w:szCs w:val="22"/>
          <w:rtl w:val="0"/>
        </w:rPr>
        <w:t xml:space="preserve">Store Manager</w:t>
      </w:r>
      <w:r w:rsidDel="00000000" w:rsidR="00000000" w:rsidRPr="00000000">
        <w:rPr>
          <w:rFonts w:ascii="Arial" w:cs="Arial" w:eastAsia="Arial" w:hAnsi="Arial"/>
          <w:color w:val="5b5248"/>
          <w:sz w:val="20"/>
          <w:szCs w:val="20"/>
          <w:rtl w:val="0"/>
        </w:rPr>
        <w:t xml:space="preserve">  ·  Just Brands </w:t>
      </w:r>
      <w:r w:rsidDel="00000000" w:rsidR="00000000" w:rsidRPr="00000000">
        <w:rPr>
          <w:rFonts w:ascii="Arial" w:cs="Arial" w:eastAsia="Arial" w:hAnsi="Arial"/>
          <w:b w:val="1"/>
          <w:bCs w:val="1"/>
          <w:color w:val="8c6a30"/>
          <w:sz w:val="18"/>
          <w:szCs w:val="18"/>
          <w:rtl w:val="0"/>
        </w:rPr>
        <w:t xml:space="preserve">2022 – 2023</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Arial" w:cs="Arial" w:eastAsia="Arial" w:hAnsi="Arial"/>
          <w:color w:val="5b5248"/>
          <w:sz w:val="19"/>
          <w:szCs w:val="19"/>
          <w:rtl w:val="0"/>
        </w:rPr>
        <w:t xml:space="preserve">Managed day-to-day retail operations, staffing, stock, sales targets, and customer experience. Used sales data and direct observation to adjust merchandising and service approach across seasonal launches.</w:t>
      </w:r>
      <w:r w:rsidDel="00000000" w:rsidR="00000000" w:rsidRPr="00000000">
        <w:rPr>
          <w:rtl w:val="0"/>
        </w:rPr>
      </w:r>
    </w:p>
    <w:p w:rsidR="00000000" w:rsidDel="00000000" w:rsidP="00000000" w:rsidRDefault="00000000" w:rsidRPr="00000000" w14:paraId="0000002A">
      <w:pPr>
        <w:tabs>
          <w:tab w:val="right" w:leader="none" w:pos="9026"/>
        </w:tabs>
        <w:spacing w:after="20" w:before="200" w:lineRule="auto"/>
        <w:rPr/>
      </w:pPr>
      <w:r w:rsidDel="00000000" w:rsidR="00000000" w:rsidRPr="00000000">
        <w:rPr>
          <w:rFonts w:ascii="Georgia" w:cs="Georgia" w:eastAsia="Georgia" w:hAnsi="Georgia"/>
          <w:b w:val="1"/>
          <w:bCs w:val="1"/>
          <w:color w:val="2a2420"/>
          <w:sz w:val="22"/>
          <w:szCs w:val="22"/>
          <w:rtl w:val="0"/>
        </w:rPr>
        <w:t xml:space="preserve">Assistant Manager</w:t>
      </w:r>
      <w:r w:rsidDel="00000000" w:rsidR="00000000" w:rsidRPr="00000000">
        <w:rPr>
          <w:rFonts w:ascii="Arial" w:cs="Arial" w:eastAsia="Arial" w:hAnsi="Arial"/>
          <w:color w:val="5b5248"/>
          <w:sz w:val="20"/>
          <w:szCs w:val="20"/>
          <w:rtl w:val="0"/>
        </w:rPr>
        <w:t xml:space="preserve">  ·  Hotel Lindrum </w:t>
      </w:r>
      <w:r w:rsidDel="00000000" w:rsidR="00000000" w:rsidRPr="00000000">
        <w:rPr>
          <w:rFonts w:ascii="Arial" w:cs="Arial" w:eastAsia="Arial" w:hAnsi="Arial"/>
          <w:b w:val="1"/>
          <w:bCs w:val="1"/>
          <w:color w:val="8c6a30"/>
          <w:sz w:val="18"/>
          <w:szCs w:val="18"/>
          <w:rtl w:val="0"/>
        </w:rPr>
        <w:t xml:space="preserve">2019 – 2022</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color w:val="5b5248"/>
          <w:sz w:val="19"/>
          <w:szCs w:val="19"/>
          <w:rtl w:val="0"/>
        </w:rPr>
        <w:t xml:space="preserve">Oversaw service delivery across reception, reservations, and F&amp;B coordination at a boutique hotel. Reworked operational workflows as demand patterns shifted and led teams through significant industry disruption.</w:t>
      </w:r>
      <w:r w:rsidDel="00000000" w:rsidR="00000000" w:rsidRPr="00000000">
        <w:rPr>
          <w:rtl w:val="0"/>
        </w:rPr>
      </w:r>
    </w:p>
    <w:p w:rsidR="00000000" w:rsidDel="00000000" w:rsidP="00000000" w:rsidRDefault="00000000" w:rsidRPr="00000000" w14:paraId="0000002C">
      <w:pPr>
        <w:tabs>
          <w:tab w:val="right" w:leader="none" w:pos="9026"/>
        </w:tabs>
        <w:spacing w:after="20" w:before="200" w:lineRule="auto"/>
        <w:rPr/>
      </w:pPr>
      <w:r w:rsidDel="00000000" w:rsidR="00000000" w:rsidRPr="00000000">
        <w:rPr>
          <w:rFonts w:ascii="Georgia" w:cs="Georgia" w:eastAsia="Georgia" w:hAnsi="Georgia"/>
          <w:b w:val="1"/>
          <w:bCs w:val="1"/>
          <w:color w:val="2a2420"/>
          <w:sz w:val="22"/>
          <w:szCs w:val="22"/>
          <w:rtl w:val="0"/>
        </w:rPr>
        <w:t xml:space="preserve">Front of House &amp; Reservations Manager</w:t>
      </w:r>
      <w:r w:rsidDel="00000000" w:rsidR="00000000" w:rsidRPr="00000000">
        <w:rPr>
          <w:rFonts w:ascii="Arial" w:cs="Arial" w:eastAsia="Arial" w:hAnsi="Arial"/>
          <w:color w:val="5b5248"/>
          <w:sz w:val="20"/>
          <w:szCs w:val="20"/>
          <w:rtl w:val="0"/>
        </w:rPr>
        <w:t xml:space="preserve">  ·  Hotel Lindrum </w:t>
      </w:r>
      <w:r w:rsidDel="00000000" w:rsidR="00000000" w:rsidRPr="00000000">
        <w:rPr>
          <w:rFonts w:ascii="Arial" w:cs="Arial" w:eastAsia="Arial" w:hAnsi="Arial"/>
          <w:b w:val="1"/>
          <w:bCs w:val="1"/>
          <w:color w:val="8c6a30"/>
          <w:sz w:val="18"/>
          <w:szCs w:val="18"/>
          <w:rtl w:val="0"/>
        </w:rPr>
        <w:t xml:space="preserve">2018 – 2019</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Arial" w:cs="Arial" w:eastAsia="Arial" w:hAnsi="Arial"/>
          <w:color w:val="5b5248"/>
          <w:sz w:val="19"/>
          <w:szCs w:val="19"/>
          <w:rtl w:val="0"/>
        </w:rPr>
        <w:t xml:space="preserve">Led front desk and reservations and owned the guest journey from booking through check-out, resolving escalations and recurring friction between systems, processes, and customer needs.</w:t>
      </w:r>
      <w:r w:rsidDel="00000000" w:rsidR="00000000" w:rsidRPr="00000000">
        <w:rPr>
          <w:rtl w:val="0"/>
        </w:rPr>
      </w:r>
    </w:p>
    <w:p w:rsidR="00000000" w:rsidDel="00000000" w:rsidP="00000000" w:rsidRDefault="00000000" w:rsidRPr="00000000" w14:paraId="0000002E">
      <w:pPr>
        <w:tabs>
          <w:tab w:val="right" w:leader="none" w:pos="9026"/>
        </w:tabs>
        <w:spacing w:after="20" w:before="200" w:lineRule="auto"/>
        <w:rPr/>
      </w:pPr>
      <w:r w:rsidDel="00000000" w:rsidR="00000000" w:rsidRPr="00000000">
        <w:rPr>
          <w:rFonts w:ascii="Georgia" w:cs="Georgia" w:eastAsia="Georgia" w:hAnsi="Georgia"/>
          <w:b w:val="1"/>
          <w:bCs w:val="1"/>
          <w:color w:val="2a2420"/>
          <w:sz w:val="22"/>
          <w:szCs w:val="22"/>
          <w:rtl w:val="0"/>
        </w:rPr>
        <w:t xml:space="preserve">Operations Supervisor &amp; Accounting</w:t>
      </w:r>
      <w:r w:rsidDel="00000000" w:rsidR="00000000" w:rsidRPr="00000000">
        <w:rPr>
          <w:rFonts w:ascii="Arial" w:cs="Arial" w:eastAsia="Arial" w:hAnsi="Arial"/>
          <w:color w:val="5b5248"/>
          <w:sz w:val="20"/>
          <w:szCs w:val="20"/>
          <w:rtl w:val="0"/>
        </w:rPr>
        <w:t xml:space="preserve">  ·  Ibis Amsterdam Centre Stopera </w:t>
      </w:r>
      <w:r w:rsidDel="00000000" w:rsidR="00000000" w:rsidRPr="00000000">
        <w:rPr>
          <w:rFonts w:ascii="Arial" w:cs="Arial" w:eastAsia="Arial" w:hAnsi="Arial"/>
          <w:b w:val="1"/>
          <w:bCs w:val="1"/>
          <w:color w:val="8c6a30"/>
          <w:sz w:val="18"/>
          <w:szCs w:val="18"/>
          <w:rtl w:val="0"/>
        </w:rPr>
        <w:t xml:space="preserve">2014 – 2018</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Fonts w:ascii="Arial" w:cs="Arial" w:eastAsia="Arial" w:hAnsi="Arial"/>
          <w:color w:val="5b5248"/>
          <w:sz w:val="19"/>
          <w:szCs w:val="19"/>
          <w:rtl w:val="0"/>
        </w:rPr>
        <w:t xml:space="preserve">Supervised operations and daily accounting reconciliation, strengthening handovers and cross-department communication to keep customer-facing and internal processes running reliably.</w:t>
      </w:r>
      <w:r w:rsidDel="00000000" w:rsidR="00000000" w:rsidRPr="00000000">
        <w:rPr>
          <w:rtl w:val="0"/>
        </w:rPr>
      </w:r>
    </w:p>
    <w:p w:rsidR="00000000" w:rsidDel="00000000" w:rsidP="00000000" w:rsidRDefault="00000000" w:rsidRPr="00000000" w14:paraId="00000030">
      <w:pPr>
        <w:pBdr>
          <w:bottom w:color="a9803d" w:space="4" w:sz="6" w:val="single"/>
        </w:pBdr>
        <w:spacing w:after="120" w:before="320" w:lineRule="auto"/>
        <w:rPr/>
      </w:pPr>
      <w:r w:rsidDel="00000000" w:rsidR="00000000" w:rsidRPr="00000000">
        <w:rPr>
          <w:rFonts w:ascii="Arial" w:cs="Arial" w:eastAsia="Arial" w:hAnsi="Arial"/>
          <w:b w:val="1"/>
          <w:bCs w:val="1"/>
          <w:color w:val="8c6a30"/>
          <w:sz w:val="18"/>
          <w:szCs w:val="18"/>
          <w:rtl w:val="0"/>
        </w:rPr>
        <w:t xml:space="preserve">CREATIVE INDUSTRY EXPERIENCE</w:t>
      </w:r>
      <w:r w:rsidDel="00000000" w:rsidR="00000000" w:rsidRPr="00000000">
        <w:rPr>
          <w:rtl w:val="0"/>
        </w:rPr>
      </w:r>
    </w:p>
    <w:p w:rsidR="00000000" w:rsidDel="00000000" w:rsidP="00000000" w:rsidRDefault="00000000" w:rsidRPr="00000000" w14:paraId="00000031">
      <w:pPr>
        <w:tabs>
          <w:tab w:val="right" w:leader="none" w:pos="9026"/>
        </w:tabs>
        <w:spacing w:after="20" w:before="200" w:lineRule="auto"/>
        <w:rPr/>
      </w:pPr>
      <w:r w:rsidDel="00000000" w:rsidR="00000000" w:rsidRPr="00000000">
        <w:rPr>
          <w:rFonts w:ascii="Georgia" w:cs="Georgia" w:eastAsia="Georgia" w:hAnsi="Georgia"/>
          <w:b w:val="1"/>
          <w:bCs w:val="1"/>
          <w:color w:val="2a2420"/>
          <w:sz w:val="22"/>
          <w:szCs w:val="22"/>
          <w:rtl w:val="0"/>
        </w:rPr>
        <w:t xml:space="preserve">Assistant Project Manager &amp; Designer</w:t>
      </w:r>
      <w:r w:rsidDel="00000000" w:rsidR="00000000" w:rsidRPr="00000000">
        <w:rPr>
          <w:rFonts w:ascii="Arial" w:cs="Arial" w:eastAsia="Arial" w:hAnsi="Arial"/>
          <w:color w:val="5b5248"/>
          <w:sz w:val="20"/>
          <w:szCs w:val="20"/>
          <w:rtl w:val="0"/>
        </w:rPr>
        <w:t xml:space="preserve">  ·  Romain Brau, Antwerp </w:t>
      </w:r>
      <w:r w:rsidDel="00000000" w:rsidR="00000000" w:rsidRPr="00000000">
        <w:rPr>
          <w:rFonts w:ascii="Arial" w:cs="Arial" w:eastAsia="Arial" w:hAnsi="Arial"/>
          <w:b w:val="1"/>
          <w:bCs w:val="1"/>
          <w:color w:val="8c6a30"/>
          <w:sz w:val="18"/>
          <w:szCs w:val="18"/>
          <w:rtl w:val="0"/>
        </w:rPr>
        <w:t xml:space="preserve">2011</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Fonts w:ascii="Arial" w:cs="Arial" w:eastAsia="Arial" w:hAnsi="Arial"/>
          <w:color w:val="5b5248"/>
          <w:sz w:val="19"/>
          <w:szCs w:val="19"/>
          <w:rtl w:val="0"/>
        </w:rPr>
        <w:t xml:space="preserve">Helped bring concept store RA13 from concept through opening and independently coordinated production and logistics for its public launch event, with direct client contact throughout.</w:t>
      </w:r>
      <w:r w:rsidDel="00000000" w:rsidR="00000000" w:rsidRPr="00000000">
        <w:rPr>
          <w:rtl w:val="0"/>
        </w:rPr>
      </w:r>
    </w:p>
    <w:p w:rsidR="00000000" w:rsidDel="00000000" w:rsidP="00000000" w:rsidRDefault="00000000" w:rsidRPr="00000000" w14:paraId="00000033">
      <w:pPr>
        <w:tabs>
          <w:tab w:val="right" w:leader="none" w:pos="9026"/>
        </w:tabs>
        <w:spacing w:after="20" w:before="200" w:lineRule="auto"/>
        <w:rPr/>
      </w:pPr>
      <w:r w:rsidDel="00000000" w:rsidR="00000000" w:rsidRPr="00000000">
        <w:rPr>
          <w:rFonts w:ascii="Georgia" w:cs="Georgia" w:eastAsia="Georgia" w:hAnsi="Georgia"/>
          <w:b w:val="1"/>
          <w:bCs w:val="1"/>
          <w:color w:val="2a2420"/>
          <w:sz w:val="22"/>
          <w:szCs w:val="22"/>
          <w:rtl w:val="0"/>
        </w:rPr>
        <w:t xml:space="preserve">Assistant / Junior Art Director / Project Manager</w:t>
      </w:r>
      <w:r w:rsidDel="00000000" w:rsidR="00000000" w:rsidRPr="00000000">
        <w:rPr>
          <w:rFonts w:ascii="Arial" w:cs="Arial" w:eastAsia="Arial" w:hAnsi="Arial"/>
          <w:color w:val="5b5248"/>
          <w:sz w:val="20"/>
          <w:szCs w:val="20"/>
          <w:rtl w:val="0"/>
        </w:rPr>
        <w:t xml:space="preserve">  ·  Bastiaan van Schaik </w:t>
      </w:r>
      <w:r w:rsidDel="00000000" w:rsidR="00000000" w:rsidRPr="00000000">
        <w:rPr>
          <w:rFonts w:ascii="Arial" w:cs="Arial" w:eastAsia="Arial" w:hAnsi="Arial"/>
          <w:b w:val="1"/>
          <w:bCs w:val="1"/>
          <w:color w:val="8c6a30"/>
          <w:sz w:val="18"/>
          <w:szCs w:val="18"/>
          <w:rtl w:val="0"/>
        </w:rPr>
        <w:t xml:space="preserve">2010</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Arial" w:cs="Arial" w:eastAsia="Arial" w:hAnsi="Arial"/>
          <w:color w:val="5b5248"/>
          <w:sz w:val="19"/>
          <w:szCs w:val="19"/>
          <w:rtl w:val="0"/>
        </w:rPr>
        <w:t xml:space="preserve">Coordinated creative production across two TV programs, a book launch, and a website launch. Managed timelines across creative, PR, and production teams, supported styling direction, and acted as liaison between studio, agencies, and designers.</w:t>
      </w:r>
      <w:r w:rsidDel="00000000" w:rsidR="00000000" w:rsidRPr="00000000">
        <w:rPr>
          <w:rtl w:val="0"/>
        </w:rPr>
      </w:r>
    </w:p>
    <w:p w:rsidR="00000000" w:rsidDel="00000000" w:rsidP="00000000" w:rsidRDefault="00000000" w:rsidRPr="00000000" w14:paraId="00000035">
      <w:pPr>
        <w:pBdr>
          <w:bottom w:color="a9803d" w:space="4" w:sz="6" w:val="single"/>
        </w:pBdr>
        <w:spacing w:after="120" w:before="320" w:lineRule="auto"/>
        <w:rPr/>
      </w:pPr>
      <w:r w:rsidDel="00000000" w:rsidR="00000000" w:rsidRPr="00000000">
        <w:rPr>
          <w:rFonts w:ascii="Arial" w:cs="Arial" w:eastAsia="Arial" w:hAnsi="Arial"/>
          <w:b w:val="1"/>
          <w:bCs w:val="1"/>
          <w:color w:val="8c6a30"/>
          <w:sz w:val="18"/>
          <w:szCs w:val="18"/>
          <w:rtl w:val="0"/>
        </w:rPr>
        <w:t xml:space="preserve">EDUCATION</w:t>
      </w:r>
      <w:r w:rsidDel="00000000" w:rsidR="00000000" w:rsidRPr="00000000">
        <w:rPr>
          <w:rtl w:val="0"/>
        </w:rPr>
      </w:r>
    </w:p>
    <w:p w:rsidR="00000000" w:rsidDel="00000000" w:rsidP="00000000" w:rsidRDefault="00000000" w:rsidRPr="00000000" w14:paraId="00000036">
      <w:pPr>
        <w:tabs>
          <w:tab w:val="right" w:leader="none" w:pos="9026"/>
        </w:tabs>
        <w:spacing w:after="20" w:before="200" w:lineRule="auto"/>
        <w:rPr/>
      </w:pPr>
      <w:r w:rsidDel="00000000" w:rsidR="00000000" w:rsidRPr="00000000">
        <w:rPr>
          <w:rFonts w:ascii="Georgia" w:cs="Georgia" w:eastAsia="Georgia" w:hAnsi="Georgia"/>
          <w:b w:val="1"/>
          <w:bCs w:val="1"/>
          <w:color w:val="2a2420"/>
          <w:sz w:val="22"/>
          <w:szCs w:val="22"/>
          <w:rtl w:val="0"/>
        </w:rPr>
        <w:t xml:space="preserve">Product Design / UX/UI</w:t>
      </w:r>
      <w:r w:rsidDel="00000000" w:rsidR="00000000" w:rsidRPr="00000000">
        <w:rPr>
          <w:rFonts w:ascii="Arial" w:cs="Arial" w:eastAsia="Arial" w:hAnsi="Arial"/>
          <w:color w:val="5b5248"/>
          <w:sz w:val="20"/>
          <w:szCs w:val="20"/>
          <w:rtl w:val="0"/>
        </w:rPr>
        <w:t xml:space="preserve">  ·  CareerFoundry </w:t>
      </w:r>
      <w:r w:rsidDel="00000000" w:rsidR="00000000" w:rsidRPr="00000000">
        <w:rPr>
          <w:rFonts w:ascii="Arial" w:cs="Arial" w:eastAsia="Arial" w:hAnsi="Arial"/>
          <w:b w:val="1"/>
          <w:bCs w:val="1"/>
          <w:color w:val="8c6a30"/>
          <w:sz w:val="18"/>
          <w:szCs w:val="18"/>
          <w:rtl w:val="0"/>
        </w:rPr>
        <w:t xml:space="preserve">2025 – 2026</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rFonts w:ascii="Arial" w:cs="Arial" w:eastAsia="Arial" w:hAnsi="Arial"/>
          <w:b w:val="1"/>
          <w:bCs w:val="1"/>
          <w:color w:val="2a2420"/>
          <w:sz w:val="19"/>
          <w:szCs w:val="19"/>
          <w:rtl w:val="0"/>
        </w:rPr>
        <w:t xml:space="preserve">Covered: </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Fonts w:ascii="Arial" w:cs="Arial" w:eastAsia="Arial" w:hAnsi="Arial"/>
          <w:color w:val="5b5248"/>
          <w:sz w:val="19"/>
          <w:szCs w:val="19"/>
          <w:rtl w:val="0"/>
        </w:rPr>
        <w:t xml:space="preserve">UX Research, Information Architecture, Interaction Design, Responsive Design, Accessibility, Design Systems, Usability Testing</w:t>
      </w:r>
      <w:r w:rsidDel="00000000" w:rsidR="00000000" w:rsidRPr="00000000">
        <w:rPr>
          <w:rtl w:val="0"/>
        </w:rPr>
      </w:r>
    </w:p>
    <w:p w:rsidR="00000000" w:rsidDel="00000000" w:rsidP="00000000" w:rsidRDefault="00000000" w:rsidRPr="00000000" w14:paraId="00000039">
      <w:pPr>
        <w:tabs>
          <w:tab w:val="right" w:leader="none" w:pos="9026"/>
        </w:tabs>
        <w:spacing w:after="20" w:before="200" w:lineRule="auto"/>
        <w:rPr/>
      </w:pPr>
      <w:r w:rsidDel="00000000" w:rsidR="00000000" w:rsidRPr="00000000">
        <w:rPr>
          <w:rFonts w:ascii="Georgia" w:cs="Georgia" w:eastAsia="Georgia" w:hAnsi="Georgia"/>
          <w:b w:val="1"/>
          <w:bCs w:val="1"/>
          <w:color w:val="2a2420"/>
          <w:sz w:val="22"/>
          <w:szCs w:val="22"/>
          <w:rtl w:val="0"/>
        </w:rPr>
        <w:t xml:space="preserve">Fashion Design</w:t>
      </w:r>
      <w:r w:rsidDel="00000000" w:rsidR="00000000" w:rsidRPr="00000000">
        <w:rPr>
          <w:rFonts w:ascii="Arial" w:cs="Arial" w:eastAsia="Arial" w:hAnsi="Arial"/>
          <w:color w:val="5b5248"/>
          <w:sz w:val="20"/>
          <w:szCs w:val="20"/>
          <w:rtl w:val="0"/>
        </w:rPr>
        <w:t xml:space="preserve">  ·  ROC van Amsterdam </w:t>
      </w:r>
      <w:r w:rsidDel="00000000" w:rsidR="00000000" w:rsidRPr="00000000">
        <w:rPr>
          <w:rFonts w:ascii="Arial" w:cs="Arial" w:eastAsia="Arial" w:hAnsi="Arial"/>
          <w:b w:val="1"/>
          <w:bCs w:val="1"/>
          <w:color w:val="8c6a30"/>
          <w:sz w:val="18"/>
          <w:szCs w:val="18"/>
          <w:rtl w:val="0"/>
        </w:rPr>
        <w:t xml:space="preserve">2008 – 2011</w:t>
      </w:r>
      <w:r w:rsidDel="00000000" w:rsidR="00000000" w:rsidRPr="00000000">
        <w:rPr>
          <w:rtl w:val="0"/>
        </w:rPr>
      </w:r>
    </w:p>
    <w:sectPr>
      <w:pgSz w:h="16838" w:w="11906" w:orient="portrait"/>
      <w:pgMar w:bottom="700" w:top="700" w:left="850"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a2420"/>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a242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andortenhoven.github.io/portfolio-website" TargetMode="External"/><Relationship Id="rId7" Type="http://schemas.openxmlformats.org/officeDocument/2006/relationships/hyperlink" Target="https://linkedin.com/in/shandortenhov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