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61F" w:rsidRDefault="00A0261F" w:rsidP="00A0261F">
      <w:pPr>
        <w:pStyle w:val="NoSpacing"/>
      </w:pPr>
      <w:r>
        <w:t>Shandy Sulen</w:t>
      </w:r>
    </w:p>
    <w:p w:rsidR="00A0261F" w:rsidRDefault="00A0261F" w:rsidP="00A0261F">
      <w:pPr>
        <w:pStyle w:val="NoSpacing"/>
      </w:pPr>
      <w:r>
        <w:t>CIS6930: Intro to Computational Neuroscience</w:t>
      </w:r>
    </w:p>
    <w:p w:rsidR="00A0261F" w:rsidRDefault="00A0261F" w:rsidP="00A0261F">
      <w:pPr>
        <w:pStyle w:val="NoSpacing"/>
      </w:pPr>
      <w:r>
        <w:t>Dr. Banerjee</w:t>
      </w:r>
    </w:p>
    <w:p w:rsidR="00A0261F" w:rsidRDefault="00A0261F" w:rsidP="00A0261F">
      <w:pPr>
        <w:pStyle w:val="NoSpacing"/>
      </w:pPr>
      <w:r>
        <w:t>04/21/2018</w:t>
      </w:r>
    </w:p>
    <w:p w:rsidR="00A0261F" w:rsidRDefault="00A0261F" w:rsidP="00A0261F">
      <w:pPr>
        <w:pStyle w:val="NoSpacing"/>
        <w:jc w:val="center"/>
      </w:pPr>
      <w:r>
        <w:t>Final Project</w:t>
      </w:r>
    </w:p>
    <w:p w:rsidR="00D1454D" w:rsidRDefault="00D1454D" w:rsidP="00D1454D">
      <w:pPr>
        <w:pStyle w:val="NoSpacing"/>
      </w:pPr>
    </w:p>
    <w:p w:rsidR="00D1454D" w:rsidRPr="00D1454D" w:rsidRDefault="00D1454D" w:rsidP="00D1454D">
      <w:pPr>
        <w:pStyle w:val="NoSpacing"/>
        <w:rPr>
          <w:i/>
          <w:sz w:val="20"/>
          <w:szCs w:val="20"/>
        </w:rPr>
      </w:pPr>
      <w:r w:rsidRPr="00D1454D">
        <w:rPr>
          <w:i/>
          <w:sz w:val="20"/>
          <w:szCs w:val="20"/>
        </w:rPr>
        <w:t>All relevant code can be viewed and downloaded at https://github.com/shandysulen/NeuronNetworkSimulation</w:t>
      </w:r>
      <w:r>
        <w:rPr>
          <w:i/>
          <w:sz w:val="20"/>
          <w:szCs w:val="20"/>
        </w:rPr>
        <w:t>.</w:t>
      </w:r>
    </w:p>
    <w:p w:rsidR="003539E7" w:rsidRDefault="003539E7" w:rsidP="00A0261F">
      <w:pPr>
        <w:pStyle w:val="NoSpacing"/>
        <w:jc w:val="center"/>
      </w:pPr>
    </w:p>
    <w:p w:rsidR="005536CE" w:rsidRPr="005536CE" w:rsidRDefault="005536CE" w:rsidP="005536CE">
      <w:pPr>
        <w:pStyle w:val="NoSpacing"/>
        <w:rPr>
          <w:b/>
        </w:rPr>
      </w:pPr>
      <w:r w:rsidRPr="005536CE">
        <w:rPr>
          <w:b/>
        </w:rPr>
        <w:t xml:space="preserve">1. </w:t>
      </w:r>
    </w:p>
    <w:p w:rsidR="005536CE" w:rsidRDefault="003539E7" w:rsidP="005536CE">
      <w:pPr>
        <w:pStyle w:val="NoSpacing"/>
      </w:pPr>
      <w:r>
        <w:t>The PSP generated from the dendrites of neurons are coupled with the AHP produced within the soma of the neuron to yield the total pot</w:t>
      </w:r>
      <w:r w:rsidR="007D6AD3">
        <w:t xml:space="preserve">ential that is produced within 1-2 milliseconds. </w:t>
      </w:r>
      <w:r w:rsidR="00DA3CDF">
        <w:t xml:space="preserve">The plot shown in </w:t>
      </w:r>
      <w:r w:rsidR="00DA3CDF">
        <w:rPr>
          <w:i/>
        </w:rPr>
        <w:t>Figure 1</w:t>
      </w:r>
      <w:r w:rsidR="007D6AD3">
        <w:t xml:space="preserve"> is one example of the abundant spikes that are produced within the</w:t>
      </w:r>
      <w:r w:rsidR="0010276F">
        <w:t xml:space="preserve"> simulated</w:t>
      </w:r>
      <w:r w:rsidR="007D6AD3">
        <w:t xml:space="preserve"> network of neurons.</w:t>
      </w:r>
    </w:p>
    <w:p w:rsidR="0010276F" w:rsidRDefault="005536CE" w:rsidP="005536CE">
      <w:pPr>
        <w:pStyle w:val="NoSpacing"/>
        <w:jc w:val="center"/>
      </w:pPr>
      <w:r>
        <w:rPr>
          <w:noProof/>
        </w:rPr>
        <w:drawing>
          <wp:inline distT="0" distB="0" distL="0" distR="0">
            <wp:extent cx="4224937" cy="316870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ike.png"/>
                    <pic:cNvPicPr/>
                  </pic:nvPicPr>
                  <pic:blipFill>
                    <a:blip r:embed="rId5">
                      <a:extLst>
                        <a:ext uri="{28A0092B-C50C-407E-A947-70E740481C1C}">
                          <a14:useLocalDpi xmlns:a14="http://schemas.microsoft.com/office/drawing/2010/main" val="0"/>
                        </a:ext>
                      </a:extLst>
                    </a:blip>
                    <a:stretch>
                      <a:fillRect/>
                    </a:stretch>
                  </pic:blipFill>
                  <pic:spPr>
                    <a:xfrm>
                      <a:off x="0" y="0"/>
                      <a:ext cx="4224937" cy="3168703"/>
                    </a:xfrm>
                    <a:prstGeom prst="rect">
                      <a:avLst/>
                    </a:prstGeom>
                  </pic:spPr>
                </pic:pic>
              </a:graphicData>
            </a:graphic>
          </wp:inline>
        </w:drawing>
      </w:r>
    </w:p>
    <w:p w:rsidR="005536CE" w:rsidRPr="005315AA" w:rsidRDefault="0063774E" w:rsidP="0063774E">
      <w:pPr>
        <w:pStyle w:val="NoSpacing"/>
        <w:jc w:val="center"/>
        <w:rPr>
          <w:b/>
          <w:sz w:val="20"/>
          <w:szCs w:val="20"/>
        </w:rPr>
      </w:pPr>
      <w:r w:rsidRPr="005315AA">
        <w:rPr>
          <w:b/>
          <w:sz w:val="20"/>
          <w:szCs w:val="20"/>
        </w:rPr>
        <w:t>Figure 1. A measure of the potential voltage generated from one neuronal spike</w:t>
      </w:r>
    </w:p>
    <w:p w:rsidR="0063774E" w:rsidRDefault="0063774E" w:rsidP="0063774E">
      <w:pPr>
        <w:pStyle w:val="NoSpacing"/>
        <w:jc w:val="center"/>
      </w:pPr>
    </w:p>
    <w:p w:rsidR="003539E7" w:rsidRPr="00EE3829" w:rsidRDefault="0010276F" w:rsidP="005536CE">
      <w:pPr>
        <w:pStyle w:val="NoSpacing"/>
      </w:pPr>
      <w:r>
        <w:t xml:space="preserve">In order to run this simulation, the </w:t>
      </w:r>
      <w:r w:rsidR="00D1454D">
        <w:t>total spike time</w:t>
      </w:r>
      <w:r>
        <w:t xml:space="preserve"> last</w:t>
      </w:r>
      <w:r w:rsidR="00537FA3">
        <w:t>s</w:t>
      </w:r>
      <w:r>
        <w:t xml:space="preserve"> </w:t>
      </w:r>
      <w:r w:rsidR="00537FA3">
        <w:t xml:space="preserve">much </w:t>
      </w:r>
      <w:r>
        <w:t>longer. This is due to computation restrictions.</w:t>
      </w:r>
      <w:r w:rsidR="0063774E">
        <w:t xml:space="preserve"> Below </w:t>
      </w:r>
      <w:r w:rsidR="0051218C">
        <w:t xml:space="preserve">is the result of the painstakingly long execution </w:t>
      </w:r>
      <w:r w:rsidR="0063774E">
        <w:t>of the neural network simulation, in which input Poisson Neurons fire off</w:t>
      </w:r>
      <w:r w:rsidR="0051218C">
        <w:t xml:space="preserve"> at probabilistically low rates. </w:t>
      </w:r>
      <w:r w:rsidR="00EE3829">
        <w:t xml:space="preserve">The </w:t>
      </w:r>
      <w:r w:rsidR="00EE3829">
        <w:t>r</w:t>
      </w:r>
      <w:r w:rsidR="00EE3829">
        <w:t xml:space="preserve">andom </w:t>
      </w:r>
      <w:r w:rsidR="00EE3829" w:rsidRPr="0051218C">
        <w:rPr>
          <w:i/>
        </w:rPr>
        <w:t>Q</w:t>
      </w:r>
      <w:r w:rsidR="00EE3829">
        <w:t xml:space="preserve"> and </w:t>
      </w:r>
      <w:r w:rsidR="00EE3829">
        <w:rPr>
          <w:i/>
        </w:rPr>
        <w:t>alpha</w:t>
      </w:r>
      <w:r w:rsidR="00EE3829">
        <w:t xml:space="preserve"> are generated for each excitatory and inhibitory neuron.</w:t>
      </w:r>
      <w:r w:rsidR="00EE3829">
        <w:t xml:space="preserve"> </w:t>
      </w:r>
      <w:r w:rsidR="0051218C">
        <w:t xml:space="preserve">The network is simulated at time intervals of 0.1 </w:t>
      </w:r>
      <w:proofErr w:type="spellStart"/>
      <w:r w:rsidR="0051218C">
        <w:t>msec</w:t>
      </w:r>
      <w:proofErr w:type="spellEnd"/>
      <w:r w:rsidR="0072233D">
        <w:t xml:space="preserve"> for a total of 1,000</w:t>
      </w:r>
      <w:r w:rsidR="0051218C">
        <w:t xml:space="preserve"> </w:t>
      </w:r>
      <w:proofErr w:type="spellStart"/>
      <w:r w:rsidR="0051218C">
        <w:t>msec</w:t>
      </w:r>
      <w:proofErr w:type="spellEnd"/>
      <w:r w:rsidR="0051218C">
        <w:t xml:space="preserve"> (</w:t>
      </w:r>
      <w:r w:rsidR="0072233D">
        <w:t>1</w:t>
      </w:r>
      <w:r w:rsidR="0051218C">
        <w:t xml:space="preserve"> sec). </w:t>
      </w:r>
      <w:r w:rsidR="0072233D">
        <w:t xml:space="preserve">Attempting to run the network for 10,000 </w:t>
      </w:r>
      <w:proofErr w:type="spellStart"/>
      <w:r w:rsidR="0072233D">
        <w:t>msec</w:t>
      </w:r>
      <w:proofErr w:type="spellEnd"/>
      <w:r w:rsidR="0072233D">
        <w:t xml:space="preserve">, or 10 sec, was far too slow and costly for my machine to handle. </w:t>
      </w:r>
      <w:r w:rsidR="00EE3829">
        <w:rPr>
          <w:i/>
        </w:rPr>
        <w:t>Figure 2</w:t>
      </w:r>
      <w:r w:rsidR="00EE3829">
        <w:t xml:space="preserve"> shows how long it took the program to execute the simulation for a time range of 100 msec.</w:t>
      </w:r>
    </w:p>
    <w:p w:rsidR="00EE3829" w:rsidRDefault="00EE3829" w:rsidP="005536CE">
      <w:pPr>
        <w:pStyle w:val="NoSpacing"/>
      </w:pPr>
    </w:p>
    <w:p w:rsidR="00EE3829" w:rsidRDefault="00EE3829" w:rsidP="005536CE">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46.15pt;height:73.3pt">
            <v:imagedata r:id="rId6" o:title="command_line_input"/>
          </v:shape>
        </w:pict>
      </w:r>
    </w:p>
    <w:p w:rsidR="00DA3CDF" w:rsidRPr="00EE3829" w:rsidRDefault="00EE3829" w:rsidP="00EE3829">
      <w:pPr>
        <w:pStyle w:val="NoSpacing"/>
        <w:jc w:val="center"/>
        <w:rPr>
          <w:b/>
        </w:rPr>
      </w:pPr>
      <w:r>
        <w:rPr>
          <w:b/>
        </w:rPr>
        <w:t>Figure 2. Command Line Execution of Program</w:t>
      </w:r>
    </w:p>
    <w:p w:rsidR="00DA3CDF" w:rsidRDefault="00DA3CDF" w:rsidP="005536CE">
      <w:pPr>
        <w:pStyle w:val="NoSpacing"/>
      </w:pPr>
      <w:r>
        <w:lastRenderedPageBreak/>
        <w:t xml:space="preserve">In </w:t>
      </w:r>
      <w:r>
        <w:rPr>
          <w:i/>
        </w:rPr>
        <w:t>Figure 2</w:t>
      </w:r>
      <w:r>
        <w:t xml:space="preserve"> below, the spike trains of 250 neurons are plotted together. The ratio of excitatory neurons to inhibitory neurons is representative of the tot</w:t>
      </w:r>
      <w:r w:rsidR="008E2827">
        <w:t>al sample population of neurons, where 80% of the neurons represented are excitatory, and 20% are inhibitory.</w:t>
      </w:r>
    </w:p>
    <w:p w:rsidR="008E2827" w:rsidRDefault="008E2827" w:rsidP="005536CE">
      <w:pPr>
        <w:pStyle w:val="NoSpacing"/>
      </w:pPr>
    </w:p>
    <w:p w:rsidR="008E2827" w:rsidRDefault="008E2827" w:rsidP="005536CE">
      <w:pPr>
        <w:pStyle w:val="NoSpacing"/>
      </w:pPr>
    </w:p>
    <w:p w:rsidR="008E2827" w:rsidRPr="00DA3CDF" w:rsidRDefault="00B80D5D" w:rsidP="00B80D5D">
      <w:pPr>
        <w:pStyle w:val="NoSpacing"/>
        <w:jc w:val="center"/>
      </w:pPr>
      <w:r>
        <w:rPr>
          <w:noProof/>
        </w:rPr>
        <w:drawing>
          <wp:inline distT="0" distB="0" distL="0" distR="0">
            <wp:extent cx="4629150" cy="3471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spikes_1.png"/>
                    <pic:cNvPicPr/>
                  </pic:nvPicPr>
                  <pic:blipFill>
                    <a:blip r:embed="rId7">
                      <a:extLst>
                        <a:ext uri="{28A0092B-C50C-407E-A947-70E740481C1C}">
                          <a14:useLocalDpi xmlns:a14="http://schemas.microsoft.com/office/drawing/2010/main" val="0"/>
                        </a:ext>
                      </a:extLst>
                    </a:blip>
                    <a:stretch>
                      <a:fillRect/>
                    </a:stretch>
                  </pic:blipFill>
                  <pic:spPr>
                    <a:xfrm>
                      <a:off x="0" y="0"/>
                      <a:ext cx="4634497" cy="3475873"/>
                    </a:xfrm>
                    <a:prstGeom prst="rect">
                      <a:avLst/>
                    </a:prstGeom>
                  </pic:spPr>
                </pic:pic>
              </a:graphicData>
            </a:graphic>
          </wp:inline>
        </w:drawing>
      </w:r>
    </w:p>
    <w:p w:rsidR="005315AA" w:rsidRDefault="005315AA" w:rsidP="005536CE">
      <w:pPr>
        <w:pStyle w:val="NoSpacing"/>
      </w:pPr>
    </w:p>
    <w:p w:rsidR="005315AA" w:rsidRDefault="00EE3829" w:rsidP="005315AA">
      <w:pPr>
        <w:pStyle w:val="NoSpacing"/>
        <w:jc w:val="center"/>
        <w:rPr>
          <w:b/>
          <w:sz w:val="20"/>
          <w:szCs w:val="20"/>
        </w:rPr>
      </w:pPr>
      <w:r>
        <w:rPr>
          <w:b/>
          <w:sz w:val="20"/>
          <w:szCs w:val="20"/>
        </w:rPr>
        <w:t>Figure 3</w:t>
      </w:r>
      <w:r w:rsidR="005315AA" w:rsidRPr="005315AA">
        <w:rPr>
          <w:b/>
          <w:sz w:val="20"/>
          <w:szCs w:val="20"/>
        </w:rPr>
        <w:t xml:space="preserve">. </w:t>
      </w:r>
      <w:r w:rsidR="00DA3CDF">
        <w:rPr>
          <w:b/>
          <w:sz w:val="20"/>
          <w:szCs w:val="20"/>
        </w:rPr>
        <w:t>Spike trains for 250 neurons</w:t>
      </w:r>
    </w:p>
    <w:p w:rsidR="00EA4B41" w:rsidRDefault="00EA4B41" w:rsidP="005315AA">
      <w:pPr>
        <w:pStyle w:val="NoSpacing"/>
        <w:jc w:val="center"/>
        <w:rPr>
          <w:b/>
          <w:sz w:val="20"/>
          <w:szCs w:val="20"/>
        </w:rPr>
      </w:pPr>
    </w:p>
    <w:p w:rsidR="008E2827" w:rsidRPr="00B80D5D" w:rsidRDefault="00EA4B41" w:rsidP="00B80D5D">
      <w:pPr>
        <w:pStyle w:val="NoSpacing"/>
      </w:pPr>
      <w:r w:rsidRPr="00EA4B41">
        <w:rPr>
          <w:i/>
        </w:rPr>
        <w:t xml:space="preserve">Figure 3 </w:t>
      </w:r>
      <w:r w:rsidRPr="00EA4B41">
        <w:t>shows the total</w:t>
      </w:r>
      <w:r>
        <w:t xml:space="preserve"> number of generated spikes within the neural network for the </w:t>
      </w:r>
      <w:r w:rsidR="00EE3829">
        <w:t xml:space="preserve">last 100 </w:t>
      </w:r>
      <w:proofErr w:type="spellStart"/>
      <w:r w:rsidR="00EE3829">
        <w:t>msec</w:t>
      </w:r>
      <w:proofErr w:type="spellEnd"/>
      <w:r w:rsidR="00EE3829">
        <w:t xml:space="preserve"> of its simulation.</w:t>
      </w:r>
    </w:p>
    <w:p w:rsidR="00B80D5D" w:rsidRDefault="00B80D5D" w:rsidP="005315AA">
      <w:pPr>
        <w:pStyle w:val="NoSpacing"/>
        <w:jc w:val="center"/>
        <w:rPr>
          <w:b/>
          <w:sz w:val="20"/>
          <w:szCs w:val="20"/>
        </w:rPr>
      </w:pPr>
      <w:r>
        <w:rPr>
          <w:b/>
          <w:sz w:val="20"/>
          <w:szCs w:val="20"/>
        </w:rPr>
        <w:lastRenderedPageBreak/>
        <w:pict>
          <v:shape id="_x0000_i1035" type="#_x0000_t75" style="width:348.45pt;height:261.65pt">
            <v:imagedata r:id="rId8" o:title="voltage_1"/>
          </v:shape>
        </w:pict>
      </w:r>
    </w:p>
    <w:p w:rsidR="0051218C" w:rsidRPr="00EE3829" w:rsidRDefault="00EE3829" w:rsidP="00EE3829">
      <w:pPr>
        <w:pStyle w:val="NoSpacing"/>
        <w:jc w:val="center"/>
        <w:rPr>
          <w:b/>
          <w:sz w:val="20"/>
          <w:szCs w:val="20"/>
        </w:rPr>
      </w:pPr>
      <w:r>
        <w:rPr>
          <w:b/>
          <w:sz w:val="20"/>
          <w:szCs w:val="20"/>
        </w:rPr>
        <w:t>Figure 4</w:t>
      </w:r>
      <w:r w:rsidR="008E2827" w:rsidRPr="005315AA">
        <w:rPr>
          <w:b/>
          <w:sz w:val="20"/>
          <w:szCs w:val="20"/>
        </w:rPr>
        <w:t xml:space="preserve">. </w:t>
      </w:r>
      <w:r w:rsidR="008E2827">
        <w:rPr>
          <w:b/>
          <w:sz w:val="20"/>
          <w:szCs w:val="20"/>
        </w:rPr>
        <w:t>Total number of generated spikes</w:t>
      </w:r>
    </w:p>
    <w:p w:rsidR="00E47498" w:rsidRDefault="00E47498" w:rsidP="005536CE">
      <w:pPr>
        <w:pStyle w:val="NoSpacing"/>
      </w:pPr>
    </w:p>
    <w:p w:rsidR="00E47498" w:rsidRDefault="00E47498" w:rsidP="005536CE">
      <w:pPr>
        <w:pStyle w:val="NoSpacing"/>
        <w:rPr>
          <w:b/>
        </w:rPr>
      </w:pPr>
      <w:r>
        <w:rPr>
          <w:b/>
        </w:rPr>
        <w:t xml:space="preserve">2. </w:t>
      </w:r>
    </w:p>
    <w:p w:rsidR="00356B4A" w:rsidRPr="00356B4A" w:rsidRDefault="00E47498" w:rsidP="00356B4A">
      <w:pPr>
        <w:pStyle w:val="NoSpacing"/>
      </w:pPr>
      <w:r>
        <w:t>The dynamics of the system is absolutely sensitive to initial conditions, as these initial Poisson neuronal spikes set the stage for the recurrent pattern of spikes elsewhere in the system. In order to achieve the exact same configuration of spikes twice (with one instance containing one perturbation), the initial Poisson input values are hard-coded within the simulated neuron network.</w:t>
      </w:r>
      <w:r w:rsidR="00356B4A">
        <w:t xml:space="preserve"> </w:t>
      </w:r>
      <w:r w:rsidR="00356B4A">
        <w:rPr>
          <w:i/>
        </w:rPr>
        <w:t xml:space="preserve">Figure 4 </w:t>
      </w:r>
      <w:r w:rsidR="00356B4A">
        <w:t xml:space="preserve">shows the first simulated run where there is no perturbations. The simulation presented in </w:t>
      </w:r>
      <w:r w:rsidR="00356B4A">
        <w:rPr>
          <w:i/>
        </w:rPr>
        <w:t xml:space="preserve">Figure 5 </w:t>
      </w:r>
      <w:r w:rsidR="00356B4A">
        <w:t>contains no perturbations.</w:t>
      </w:r>
    </w:p>
    <w:p w:rsidR="00E47498" w:rsidRPr="00E47498" w:rsidRDefault="00B80D5D" w:rsidP="00356B4A">
      <w:pPr>
        <w:pStyle w:val="NoSpacing"/>
        <w:jc w:val="center"/>
      </w:pPr>
      <w:r>
        <w:pict>
          <v:shape id="_x0000_i1038" type="#_x0000_t75" style="width:324.65pt;height:243.65pt">
            <v:imagedata r:id="rId9" o:title="total_spikes_1"/>
          </v:shape>
        </w:pict>
      </w:r>
    </w:p>
    <w:p w:rsidR="007D6AD3" w:rsidRPr="00B80D5D" w:rsidRDefault="00EE3829" w:rsidP="00B80D5D">
      <w:pPr>
        <w:pStyle w:val="NoSpacing"/>
        <w:jc w:val="center"/>
        <w:rPr>
          <w:b/>
        </w:rPr>
      </w:pPr>
      <w:r>
        <w:rPr>
          <w:b/>
        </w:rPr>
        <w:t>Figure 5</w:t>
      </w:r>
      <w:r w:rsidR="00B80D5D">
        <w:rPr>
          <w:b/>
        </w:rPr>
        <w:t>. First execution of the simulated network with no perturbations</w:t>
      </w:r>
    </w:p>
    <w:p w:rsidR="00EE3829" w:rsidRDefault="00EE3829" w:rsidP="00EE3829">
      <w:pPr>
        <w:pStyle w:val="NoSpacing"/>
        <w:jc w:val="center"/>
        <w:rPr>
          <w:b/>
        </w:rPr>
      </w:pPr>
      <w:bookmarkStart w:id="0" w:name="_GoBack"/>
      <w:r>
        <w:rPr>
          <w:b/>
        </w:rPr>
        <w:lastRenderedPageBreak/>
        <w:pict>
          <v:shape id="_x0000_i1044" type="#_x0000_t75" style="width:364.5pt;height:273.2pt">
            <v:imagedata r:id="rId10" o:title="Figure_1"/>
          </v:shape>
        </w:pict>
      </w:r>
      <w:bookmarkEnd w:id="0"/>
    </w:p>
    <w:p w:rsidR="00EE3829" w:rsidRPr="00B80D5D" w:rsidRDefault="00EE3829" w:rsidP="00EE3829">
      <w:pPr>
        <w:pStyle w:val="NoSpacing"/>
        <w:jc w:val="center"/>
        <w:rPr>
          <w:b/>
        </w:rPr>
      </w:pPr>
      <w:r>
        <w:rPr>
          <w:b/>
        </w:rPr>
        <w:t>Figure 6</w:t>
      </w:r>
      <w:r>
        <w:rPr>
          <w:b/>
        </w:rPr>
        <w:t xml:space="preserve">. </w:t>
      </w:r>
      <w:r>
        <w:rPr>
          <w:b/>
        </w:rPr>
        <w:t>Second</w:t>
      </w:r>
      <w:r>
        <w:rPr>
          <w:b/>
        </w:rPr>
        <w:t xml:space="preserve"> execution of the simulated network with no perturbations</w:t>
      </w:r>
    </w:p>
    <w:p w:rsidR="007D6AD3" w:rsidRDefault="007D6AD3" w:rsidP="007D6AD3">
      <w:pPr>
        <w:pStyle w:val="NoSpacing"/>
      </w:pPr>
    </w:p>
    <w:p w:rsidR="00A0261F" w:rsidRDefault="00A0261F" w:rsidP="00A0261F">
      <w:pPr>
        <w:pStyle w:val="NoSpacing"/>
      </w:pPr>
    </w:p>
    <w:p w:rsidR="00A0261F" w:rsidRDefault="00A0261F" w:rsidP="00A0261F">
      <w:pPr>
        <w:pStyle w:val="NoSpacing"/>
      </w:pPr>
    </w:p>
    <w:sectPr w:rsidR="00A0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0BEE"/>
    <w:multiLevelType w:val="hybridMultilevel"/>
    <w:tmpl w:val="6762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E7EC9"/>
    <w:multiLevelType w:val="hybridMultilevel"/>
    <w:tmpl w:val="5100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0659D"/>
    <w:multiLevelType w:val="hybridMultilevel"/>
    <w:tmpl w:val="D08C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1F"/>
    <w:rsid w:val="00092C8E"/>
    <w:rsid w:val="0010276F"/>
    <w:rsid w:val="001B2EF6"/>
    <w:rsid w:val="003539E7"/>
    <w:rsid w:val="00356B4A"/>
    <w:rsid w:val="003F0FBD"/>
    <w:rsid w:val="0051218C"/>
    <w:rsid w:val="005315AA"/>
    <w:rsid w:val="00537FA3"/>
    <w:rsid w:val="005536CE"/>
    <w:rsid w:val="00636CD7"/>
    <w:rsid w:val="0063774E"/>
    <w:rsid w:val="0072233D"/>
    <w:rsid w:val="007D6AD3"/>
    <w:rsid w:val="008E2827"/>
    <w:rsid w:val="00A0261F"/>
    <w:rsid w:val="00A73E0D"/>
    <w:rsid w:val="00B80D5D"/>
    <w:rsid w:val="00D13970"/>
    <w:rsid w:val="00D1454D"/>
    <w:rsid w:val="00DA3CDF"/>
    <w:rsid w:val="00E47498"/>
    <w:rsid w:val="00EA4B41"/>
    <w:rsid w:val="00EC3791"/>
    <w:rsid w:val="00EE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94DC"/>
  <w15:chartTrackingRefBased/>
  <w15:docId w15:val="{D3899172-74C3-40F6-AF46-BF75427E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26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Shandy Sulen</dc:creator>
  <cp:keywords/>
  <dc:description/>
  <cp:lastModifiedBy>Shandy Sulen</cp:lastModifiedBy>
  <cp:revision>15</cp:revision>
  <dcterms:created xsi:type="dcterms:W3CDTF">2018-04-22T00:51:00Z</dcterms:created>
  <dcterms:modified xsi:type="dcterms:W3CDTF">2018-04-25T20:27:00Z</dcterms:modified>
</cp:coreProperties>
</file>