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248" w:rsidRDefault="00417248" w:rsidP="00417248">
      <w:pPr>
        <w:pStyle w:val="Heading3"/>
        <w:shd w:val="clear" w:color="auto" w:fill="FFFFFF"/>
        <w:spacing w:before="0" w:after="75" w:line="390" w:lineRule="atLeast"/>
        <w:jc w:val="center"/>
        <w:rPr>
          <w:rFonts w:ascii="Open Sans" w:hAnsi="Open Sans" w:cs="Open Sans"/>
          <w:b/>
          <w:bCs/>
          <w:color w:val="333333"/>
          <w:sz w:val="33"/>
          <w:szCs w:val="33"/>
        </w:rPr>
      </w:pPr>
      <w:r>
        <w:rPr>
          <w:rFonts w:ascii="Open Sans" w:hAnsi="Open Sans" w:cs="Open Sans"/>
          <w:b/>
          <w:bCs/>
          <w:color w:val="333333"/>
          <w:sz w:val="33"/>
          <w:szCs w:val="33"/>
        </w:rPr>
        <w:t>Special Notice Regarding Health Savings Accounts</w:t>
      </w:r>
    </w:p>
    <w:p w:rsidR="00417248" w:rsidRDefault="00817DD0" w:rsidP="00417248">
      <w:r>
        <w:rPr>
          <w:noProof/>
        </w:rPr>
        <w:drawing>
          <wp:anchor distT="0" distB="0" distL="114300" distR="114300" simplePos="0" relativeHeight="251663360" behindDoc="0" locked="0" layoutInCell="1" allowOverlap="1">
            <wp:simplePos x="0" y="0"/>
            <wp:positionH relativeFrom="column">
              <wp:posOffset>4857750</wp:posOffset>
            </wp:positionH>
            <wp:positionV relativeFrom="paragraph">
              <wp:posOffset>191135</wp:posOffset>
            </wp:positionV>
            <wp:extent cx="1298448" cy="85953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ney-in-piggy-ban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8448" cy="859536"/>
                    </a:xfrm>
                    <a:prstGeom prst="rect">
                      <a:avLst/>
                    </a:prstGeom>
                  </pic:spPr>
                </pic:pic>
              </a:graphicData>
            </a:graphic>
            <wp14:sizeRelH relativeFrom="margin">
              <wp14:pctWidth>0</wp14:pctWidth>
            </wp14:sizeRelH>
            <wp14:sizeRelV relativeFrom="margin">
              <wp14:pctHeight>0</wp14:pctHeight>
            </wp14:sizeRelV>
          </wp:anchor>
        </w:drawing>
      </w:r>
    </w:p>
    <w:p w:rsidR="00417248" w:rsidRPr="00417248" w:rsidRDefault="00417248" w:rsidP="00417248">
      <w:r>
        <w:t xml:space="preserve">As a part of the Tax Cuts and Jobs Act passed in 2017, the Internal Revenue Service announced on Monday, March 5, 2018 that the Health Savings Account (HSA) </w:t>
      </w:r>
      <w:r w:rsidRPr="00417248">
        <w:rPr>
          <w:u w:val="single"/>
        </w:rPr>
        <w:t>family limit</w:t>
      </w:r>
      <w:r>
        <w:t xml:space="preserve"> has been reduced to </w:t>
      </w:r>
      <w:r w:rsidR="00817DD0">
        <w:t xml:space="preserve">from $6,900 to </w:t>
      </w:r>
      <w:r>
        <w:t>$6,850 for 2018.  Please review your HSA contributions to make certain they do not exceed</w:t>
      </w:r>
      <w:r w:rsidR="003422AB">
        <w:t xml:space="preserve"> this family limit.</w:t>
      </w:r>
    </w:p>
    <w:p w:rsidR="00417248" w:rsidRPr="00560F74" w:rsidRDefault="00417248" w:rsidP="00417248">
      <w:r>
        <w:rPr>
          <w:noProof/>
        </w:rPr>
        <mc:AlternateContent>
          <mc:Choice Requires="wps">
            <w:drawing>
              <wp:anchor distT="0" distB="0" distL="114300" distR="114300" simplePos="0" relativeHeight="251662336" behindDoc="0" locked="0" layoutInCell="1" allowOverlap="1" wp14:anchorId="782FCFDC" wp14:editId="5D462B59">
                <wp:simplePos x="0" y="0"/>
                <wp:positionH relativeFrom="column">
                  <wp:posOffset>9524</wp:posOffset>
                </wp:positionH>
                <wp:positionV relativeFrom="paragraph">
                  <wp:posOffset>191135</wp:posOffset>
                </wp:positionV>
                <wp:extent cx="6315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31507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BDA51"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5.05pt" to="49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" strokecolor="#4472c4 [3204]" strokeweight="1.75pt">
                <v:stroke joinstyle="miter"/>
              </v:line>
            </w:pict>
          </mc:Fallback>
        </mc:AlternateContent>
      </w:r>
    </w:p>
    <w:p w:rsidR="00560F74" w:rsidRDefault="00417248" w:rsidP="00560F74">
      <w:pPr>
        <w:pStyle w:val="Heading3"/>
        <w:shd w:val="clear" w:color="auto" w:fill="FFFFFF"/>
        <w:spacing w:before="0" w:after="75" w:line="390" w:lineRule="atLeast"/>
        <w:jc w:val="center"/>
        <w:rPr>
          <w:rFonts w:ascii="Open Sans" w:hAnsi="Open Sans" w:cs="Open Sans"/>
          <w:b/>
          <w:bCs/>
          <w:color w:val="333333"/>
          <w:sz w:val="33"/>
          <w:szCs w:val="33"/>
        </w:rPr>
      </w:pPr>
      <w:r>
        <w:rPr>
          <w:rFonts w:ascii="Open Sans" w:hAnsi="Open Sans" w:cs="Open Sans"/>
          <w:b/>
          <w:bCs/>
          <w:noProof/>
          <w:color w:val="333333"/>
          <w:sz w:val="33"/>
          <w:szCs w:val="33"/>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676275" cy="6762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pic:spPr>
                </pic:pic>
              </a:graphicData>
            </a:graphic>
            <wp14:sizeRelH relativeFrom="margin">
              <wp14:pctWidth>0</wp14:pctWidth>
            </wp14:sizeRelH>
            <wp14:sizeRelV relativeFrom="margin">
              <wp14:pctHeight>0</wp14:pctHeight>
            </wp14:sizeRelV>
          </wp:anchor>
        </w:drawing>
      </w:r>
      <w:r w:rsidR="00560F74">
        <w:rPr>
          <w:rFonts w:ascii="Open Sans" w:hAnsi="Open Sans" w:cs="Open Sans"/>
          <w:b/>
          <w:bCs/>
          <w:color w:val="333333"/>
          <w:sz w:val="33"/>
          <w:szCs w:val="33"/>
        </w:rPr>
        <w:t>This Month’s Healthy Recipe</w:t>
      </w:r>
    </w:p>
    <w:p w:rsidR="00560F74" w:rsidRDefault="00560F74" w:rsidP="00560F74">
      <w:pPr>
        <w:pStyle w:val="Heading3"/>
        <w:shd w:val="clear" w:color="auto" w:fill="FFFFFF"/>
        <w:spacing w:before="0" w:after="75" w:line="390" w:lineRule="atLeast"/>
        <w:jc w:val="center"/>
        <w:rPr>
          <w:rFonts w:ascii="Open Sans" w:hAnsi="Open Sans" w:cs="Open Sans"/>
          <w:b/>
          <w:bCs/>
          <w:color w:val="333333"/>
          <w:sz w:val="33"/>
          <w:szCs w:val="33"/>
        </w:rPr>
      </w:pPr>
      <w:r w:rsidRPr="00560F74">
        <w:rPr>
          <w:rFonts w:ascii="Open Sans" w:hAnsi="Open Sans" w:cs="Open Sans"/>
          <w:b/>
          <w:bCs/>
          <w:color w:val="333333"/>
          <w:sz w:val="33"/>
          <w:szCs w:val="33"/>
        </w:rPr>
        <w:t>Quinoa Power Salad</w:t>
      </w:r>
    </w:p>
    <w:p w:rsidR="00560F74" w:rsidRPr="00560F74" w:rsidRDefault="00560F74" w:rsidP="00560F74">
      <w:r>
        <w:rPr>
          <w:noProof/>
        </w:rPr>
        <mc:AlternateContent>
          <mc:Choice Requires="wps">
            <w:drawing>
              <wp:anchor distT="0" distB="0" distL="114300" distR="114300" simplePos="0" relativeHeight="251659264" behindDoc="0" locked="0" layoutInCell="1" allowOverlap="1">
                <wp:simplePos x="0" y="0"/>
                <wp:positionH relativeFrom="column">
                  <wp:posOffset>9524</wp:posOffset>
                </wp:positionH>
                <wp:positionV relativeFrom="paragraph">
                  <wp:posOffset>191135</wp:posOffset>
                </wp:positionV>
                <wp:extent cx="63150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31507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BAAFA"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5.05pt" to="49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" strokecolor="#4472c4 [3204]" strokeweight="1.75pt">
                <v:stroke joinstyle="miter"/>
              </v:line>
            </w:pict>
          </mc:Fallback>
        </mc:AlternateContent>
      </w:r>
    </w:p>
    <w:p w:rsidR="00560F74" w:rsidRDefault="003422AB" w:rsidP="00560F74">
      <w:pPr>
        <w:pStyle w:val="Heading3"/>
        <w:shd w:val="clear" w:color="auto" w:fill="FFFFFF"/>
        <w:spacing w:before="0" w:after="75" w:line="390" w:lineRule="atLeast"/>
        <w:jc w:val="center"/>
        <w:rPr>
          <w:rFonts w:ascii="Open Sans" w:hAnsi="Open Sans" w:cs="Open Sans"/>
          <w:b/>
          <w:bCs/>
          <w:color w:val="333333"/>
          <w:sz w:val="33"/>
          <w:szCs w:val="33"/>
        </w:rPr>
      </w:pPr>
      <w:r w:rsidRPr="00560F74">
        <w:drawing>
          <wp:anchor distT="0" distB="0" distL="114300" distR="114300" simplePos="0" relativeHeight="251658240" behindDoc="0" locked="0" layoutInCell="1" allowOverlap="1">
            <wp:simplePos x="0" y="0"/>
            <wp:positionH relativeFrom="margin">
              <wp:posOffset>47625</wp:posOffset>
            </wp:positionH>
            <wp:positionV relativeFrom="paragraph">
              <wp:posOffset>8890</wp:posOffset>
            </wp:positionV>
            <wp:extent cx="1981200" cy="198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14:sizeRelH relativeFrom="margin">
              <wp14:pctWidth>0</wp14:pctWidth>
            </wp14:sizeRelH>
            <wp14:sizeRelV relativeFrom="margin">
              <wp14:pctHeight>0</wp14:pctHeight>
            </wp14:sizeRelV>
          </wp:anchor>
        </w:drawing>
      </w:r>
    </w:p>
    <w:p w:rsidR="00560F74" w:rsidRDefault="00560F74" w:rsidP="00560F74">
      <w:pPr>
        <w:pStyle w:val="Heading3"/>
        <w:shd w:val="clear" w:color="auto" w:fill="FFFFFF"/>
        <w:spacing w:before="0" w:after="75" w:line="390" w:lineRule="atLeast"/>
        <w:jc w:val="center"/>
        <w:rPr>
          <w:rFonts w:ascii="Open Sans" w:hAnsi="Open Sans" w:cs="Open Sans"/>
          <w:color w:val="333333"/>
          <w:sz w:val="33"/>
          <w:szCs w:val="33"/>
        </w:rPr>
      </w:pPr>
      <w:r>
        <w:rPr>
          <w:rFonts w:ascii="Open Sans" w:hAnsi="Open Sans" w:cs="Open Sans"/>
          <w:b/>
          <w:bCs/>
          <w:color w:val="333333"/>
          <w:sz w:val="33"/>
          <w:szCs w:val="33"/>
        </w:rPr>
        <w:t>Quinoa Power Salad</w:t>
      </w:r>
    </w:p>
    <w:p w:rsidR="00560F74" w:rsidRDefault="00560F74" w:rsidP="00560F74">
      <w:pPr>
        <w:shd w:val="clear" w:color="auto" w:fill="FFFFFF"/>
        <w:jc w:val="center"/>
        <w:rPr>
          <w:rFonts w:ascii="Open Sans" w:hAnsi="Open Sans" w:cs="Open Sans"/>
          <w:color w:val="2E2E2E"/>
          <w:sz w:val="21"/>
          <w:szCs w:val="21"/>
        </w:rPr>
      </w:pPr>
      <w:r>
        <w:rPr>
          <w:rStyle w:val="submitterdisplaynameintro"/>
          <w:rFonts w:ascii="Open Sans" w:hAnsi="Open Sans" w:cs="Open Sans"/>
          <w:color w:val="2E2E2E"/>
          <w:sz w:val="21"/>
          <w:szCs w:val="21"/>
        </w:rPr>
        <w:t>From: </w:t>
      </w:r>
      <w:r>
        <w:rPr>
          <w:rFonts w:ascii="Open Sans" w:hAnsi="Open Sans" w:cs="Open Sans"/>
          <w:color w:val="2E2E2E"/>
          <w:sz w:val="21"/>
          <w:szCs w:val="21"/>
        </w:rPr>
        <w:t>EatingWell.com, February 2018</w:t>
      </w:r>
    </w:p>
    <w:p w:rsidR="00560F74" w:rsidRDefault="00560F74" w:rsidP="00560F74">
      <w:pPr>
        <w:pStyle w:val="NormalWeb"/>
        <w:shd w:val="clear" w:color="auto" w:fill="FFFFFF"/>
        <w:spacing w:before="0" w:beforeAutospacing="0" w:after="330" w:afterAutospacing="0" w:line="270" w:lineRule="atLeast"/>
        <w:rPr>
          <w:rFonts w:ascii="Open Sans" w:hAnsi="Open Sans" w:cs="Open Sans"/>
          <w:color w:val="4D4D4D"/>
          <w:sz w:val="20"/>
          <w:szCs w:val="20"/>
        </w:rPr>
      </w:pPr>
      <w:r>
        <w:rPr>
          <w:rFonts w:ascii="Open Sans" w:hAnsi="Open Sans" w:cs="Open Sans"/>
          <w:color w:val="4D4D4D"/>
          <w:sz w:val="20"/>
          <w:szCs w:val="20"/>
        </w:rPr>
        <w:t xml:space="preserve">Make this satisfying salad in the evening and enjoy one portion </w:t>
      </w:r>
      <w:bookmarkStart w:id="0" w:name="_GoBack"/>
      <w:bookmarkEnd w:id="0"/>
      <w:r>
        <w:rPr>
          <w:rFonts w:ascii="Open Sans" w:hAnsi="Open Sans" w:cs="Open Sans"/>
          <w:color w:val="4D4D4D"/>
          <w:sz w:val="20"/>
          <w:szCs w:val="20"/>
        </w:rPr>
        <w:t>for dinner, then pack the remaining portion for lunch the next day. Loaded with protein- and fiber-rich ingredients like chicken, sweet potato and quinoa plus power greens, this meal is nutrition-packed!</w:t>
      </w:r>
    </w:p>
    <w:p w:rsidR="00560F74" w:rsidRPr="00560F74" w:rsidRDefault="00560F74" w:rsidP="00560F74">
      <w:pPr>
        <w:pBdr>
          <w:bottom w:val="single" w:sz="6" w:space="0" w:color="F2F2F2"/>
        </w:pBdr>
        <w:spacing w:before="100" w:beforeAutospacing="1" w:after="100" w:afterAutospacing="1" w:line="510" w:lineRule="atLeast"/>
        <w:outlineLvl w:val="1"/>
        <w:rPr>
          <w:rFonts w:ascii="Open Sans" w:eastAsia="Times New Roman" w:hAnsi="Open Sans" w:cs="Open Sans"/>
          <w:color w:val="4D4D4D"/>
          <w:sz w:val="27"/>
          <w:szCs w:val="27"/>
        </w:rPr>
      </w:pPr>
      <w:r w:rsidRPr="00560F74">
        <w:rPr>
          <w:rFonts w:ascii="Open Sans" w:eastAsia="Times New Roman" w:hAnsi="Open Sans" w:cs="Open Sans"/>
          <w:color w:val="4D4D4D"/>
          <w:sz w:val="27"/>
          <w:szCs w:val="27"/>
        </w:rPr>
        <w:t>Ingredients</w:t>
      </w:r>
      <w:r>
        <w:rPr>
          <w:rFonts w:ascii="Open Sans" w:eastAsia="Times New Roman" w:hAnsi="Open Sans" w:cs="Open Sans"/>
          <w:color w:val="4D4D4D"/>
          <w:sz w:val="27"/>
          <w:szCs w:val="27"/>
        </w:rPr>
        <w:t xml:space="preserve"> (</w:t>
      </w:r>
      <w:hyperlink r:id="rId8" w:tgtFrame="_self" w:history="1">
        <w:r w:rsidRPr="00560F74">
          <w:rPr>
            <w:rFonts w:ascii="Open Sans" w:eastAsia="Times New Roman" w:hAnsi="Open Sans" w:cs="Open Sans"/>
            <w:color w:val="4D4D4D"/>
            <w:sz w:val="27"/>
            <w:szCs w:val="27"/>
          </w:rPr>
          <w:t>2 servings</w:t>
        </w:r>
      </w:hyperlink>
      <w:r>
        <w:rPr>
          <w:rFonts w:ascii="Open Sans" w:eastAsia="Times New Roman" w:hAnsi="Open Sans" w:cs="Open Sans"/>
          <w:color w:val="4D4D4D"/>
          <w:sz w:val="27"/>
          <w:szCs w:val="27"/>
        </w:rPr>
        <w:t>)</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1 medium sweet potato, peeled and cut into ½-inch-thick wedges</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½ red onion, cut into ¼-inch-thick wedges</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2 tablespoons extra-virgin olive oil, divided</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½ teaspoon garlic powder</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¼ teaspoon salt, divided</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8 ounces chicken tenders</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2 tablespoons whole-grain mustard, divided</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1 tablespoon finely chopped shallot</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1 tablespoon pure maple syrup</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1 tablespoon cider vinegar</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4 cups baby greens, such as spinach, kale and/or arugula, washed and dried</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½ cup cooked red quinoa, cooled</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1 tablespoon unsalted sunflower seeds, toasted</w:t>
      </w:r>
    </w:p>
    <w:p w:rsidR="00560F74" w:rsidRDefault="00560F74" w:rsidP="00560F74">
      <w:pPr>
        <w:pBdr>
          <w:bottom w:val="single" w:sz="6" w:space="14" w:color="F2F2F2"/>
        </w:pBdr>
        <w:spacing w:after="0" w:line="510" w:lineRule="atLeast"/>
        <w:ind w:right="216"/>
        <w:outlineLvl w:val="1"/>
        <w:rPr>
          <w:rFonts w:ascii="Open Sans" w:eastAsia="Times New Roman" w:hAnsi="Open Sans" w:cs="Open Sans"/>
          <w:color w:val="4D4D4D"/>
          <w:sz w:val="27"/>
          <w:szCs w:val="27"/>
        </w:rPr>
      </w:pPr>
      <w:r w:rsidRPr="00560F74">
        <w:rPr>
          <w:rFonts w:ascii="Open Sans" w:eastAsia="Times New Roman" w:hAnsi="Open Sans" w:cs="Open Sans"/>
          <w:color w:val="4D4D4D"/>
          <w:sz w:val="27"/>
          <w:szCs w:val="27"/>
        </w:rPr>
        <w:t>Preparation</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lastRenderedPageBreak/>
        <w:t>Prep</w:t>
      </w:r>
      <w:r w:rsidRPr="00417248">
        <w:rPr>
          <w:rFonts w:ascii="Open Sans" w:eastAsia="Times New Roman" w:hAnsi="Open Sans" w:cs="Open Sans"/>
          <w:sz w:val="20"/>
          <w:szCs w:val="20"/>
        </w:rPr>
        <w:t xml:space="preserve">   20</w:t>
      </w:r>
      <w:r w:rsidRPr="00560F74">
        <w:rPr>
          <w:rFonts w:ascii="Open Sans" w:eastAsia="Times New Roman" w:hAnsi="Open Sans" w:cs="Open Sans"/>
          <w:sz w:val="20"/>
          <w:szCs w:val="20"/>
        </w:rPr>
        <w:t> m</w:t>
      </w:r>
    </w:p>
    <w:p w:rsidR="00560F74" w:rsidRPr="00560F74" w:rsidRDefault="00560F74" w:rsidP="00560F74">
      <w:pPr>
        <w:numPr>
          <w:ilvl w:val="0"/>
          <w:numId w:val="1"/>
        </w:numPr>
        <w:spacing w:before="100" w:beforeAutospacing="1" w:after="100" w:afterAutospacing="1" w:line="240" w:lineRule="auto"/>
        <w:textAlignment w:val="top"/>
        <w:rPr>
          <w:rFonts w:ascii="Open Sans" w:eastAsia="Times New Roman" w:hAnsi="Open Sans" w:cs="Open Sans"/>
          <w:sz w:val="20"/>
          <w:szCs w:val="20"/>
        </w:rPr>
      </w:pPr>
      <w:r w:rsidRPr="00560F74">
        <w:rPr>
          <w:rFonts w:ascii="Open Sans" w:eastAsia="Times New Roman" w:hAnsi="Open Sans" w:cs="Open Sans"/>
          <w:sz w:val="20"/>
          <w:szCs w:val="20"/>
        </w:rPr>
        <w:t>Ready In</w:t>
      </w:r>
      <w:r w:rsidRPr="00417248">
        <w:rPr>
          <w:rFonts w:ascii="Open Sans" w:eastAsia="Times New Roman" w:hAnsi="Open Sans" w:cs="Open Sans"/>
          <w:sz w:val="20"/>
          <w:szCs w:val="20"/>
        </w:rPr>
        <w:t xml:space="preserve">   40</w:t>
      </w:r>
      <w:r w:rsidRPr="00560F74">
        <w:rPr>
          <w:rFonts w:ascii="Open Sans" w:eastAsia="Times New Roman" w:hAnsi="Open Sans" w:cs="Open Sans"/>
          <w:sz w:val="20"/>
          <w:szCs w:val="20"/>
        </w:rPr>
        <w:t> m</w:t>
      </w:r>
    </w:p>
    <w:p w:rsidR="00560F74" w:rsidRPr="00560F74" w:rsidRDefault="00560F74" w:rsidP="00560F74">
      <w:pPr>
        <w:numPr>
          <w:ilvl w:val="0"/>
          <w:numId w:val="4"/>
        </w:numPr>
        <w:spacing w:before="100" w:beforeAutospacing="1" w:after="100" w:afterAutospacing="1" w:line="240" w:lineRule="auto"/>
        <w:rPr>
          <w:rFonts w:ascii="Open Sans" w:eastAsia="Times New Roman" w:hAnsi="Open Sans" w:cs="Open Sans"/>
          <w:sz w:val="24"/>
          <w:szCs w:val="24"/>
        </w:rPr>
      </w:pPr>
      <w:r w:rsidRPr="00417248">
        <w:rPr>
          <w:rFonts w:ascii="Open Sans" w:eastAsia="Times New Roman" w:hAnsi="Open Sans" w:cs="Open Sans"/>
          <w:sz w:val="20"/>
          <w:szCs w:val="20"/>
        </w:rPr>
        <w:t>Preheat oven to 425°F. Toss sweet potato and onion with 1 tablespoon oil, garlic powder and ⅛ teaspoon salt in a medium bowl. Spread on a large rimmed baking sheet and roast for 15 minutes.</w:t>
      </w:r>
    </w:p>
    <w:p w:rsidR="00560F74" w:rsidRPr="00560F74" w:rsidRDefault="00560F74" w:rsidP="00560F74">
      <w:pPr>
        <w:numPr>
          <w:ilvl w:val="0"/>
          <w:numId w:val="4"/>
        </w:numPr>
        <w:spacing w:before="100" w:beforeAutospacing="1" w:after="100" w:afterAutospacing="1" w:line="240" w:lineRule="auto"/>
        <w:rPr>
          <w:rFonts w:ascii="Open Sans" w:eastAsia="Times New Roman" w:hAnsi="Open Sans" w:cs="Open Sans"/>
          <w:sz w:val="24"/>
          <w:szCs w:val="24"/>
        </w:rPr>
      </w:pPr>
      <w:r w:rsidRPr="00417248">
        <w:rPr>
          <w:rFonts w:ascii="Open Sans" w:eastAsia="Times New Roman" w:hAnsi="Open Sans" w:cs="Open Sans"/>
          <w:sz w:val="20"/>
          <w:szCs w:val="20"/>
        </w:rPr>
        <w:t>Meanwhile, add chicken and 1 tablespoon mustard to the bowl; toss to coat. When the vegetables have roasted for 15 minutes, remove from the oven and stir. Add the chicken to the pan. Return to the oven and continue roasting until the vegetables are beginning to brown and the chicken is cooked through, about 10 minutes more. Remove from the oven and let cool.</w:t>
      </w:r>
    </w:p>
    <w:p w:rsidR="00560F74" w:rsidRPr="00560F74" w:rsidRDefault="00560F74" w:rsidP="00560F74">
      <w:pPr>
        <w:numPr>
          <w:ilvl w:val="0"/>
          <w:numId w:val="4"/>
        </w:numPr>
        <w:spacing w:before="100" w:beforeAutospacing="1" w:after="100" w:afterAutospacing="1" w:line="240" w:lineRule="auto"/>
        <w:rPr>
          <w:rFonts w:ascii="Open Sans" w:eastAsia="Times New Roman" w:hAnsi="Open Sans" w:cs="Open Sans"/>
          <w:sz w:val="24"/>
          <w:szCs w:val="24"/>
        </w:rPr>
      </w:pPr>
      <w:r w:rsidRPr="00417248">
        <w:rPr>
          <w:rFonts w:ascii="Open Sans" w:eastAsia="Times New Roman" w:hAnsi="Open Sans" w:cs="Open Sans"/>
          <w:sz w:val="20"/>
          <w:szCs w:val="20"/>
        </w:rPr>
        <w:t>Meanwhile, whisk shallot, maple syrup, vinegar and the remaining 1 tablespoon oil, 1 tablespoon mustard and ⅛ teaspoon salt in the large bowl.</w:t>
      </w:r>
    </w:p>
    <w:p w:rsidR="00560F74" w:rsidRPr="00560F74" w:rsidRDefault="00560F74" w:rsidP="00560F74">
      <w:pPr>
        <w:numPr>
          <w:ilvl w:val="0"/>
          <w:numId w:val="4"/>
        </w:numPr>
        <w:spacing w:before="100" w:beforeAutospacing="1" w:after="100" w:afterAutospacing="1" w:line="240" w:lineRule="auto"/>
        <w:rPr>
          <w:rFonts w:ascii="Open Sans" w:eastAsia="Times New Roman" w:hAnsi="Open Sans" w:cs="Open Sans"/>
          <w:sz w:val="24"/>
          <w:szCs w:val="24"/>
        </w:rPr>
      </w:pPr>
      <w:r w:rsidRPr="00417248">
        <w:rPr>
          <w:rFonts w:ascii="Open Sans" w:eastAsia="Times New Roman" w:hAnsi="Open Sans" w:cs="Open Sans"/>
          <w:sz w:val="20"/>
          <w:szCs w:val="20"/>
        </w:rPr>
        <w:t>When the chicken has cooled, shred it and place in the bowl with the dressing. Add baby greens, quinoa and the roasted vegetables. Toss with the dressing and sprinkle with sunflower seeds.</w:t>
      </w:r>
    </w:p>
    <w:p w:rsidR="00560F74" w:rsidRPr="00560F74" w:rsidRDefault="00560F74" w:rsidP="00560F74">
      <w:pPr>
        <w:numPr>
          <w:ilvl w:val="0"/>
          <w:numId w:val="5"/>
        </w:numPr>
        <w:spacing w:after="150" w:line="240" w:lineRule="auto"/>
        <w:ind w:left="957"/>
        <w:rPr>
          <w:rFonts w:ascii="Open Sans" w:eastAsia="Times New Roman" w:hAnsi="Open Sans" w:cs="Open Sans"/>
          <w:sz w:val="20"/>
          <w:szCs w:val="20"/>
        </w:rPr>
      </w:pPr>
      <w:r w:rsidRPr="00560F74">
        <w:rPr>
          <w:rFonts w:ascii="Open Sans" w:eastAsia="Times New Roman" w:hAnsi="Open Sans" w:cs="Open Sans"/>
          <w:sz w:val="20"/>
          <w:szCs w:val="20"/>
        </w:rPr>
        <w:t>To make ahead: Prepare through Step 3 up to 2 days ahead. Refrigerate vegetables, chicken and dressing separately. Toss just before serving.</w:t>
      </w:r>
    </w:p>
    <w:p w:rsidR="00560F74" w:rsidRPr="00417248" w:rsidRDefault="00560F74">
      <w:pPr>
        <w:rPr>
          <w:rFonts w:ascii="Open Sans" w:hAnsi="Open Sans" w:cs="Open Sans"/>
        </w:rPr>
      </w:pPr>
    </w:p>
    <w:sectPr w:rsidR="00560F74" w:rsidRPr="0041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70AAC"/>
    <w:multiLevelType w:val="multilevel"/>
    <w:tmpl w:val="267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B5FC8"/>
    <w:multiLevelType w:val="multilevel"/>
    <w:tmpl w:val="7F54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840FD"/>
    <w:multiLevelType w:val="multilevel"/>
    <w:tmpl w:val="BB8E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D2356"/>
    <w:multiLevelType w:val="multilevel"/>
    <w:tmpl w:val="A0B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B7C3C"/>
    <w:multiLevelType w:val="multilevel"/>
    <w:tmpl w:val="B234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74"/>
    <w:rsid w:val="003422AB"/>
    <w:rsid w:val="00417248"/>
    <w:rsid w:val="00560F74"/>
    <w:rsid w:val="00686B21"/>
    <w:rsid w:val="0081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F5F8C5"/>
  <w15:chartTrackingRefBased/>
  <w15:docId w15:val="{506E860D-F6B2-41E8-9DC1-C86156D8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60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0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F74"/>
    <w:rPr>
      <w:rFonts w:ascii="Times New Roman" w:eastAsia="Times New Roman" w:hAnsi="Times New Roman" w:cs="Times New Roman"/>
      <w:b/>
      <w:bCs/>
      <w:sz w:val="36"/>
      <w:szCs w:val="36"/>
    </w:rPr>
  </w:style>
  <w:style w:type="character" w:customStyle="1" w:styleId="recipeingredientsheadertoggles">
    <w:name w:val="recipeingredientsheadertoggles"/>
    <w:basedOn w:val="DefaultParagraphFont"/>
    <w:rsid w:val="00560F74"/>
  </w:style>
  <w:style w:type="character" w:styleId="Hyperlink">
    <w:name w:val="Hyperlink"/>
    <w:basedOn w:val="DefaultParagraphFont"/>
    <w:uiPriority w:val="99"/>
    <w:semiHidden/>
    <w:unhideWhenUsed/>
    <w:rsid w:val="00560F74"/>
    <w:rPr>
      <w:color w:val="0000FF"/>
      <w:u w:val="single"/>
    </w:rPr>
  </w:style>
  <w:style w:type="character" w:customStyle="1" w:styleId="servingscount">
    <w:name w:val="servingscount"/>
    <w:basedOn w:val="DefaultParagraphFont"/>
    <w:rsid w:val="00560F74"/>
  </w:style>
  <w:style w:type="paragraph" w:customStyle="1" w:styleId="preptimeitem--type">
    <w:name w:val="preptime__item--type"/>
    <w:basedOn w:val="Normal"/>
    <w:rsid w:val="00560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560F74"/>
  </w:style>
  <w:style w:type="character" w:customStyle="1" w:styleId="recipedirectionslistitem">
    <w:name w:val="recipedirectionslistitem"/>
    <w:basedOn w:val="DefaultParagraphFont"/>
    <w:rsid w:val="00560F74"/>
  </w:style>
  <w:style w:type="character" w:customStyle="1" w:styleId="Heading3Char">
    <w:name w:val="Heading 3 Char"/>
    <w:basedOn w:val="DefaultParagraphFont"/>
    <w:link w:val="Heading3"/>
    <w:uiPriority w:val="9"/>
    <w:semiHidden/>
    <w:rsid w:val="00560F74"/>
    <w:rPr>
      <w:rFonts w:asciiTheme="majorHAnsi" w:eastAsiaTheme="majorEastAsia" w:hAnsiTheme="majorHAnsi" w:cstheme="majorBidi"/>
      <w:color w:val="1F3763" w:themeColor="accent1" w:themeShade="7F"/>
      <w:sz w:val="24"/>
      <w:szCs w:val="24"/>
    </w:rPr>
  </w:style>
  <w:style w:type="character" w:customStyle="1" w:styleId="submitterdisplaynameintro">
    <w:name w:val="submitterdisplaynameintro"/>
    <w:basedOn w:val="DefaultParagraphFont"/>
    <w:rsid w:val="00560F74"/>
  </w:style>
  <w:style w:type="paragraph" w:styleId="NormalWeb">
    <w:name w:val="Normal (Web)"/>
    <w:basedOn w:val="Normal"/>
    <w:uiPriority w:val="99"/>
    <w:semiHidden/>
    <w:unhideWhenUsed/>
    <w:rsid w:val="00560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213046">
      <w:bodyDiv w:val="1"/>
      <w:marLeft w:val="0"/>
      <w:marRight w:val="0"/>
      <w:marTop w:val="0"/>
      <w:marBottom w:val="0"/>
      <w:divBdr>
        <w:top w:val="none" w:sz="0" w:space="0" w:color="auto"/>
        <w:left w:val="none" w:sz="0" w:space="0" w:color="auto"/>
        <w:bottom w:val="none" w:sz="0" w:space="0" w:color="auto"/>
        <w:right w:val="none" w:sz="0" w:space="0" w:color="auto"/>
      </w:divBdr>
      <w:divsChild>
        <w:div w:id="388115207">
          <w:marLeft w:val="0"/>
          <w:marRight w:val="0"/>
          <w:marTop w:val="180"/>
          <w:marBottom w:val="195"/>
          <w:divBdr>
            <w:top w:val="none" w:sz="0" w:space="0" w:color="auto"/>
            <w:left w:val="none" w:sz="0" w:space="0" w:color="auto"/>
            <w:bottom w:val="none" w:sz="0" w:space="0" w:color="auto"/>
            <w:right w:val="none" w:sz="0" w:space="0" w:color="auto"/>
          </w:divBdr>
        </w:div>
      </w:divsChild>
    </w:div>
    <w:div w:id="1866289283">
      <w:bodyDiv w:val="1"/>
      <w:marLeft w:val="0"/>
      <w:marRight w:val="0"/>
      <w:marTop w:val="0"/>
      <w:marBottom w:val="0"/>
      <w:divBdr>
        <w:top w:val="none" w:sz="0" w:space="0" w:color="auto"/>
        <w:left w:val="none" w:sz="0" w:space="0" w:color="auto"/>
        <w:bottom w:val="none" w:sz="0" w:space="0" w:color="auto"/>
        <w:right w:val="none" w:sz="0" w:space="0" w:color="auto"/>
      </w:divBdr>
      <w:divsChild>
        <w:div w:id="1178930389">
          <w:marLeft w:val="0"/>
          <w:marRight w:val="0"/>
          <w:marTop w:val="0"/>
          <w:marBottom w:val="0"/>
          <w:divBdr>
            <w:top w:val="none" w:sz="0" w:space="0" w:color="auto"/>
            <w:left w:val="none" w:sz="0" w:space="0" w:color="auto"/>
            <w:bottom w:val="none" w:sz="0" w:space="0" w:color="auto"/>
            <w:right w:val="none" w:sz="0" w:space="0" w:color="auto"/>
          </w:divBdr>
          <w:divsChild>
            <w:div w:id="903295124">
              <w:marLeft w:val="0"/>
              <w:marRight w:val="0"/>
              <w:marTop w:val="0"/>
              <w:marBottom w:val="0"/>
              <w:divBdr>
                <w:top w:val="none" w:sz="0" w:space="0" w:color="auto"/>
                <w:left w:val="none" w:sz="0" w:space="0" w:color="auto"/>
                <w:bottom w:val="none" w:sz="0" w:space="0" w:color="auto"/>
                <w:right w:val="none" w:sz="0" w:space="0" w:color="auto"/>
              </w:divBdr>
              <w:divsChild>
                <w:div w:id="1400403065">
                  <w:marLeft w:val="0"/>
                  <w:marRight w:val="0"/>
                  <w:marTop w:val="0"/>
                  <w:marBottom w:val="0"/>
                  <w:divBdr>
                    <w:top w:val="none" w:sz="0" w:space="0" w:color="auto"/>
                    <w:left w:val="none" w:sz="0" w:space="0" w:color="auto"/>
                    <w:bottom w:val="none" w:sz="0" w:space="0" w:color="auto"/>
                    <w:right w:val="none" w:sz="0" w:space="0" w:color="auto"/>
                  </w:divBdr>
                  <w:divsChild>
                    <w:div w:id="1832988843">
                      <w:marLeft w:val="0"/>
                      <w:marRight w:val="0"/>
                      <w:marTop w:val="0"/>
                      <w:marBottom w:val="0"/>
                      <w:divBdr>
                        <w:top w:val="none" w:sz="0" w:space="0" w:color="auto"/>
                        <w:left w:val="none" w:sz="0" w:space="0" w:color="auto"/>
                        <w:bottom w:val="none" w:sz="0" w:space="0" w:color="auto"/>
                        <w:right w:val="none" w:sz="0" w:space="0" w:color="auto"/>
                      </w:divBdr>
                    </w:div>
                    <w:div w:id="614562030">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25838822">
                  <w:marLeft w:val="0"/>
                  <w:marRight w:val="0"/>
                  <w:marTop w:val="0"/>
                  <w:marBottom w:val="0"/>
                  <w:divBdr>
                    <w:top w:val="none" w:sz="0" w:space="0" w:color="auto"/>
                    <w:left w:val="none" w:sz="0" w:space="0" w:color="auto"/>
                    <w:bottom w:val="none" w:sz="0" w:space="0" w:color="auto"/>
                    <w:right w:val="none" w:sz="0" w:space="0" w:color="auto"/>
                  </w:divBdr>
                  <w:divsChild>
                    <w:div w:id="1219433957">
                      <w:marLeft w:val="0"/>
                      <w:marRight w:val="0"/>
                      <w:marTop w:val="0"/>
                      <w:marBottom w:val="0"/>
                      <w:divBdr>
                        <w:top w:val="dotted" w:sz="6" w:space="8" w:color="E5E5E5"/>
                        <w:left w:val="none" w:sz="0" w:space="0" w:color="auto"/>
                        <w:bottom w:val="dotted" w:sz="6" w:space="11" w:color="E5E5E5"/>
                        <w:right w:val="none" w:sz="0" w:space="0" w:color="auto"/>
                      </w:divBdr>
                      <w:divsChild>
                        <w:div w:id="1945651240">
                          <w:marLeft w:val="75"/>
                          <w:marRight w:val="225"/>
                          <w:marTop w:val="0"/>
                          <w:marBottom w:val="0"/>
                          <w:divBdr>
                            <w:top w:val="none" w:sz="0" w:space="0" w:color="auto"/>
                            <w:left w:val="none" w:sz="0" w:space="0" w:color="auto"/>
                            <w:bottom w:val="none" w:sz="0" w:space="0" w:color="auto"/>
                            <w:right w:val="none" w:sz="0" w:space="0" w:color="auto"/>
                          </w:divBdr>
                        </w:div>
                        <w:div w:id="1056467066">
                          <w:marLeft w:val="0"/>
                          <w:marRight w:val="0"/>
                          <w:marTop w:val="0"/>
                          <w:marBottom w:val="0"/>
                          <w:divBdr>
                            <w:top w:val="none" w:sz="0" w:space="0" w:color="auto"/>
                            <w:left w:val="none" w:sz="0" w:space="0" w:color="auto"/>
                            <w:bottom w:val="none" w:sz="0" w:space="0" w:color="auto"/>
                            <w:right w:val="none" w:sz="0" w:space="0" w:color="auto"/>
                          </w:divBdr>
                        </w:div>
                        <w:div w:id="717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17295">
          <w:marLeft w:val="0"/>
          <w:marRight w:val="0"/>
          <w:marTop w:val="0"/>
          <w:marBottom w:val="0"/>
          <w:divBdr>
            <w:top w:val="none" w:sz="0" w:space="0" w:color="auto"/>
            <w:left w:val="none" w:sz="0" w:space="0" w:color="auto"/>
            <w:bottom w:val="none" w:sz="0" w:space="0" w:color="auto"/>
            <w:right w:val="none" w:sz="0" w:space="0" w:color="auto"/>
          </w:divBdr>
          <w:divsChild>
            <w:div w:id="1506438290">
              <w:marLeft w:val="0"/>
              <w:marRight w:val="0"/>
              <w:marTop w:val="0"/>
              <w:marBottom w:val="0"/>
              <w:divBdr>
                <w:top w:val="none" w:sz="0" w:space="0" w:color="auto"/>
                <w:left w:val="none" w:sz="0" w:space="0" w:color="auto"/>
                <w:bottom w:val="none" w:sz="0" w:space="0" w:color="auto"/>
                <w:right w:val="none" w:sz="0" w:space="0" w:color="auto"/>
              </w:divBdr>
              <w:divsChild>
                <w:div w:id="1627658784">
                  <w:marLeft w:val="0"/>
                  <w:marRight w:val="0"/>
                  <w:marTop w:val="75"/>
                  <w:marBottom w:val="0"/>
                  <w:divBdr>
                    <w:top w:val="none" w:sz="0" w:space="0" w:color="auto"/>
                    <w:left w:val="none" w:sz="0" w:space="0" w:color="auto"/>
                    <w:bottom w:val="none" w:sz="0" w:space="0" w:color="auto"/>
                    <w:right w:val="none" w:sz="0" w:space="0" w:color="auto"/>
                  </w:divBdr>
                  <w:divsChild>
                    <w:div w:id="246617052">
                      <w:marLeft w:val="0"/>
                      <w:marRight w:val="75"/>
                      <w:marTop w:val="0"/>
                      <w:marBottom w:val="0"/>
                      <w:divBdr>
                        <w:top w:val="none" w:sz="0" w:space="0" w:color="auto"/>
                        <w:left w:val="none" w:sz="0" w:space="0" w:color="auto"/>
                        <w:bottom w:val="none" w:sz="0" w:space="0" w:color="auto"/>
                        <w:right w:val="none" w:sz="0" w:space="0" w:color="auto"/>
                      </w:divBdr>
                    </w:div>
                    <w:div w:id="1656953208">
                      <w:marLeft w:val="75"/>
                      <w:marRight w:val="1200"/>
                      <w:marTop w:val="0"/>
                      <w:marBottom w:val="0"/>
                      <w:divBdr>
                        <w:top w:val="none" w:sz="0" w:space="0" w:color="auto"/>
                        <w:left w:val="none" w:sz="0" w:space="0" w:color="auto"/>
                        <w:bottom w:val="none" w:sz="0" w:space="0" w:color="auto"/>
                        <w:right w:val="none" w:sz="0" w:space="0" w:color="auto"/>
                      </w:divBdr>
                    </w:div>
                    <w:div w:id="501504394">
                      <w:marLeft w:val="75"/>
                      <w:marRight w:val="0"/>
                      <w:marTop w:val="0"/>
                      <w:marBottom w:val="0"/>
                      <w:divBdr>
                        <w:top w:val="none" w:sz="0" w:space="0" w:color="auto"/>
                        <w:left w:val="none" w:sz="0" w:space="0" w:color="auto"/>
                        <w:bottom w:val="none" w:sz="0" w:space="0" w:color="auto"/>
                        <w:right w:val="none" w:sz="0" w:space="0" w:color="auto"/>
                      </w:divBdr>
                    </w:div>
                    <w:div w:id="65938762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4864">
          <w:marLeft w:val="0"/>
          <w:marRight w:val="0"/>
          <w:marTop w:val="0"/>
          <w:marBottom w:val="0"/>
          <w:divBdr>
            <w:top w:val="none" w:sz="0" w:space="0" w:color="auto"/>
            <w:left w:val="none" w:sz="0" w:space="0" w:color="auto"/>
            <w:bottom w:val="none" w:sz="0" w:space="0" w:color="auto"/>
            <w:right w:val="none" w:sz="0" w:space="0" w:color="auto"/>
          </w:divBdr>
          <w:divsChild>
            <w:div w:id="1859661403">
              <w:marLeft w:val="0"/>
              <w:marRight w:val="0"/>
              <w:marTop w:val="0"/>
              <w:marBottom w:val="0"/>
              <w:divBdr>
                <w:top w:val="none" w:sz="0" w:space="0" w:color="auto"/>
                <w:left w:val="none" w:sz="0" w:space="0" w:color="auto"/>
                <w:bottom w:val="none" w:sz="0" w:space="0" w:color="auto"/>
                <w:right w:val="none" w:sz="0" w:space="0" w:color="auto"/>
              </w:divBdr>
              <w:divsChild>
                <w:div w:id="1281646395">
                  <w:marLeft w:val="0"/>
                  <w:marRight w:val="0"/>
                  <w:marTop w:val="75"/>
                  <w:marBottom w:val="0"/>
                  <w:divBdr>
                    <w:top w:val="none" w:sz="0" w:space="0" w:color="auto"/>
                    <w:left w:val="none" w:sz="0" w:space="0" w:color="auto"/>
                    <w:bottom w:val="none" w:sz="0" w:space="0" w:color="auto"/>
                    <w:right w:val="none" w:sz="0" w:space="0" w:color="auto"/>
                  </w:divBdr>
                  <w:divsChild>
                    <w:div w:id="1285037720">
                      <w:marLeft w:val="0"/>
                      <w:marRight w:val="75"/>
                      <w:marTop w:val="0"/>
                      <w:marBottom w:val="0"/>
                      <w:divBdr>
                        <w:top w:val="none" w:sz="0" w:space="0" w:color="auto"/>
                        <w:left w:val="none" w:sz="0" w:space="0" w:color="auto"/>
                        <w:bottom w:val="none" w:sz="0" w:space="0" w:color="auto"/>
                        <w:right w:val="none" w:sz="0" w:space="0" w:color="auto"/>
                      </w:divBdr>
                    </w:div>
                    <w:div w:id="1115368078">
                      <w:marLeft w:val="75"/>
                      <w:marRight w:val="1200"/>
                      <w:marTop w:val="0"/>
                      <w:marBottom w:val="0"/>
                      <w:divBdr>
                        <w:top w:val="none" w:sz="0" w:space="0" w:color="auto"/>
                        <w:left w:val="none" w:sz="0" w:space="0" w:color="auto"/>
                        <w:bottom w:val="none" w:sz="0" w:space="0" w:color="auto"/>
                        <w:right w:val="none" w:sz="0" w:space="0" w:color="auto"/>
                      </w:divBdr>
                    </w:div>
                    <w:div w:id="721712493">
                      <w:marLeft w:val="75"/>
                      <w:marRight w:val="0"/>
                      <w:marTop w:val="0"/>
                      <w:marBottom w:val="0"/>
                      <w:divBdr>
                        <w:top w:val="none" w:sz="0" w:space="0" w:color="auto"/>
                        <w:left w:val="none" w:sz="0" w:space="0" w:color="auto"/>
                        <w:bottom w:val="none" w:sz="0" w:space="0" w:color="auto"/>
                        <w:right w:val="none" w:sz="0" w:space="0" w:color="auto"/>
                      </w:divBdr>
                    </w:div>
                    <w:div w:id="1848264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99499">
          <w:marLeft w:val="0"/>
          <w:marRight w:val="0"/>
          <w:marTop w:val="0"/>
          <w:marBottom w:val="0"/>
          <w:divBdr>
            <w:top w:val="none" w:sz="0" w:space="0" w:color="auto"/>
            <w:left w:val="none" w:sz="0" w:space="0" w:color="auto"/>
            <w:bottom w:val="none" w:sz="0" w:space="0" w:color="auto"/>
            <w:right w:val="none" w:sz="0" w:space="0" w:color="auto"/>
          </w:divBdr>
          <w:divsChild>
            <w:div w:id="61029671">
              <w:marLeft w:val="0"/>
              <w:marRight w:val="0"/>
              <w:marTop w:val="0"/>
              <w:marBottom w:val="0"/>
              <w:divBdr>
                <w:top w:val="none" w:sz="0" w:space="0" w:color="auto"/>
                <w:left w:val="none" w:sz="0" w:space="0" w:color="auto"/>
                <w:bottom w:val="none" w:sz="0" w:space="0" w:color="auto"/>
                <w:right w:val="none" w:sz="0" w:space="0" w:color="auto"/>
              </w:divBdr>
              <w:divsChild>
                <w:div w:id="881404477">
                  <w:marLeft w:val="312"/>
                  <w:marRight w:val="312"/>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Cope</dc:creator>
  <cp:keywords/>
  <dc:description/>
  <cp:lastModifiedBy>Bob Cope</cp:lastModifiedBy>
  <cp:revision>3</cp:revision>
  <dcterms:created xsi:type="dcterms:W3CDTF">2018-03-08T01:28:00Z</dcterms:created>
  <dcterms:modified xsi:type="dcterms:W3CDTF">2018-03-08T01:32:00Z</dcterms:modified>
</cp:coreProperties>
</file>