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2BCC" w14:textId="77777777" w:rsidR="00EC73BD" w:rsidRPr="00D81E22" w:rsidRDefault="00EC73BD" w:rsidP="00EC73BD">
      <w:pPr>
        <w:rPr>
          <w:b/>
          <w:bCs/>
          <w:sz w:val="28"/>
          <w:szCs w:val="28"/>
          <w:u w:val="single"/>
        </w:rPr>
      </w:pPr>
      <w:r w:rsidRPr="00D81E22">
        <w:rPr>
          <w:b/>
          <w:bCs/>
          <w:sz w:val="28"/>
          <w:szCs w:val="28"/>
          <w:u w:val="single"/>
        </w:rPr>
        <w:t>Case Creation</w:t>
      </w:r>
    </w:p>
    <w:p w14:paraId="25FBAB1B" w14:textId="77777777" w:rsidR="004D2606" w:rsidRDefault="004D2606" w:rsidP="00EC73BD"/>
    <w:p w14:paraId="5327197B" w14:textId="77777777" w:rsidR="004D2606" w:rsidRDefault="004D2606" w:rsidP="00EC73BD"/>
    <w:p w14:paraId="6FADF3CA" w14:textId="42DFE507" w:rsidR="00EC73BD" w:rsidRDefault="001F7E58" w:rsidP="00EC73BD">
      <w:r>
        <w:t xml:space="preserve">Uses already copied case attributes to run folder creation .bat, then generates a </w:t>
      </w:r>
      <w:proofErr w:type="spellStart"/>
      <w:r w:rsidR="00772B8E">
        <w:t>datalog</w:t>
      </w:r>
      <w:proofErr w:type="spellEnd"/>
      <w:r w:rsidR="00772B8E">
        <w:t xml:space="preserve"> with basic information.</w:t>
      </w:r>
    </w:p>
    <w:p w14:paraId="7D13B4D5" w14:textId="77777777" w:rsidR="00772B8E" w:rsidRDefault="00772B8E" w:rsidP="00EC73BD"/>
    <w:p w14:paraId="313A1E4F" w14:textId="0BF7755D" w:rsidR="00772B8E" w:rsidRDefault="00772B8E" w:rsidP="00772B8E">
      <w:pPr>
        <w:pStyle w:val="ListParagraph"/>
        <w:numPr>
          <w:ilvl w:val="0"/>
          <w:numId w:val="2"/>
        </w:numPr>
      </w:pPr>
      <w:r>
        <w:t>Creates folder in domestic drive and fills Datalog selection if indicated in gate</w:t>
      </w:r>
    </w:p>
    <w:p w14:paraId="481B019A" w14:textId="3071CEC5" w:rsidR="00772B8E" w:rsidRDefault="00772B8E" w:rsidP="00772B8E">
      <w:pPr>
        <w:pStyle w:val="ListParagraph"/>
        <w:numPr>
          <w:ilvl w:val="0"/>
          <w:numId w:val="2"/>
        </w:numPr>
      </w:pPr>
      <w:r>
        <w:t>Does not fill POC section, this needs to be manually filled if indicated in gate</w:t>
      </w:r>
    </w:p>
    <w:p w14:paraId="008DB0AD" w14:textId="496E6423" w:rsidR="00772B8E" w:rsidRDefault="00772B8E" w:rsidP="00772B8E">
      <w:pPr>
        <w:pStyle w:val="ListParagraph"/>
        <w:numPr>
          <w:ilvl w:val="0"/>
          <w:numId w:val="2"/>
        </w:numPr>
      </w:pPr>
      <w:r>
        <w:t>MUST copy case attributes first, otherwise script will not run</w:t>
      </w:r>
    </w:p>
    <w:p w14:paraId="64918314" w14:textId="289A8724" w:rsidR="00772B8E" w:rsidRDefault="00772B8E" w:rsidP="004D2606">
      <w:pPr>
        <w:ind w:left="360"/>
      </w:pPr>
    </w:p>
    <w:p w14:paraId="68FF53EB" w14:textId="77777777" w:rsidR="00772B8E" w:rsidRDefault="00772B8E" w:rsidP="00EC73BD"/>
    <w:p w14:paraId="1CC3AF15" w14:textId="77777777" w:rsidR="007F6F18" w:rsidRDefault="007F6F18" w:rsidP="007F6F18">
      <w:r>
        <w:t xml:space="preserve">Directions: Copy case attributes then press the </w:t>
      </w:r>
      <w:proofErr w:type="gramStart"/>
      <w:r>
        <w:t>hotkey</w:t>
      </w:r>
      <w:proofErr w:type="gramEnd"/>
      <w:r>
        <w:t>, do not click on anything or interrupt script until log is generated like bottom image</w:t>
      </w:r>
    </w:p>
    <w:p w14:paraId="43A5611E" w14:textId="77777777" w:rsidR="00772B8E" w:rsidRDefault="00772B8E" w:rsidP="00EC73BD"/>
    <w:p w14:paraId="25E22FE9" w14:textId="7F6E77D4" w:rsidR="00EC73BD" w:rsidRDefault="00EC73BD" w:rsidP="00EC73BD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>
        <w:t xml:space="preserve"> </w:t>
      </w:r>
      <w:proofErr w:type="spellStart"/>
      <w:r>
        <w:rPr>
          <w:color w:val="203864"/>
          <w:sz w:val="28"/>
          <w:szCs w:val="28"/>
        </w:rPr>
        <w:t>Alt+x</w:t>
      </w:r>
      <w:proofErr w:type="spellEnd"/>
    </w:p>
    <w:p w14:paraId="240EDEBA" w14:textId="77777777" w:rsidR="00EC73BD" w:rsidRDefault="00EC73BD" w:rsidP="00EC73BD"/>
    <w:p w14:paraId="7154CDBD" w14:textId="11C09488" w:rsidR="00EC73BD" w:rsidRDefault="00EC73BD" w:rsidP="00EC73BD">
      <w:r>
        <w:rPr>
          <w:noProof/>
          <w14:ligatures w14:val="none"/>
        </w:rPr>
        <w:drawing>
          <wp:inline distT="0" distB="0" distL="0" distR="0" wp14:anchorId="637D05B0" wp14:editId="28D9CF42">
            <wp:extent cx="4781550" cy="2095500"/>
            <wp:effectExtent l="0" t="0" r="0" b="0"/>
            <wp:docPr id="16964118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4E500D8C" wp14:editId="28A3B5CF">
            <wp:extent cx="5943600" cy="2002155"/>
            <wp:effectExtent l="0" t="0" r="0" b="0"/>
            <wp:docPr id="7553969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1603" w14:textId="77777777" w:rsidR="00EC73BD" w:rsidRDefault="00EC73BD" w:rsidP="00EC73BD">
      <w:pPr>
        <w:rPr>
          <w:b/>
          <w:bCs/>
          <w:u w:val="single"/>
        </w:rPr>
      </w:pPr>
    </w:p>
    <w:p w14:paraId="63CDE931" w14:textId="77777777" w:rsidR="00EC73BD" w:rsidRDefault="00EC73BD" w:rsidP="00EC73BD">
      <w:pPr>
        <w:rPr>
          <w:b/>
          <w:bCs/>
          <w:u w:val="single"/>
        </w:rPr>
      </w:pPr>
    </w:p>
    <w:p w14:paraId="13A196AA" w14:textId="77777777" w:rsidR="00EC73BD" w:rsidRDefault="00EC73BD" w:rsidP="00EC73BD">
      <w:pPr>
        <w:rPr>
          <w:b/>
          <w:bCs/>
          <w:u w:val="single"/>
        </w:rPr>
      </w:pPr>
    </w:p>
    <w:p w14:paraId="1EA91B44" w14:textId="77777777" w:rsidR="00EC73BD" w:rsidRDefault="00EC73BD" w:rsidP="00EC73BD">
      <w:pPr>
        <w:rPr>
          <w:b/>
          <w:bCs/>
          <w:u w:val="single"/>
        </w:rPr>
      </w:pPr>
    </w:p>
    <w:p w14:paraId="6B646130" w14:textId="77777777" w:rsidR="00EC73BD" w:rsidRDefault="00EC73BD" w:rsidP="00EC73BD">
      <w:pPr>
        <w:rPr>
          <w:b/>
          <w:bCs/>
          <w:u w:val="single"/>
        </w:rPr>
      </w:pPr>
    </w:p>
    <w:p w14:paraId="3AB5F7C7" w14:textId="77777777" w:rsidR="00EC73BD" w:rsidRDefault="00EC73BD" w:rsidP="00EC73BD">
      <w:pPr>
        <w:rPr>
          <w:b/>
          <w:bCs/>
          <w:u w:val="single"/>
        </w:rPr>
      </w:pPr>
    </w:p>
    <w:p w14:paraId="07320217" w14:textId="77777777" w:rsidR="00EC73BD" w:rsidRDefault="00EC73BD" w:rsidP="00EC73BD">
      <w:pPr>
        <w:rPr>
          <w:b/>
          <w:bCs/>
          <w:u w:val="single"/>
        </w:rPr>
      </w:pPr>
    </w:p>
    <w:p w14:paraId="391DC0F7" w14:textId="43E518A9" w:rsidR="00EC73BD" w:rsidRPr="00D81E22" w:rsidRDefault="00EC73BD" w:rsidP="00EC73BD">
      <w:pPr>
        <w:rPr>
          <w:b/>
          <w:bCs/>
          <w:sz w:val="28"/>
          <w:szCs w:val="28"/>
          <w:u w:val="single"/>
        </w:rPr>
      </w:pPr>
      <w:r w:rsidRPr="00D81E22">
        <w:rPr>
          <w:b/>
          <w:bCs/>
          <w:sz w:val="28"/>
          <w:szCs w:val="28"/>
          <w:u w:val="single"/>
        </w:rPr>
        <w:lastRenderedPageBreak/>
        <w:t>DM IO Fill</w:t>
      </w:r>
    </w:p>
    <w:p w14:paraId="0D1E71EC" w14:textId="77777777" w:rsidR="004D2606" w:rsidRDefault="004D2606" w:rsidP="00EC73BD"/>
    <w:p w14:paraId="0200F70C" w14:textId="08FF972F" w:rsidR="004D2606" w:rsidRDefault="004D2606" w:rsidP="00EC73BD">
      <w:r>
        <w:t>Inserts a generic set of IO models onto the active cell in excel, use this to add a set of models and adjust as necessary, script assumes a maxilla and mandible model in IO format</w:t>
      </w:r>
    </w:p>
    <w:p w14:paraId="34C9563F" w14:textId="77777777" w:rsidR="004D2606" w:rsidRDefault="004D2606" w:rsidP="00EC73BD"/>
    <w:p w14:paraId="6F133F46" w14:textId="10A121DD" w:rsidR="00EC73BD" w:rsidRDefault="00EC73BD" w:rsidP="00EC73BD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 xml:space="preserve">: </w:t>
      </w:r>
      <w:r>
        <w:rPr>
          <w:color w:val="203864"/>
          <w:sz w:val="28"/>
          <w:szCs w:val="28"/>
        </w:rPr>
        <w:t>Alt+d</w:t>
      </w:r>
    </w:p>
    <w:p w14:paraId="506F4E93" w14:textId="6D77E181" w:rsidR="00EC73BD" w:rsidRDefault="00EC73BD" w:rsidP="00EC73BD">
      <w:r>
        <w:rPr>
          <w:noProof/>
          <w14:ligatures w14:val="none"/>
        </w:rPr>
        <w:drawing>
          <wp:inline distT="0" distB="0" distL="0" distR="0" wp14:anchorId="7024A12D" wp14:editId="33A358B4">
            <wp:extent cx="5943600" cy="1304290"/>
            <wp:effectExtent l="0" t="0" r="0" b="10160"/>
            <wp:docPr id="15793557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48483C13" wp14:editId="1B3C32FA">
            <wp:extent cx="5943600" cy="497840"/>
            <wp:effectExtent l="0" t="0" r="0" b="16510"/>
            <wp:docPr id="839420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BCFA" w14:textId="77777777" w:rsidR="001536EC" w:rsidRDefault="001536EC" w:rsidP="00EC73BD">
      <w:pPr>
        <w:rPr>
          <w:b/>
          <w:bCs/>
          <w:sz w:val="32"/>
          <w:szCs w:val="32"/>
          <w:u w:val="single"/>
        </w:rPr>
      </w:pPr>
    </w:p>
    <w:p w14:paraId="6B1401AD" w14:textId="59E94A78" w:rsidR="00EC73BD" w:rsidRPr="00D81E22" w:rsidRDefault="00EC73BD" w:rsidP="00EC73BD">
      <w:pPr>
        <w:rPr>
          <w:b/>
          <w:bCs/>
          <w:sz w:val="28"/>
          <w:szCs w:val="28"/>
          <w:u w:val="single"/>
        </w:rPr>
      </w:pPr>
      <w:r w:rsidRPr="00D81E22">
        <w:rPr>
          <w:b/>
          <w:bCs/>
          <w:sz w:val="28"/>
          <w:szCs w:val="28"/>
          <w:u w:val="single"/>
        </w:rPr>
        <w:t>Rep Paste</w:t>
      </w:r>
    </w:p>
    <w:p w14:paraId="298B158C" w14:textId="523B3504" w:rsidR="00D937EB" w:rsidRDefault="00D937EB" w:rsidP="00EC73BD">
      <w:proofErr w:type="gramStart"/>
      <w:r>
        <w:t>Uses</w:t>
      </w:r>
      <w:proofErr w:type="gramEnd"/>
      <w:r>
        <w:t xml:space="preserve"> screenshot tool to grab text from rep names in gate, enables you to paste it into the Datalog correctly formatted.</w:t>
      </w:r>
    </w:p>
    <w:p w14:paraId="71D51A42" w14:textId="77777777" w:rsidR="00D937EB" w:rsidRDefault="00D937EB" w:rsidP="00EC73BD"/>
    <w:p w14:paraId="1CCB9462" w14:textId="60D616E1" w:rsidR="00772B8E" w:rsidRDefault="00772B8E" w:rsidP="00772B8E">
      <w:pPr>
        <w:pStyle w:val="ListParagraph"/>
        <w:numPr>
          <w:ilvl w:val="0"/>
          <w:numId w:val="2"/>
        </w:numPr>
      </w:pPr>
      <w:r>
        <w:t>Removes titles from names</w:t>
      </w:r>
      <w:r w:rsidR="007F6F18">
        <w:t xml:space="preserve"> and formats it for email</w:t>
      </w:r>
    </w:p>
    <w:p w14:paraId="55BDB3EE" w14:textId="4232580A" w:rsidR="007F6F18" w:rsidRDefault="007F6F18" w:rsidP="00772B8E">
      <w:pPr>
        <w:pStyle w:val="ListParagraph"/>
        <w:numPr>
          <w:ilvl w:val="0"/>
          <w:numId w:val="2"/>
        </w:numPr>
      </w:pPr>
      <w:r>
        <w:t>Works on secondary window sometimes used with multiple rep names, click window to remove interaction with textbox and then press hotkey</w:t>
      </w:r>
    </w:p>
    <w:p w14:paraId="5C70722A" w14:textId="77777777" w:rsidR="00772B8E" w:rsidRDefault="00772B8E" w:rsidP="00EC73BD"/>
    <w:p w14:paraId="0D46379C" w14:textId="59D02566" w:rsidR="007F6F18" w:rsidRDefault="007F6F18" w:rsidP="00EC73BD">
      <w:r>
        <w:t xml:space="preserve">Directions: Press </w:t>
      </w:r>
      <w:proofErr w:type="gramStart"/>
      <w:r>
        <w:t>hotkey</w:t>
      </w:r>
      <w:proofErr w:type="gramEnd"/>
      <w:r>
        <w:t xml:space="preserve"> to bring up screenshot tool, snip the </w:t>
      </w:r>
      <w:proofErr w:type="gramStart"/>
      <w:r>
        <w:t>reps</w:t>
      </w:r>
      <w:proofErr w:type="gramEnd"/>
      <w:r>
        <w:t xml:space="preserve"> name and it will automatically add it to your clipboard correctly formatted </w:t>
      </w:r>
    </w:p>
    <w:p w14:paraId="20239A9A" w14:textId="77777777" w:rsidR="002F2444" w:rsidRDefault="002F2444" w:rsidP="002F2444">
      <w:pPr>
        <w:rPr>
          <w:color w:val="FF0000"/>
          <w:sz w:val="28"/>
          <w:szCs w:val="28"/>
        </w:rPr>
      </w:pPr>
    </w:p>
    <w:p w14:paraId="3B311AB9" w14:textId="65DB10E2" w:rsidR="002F2444" w:rsidRDefault="002F2444" w:rsidP="002F2444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>
        <w:t xml:space="preserve"> </w:t>
      </w:r>
      <w:r>
        <w:rPr>
          <w:color w:val="203864"/>
          <w:sz w:val="28"/>
          <w:szCs w:val="28"/>
        </w:rPr>
        <w:t>Alt+r</w:t>
      </w:r>
    </w:p>
    <w:p w14:paraId="2F2721F0" w14:textId="77777777" w:rsidR="001536EC" w:rsidRDefault="001536EC" w:rsidP="00EC73BD"/>
    <w:p w14:paraId="48E2A8C4" w14:textId="1390A56E" w:rsidR="00EC73BD" w:rsidRDefault="00EC73BD" w:rsidP="00EC73BD">
      <w:r>
        <w:rPr>
          <w:noProof/>
          <w14:ligatures w14:val="none"/>
        </w:rPr>
        <w:drawing>
          <wp:inline distT="0" distB="0" distL="0" distR="0" wp14:anchorId="16358124" wp14:editId="24A7CCB5">
            <wp:extent cx="1419225" cy="1924050"/>
            <wp:effectExtent l="0" t="0" r="9525" b="0"/>
            <wp:docPr id="13888400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14:ligatures w14:val="none"/>
        </w:rPr>
        <w:drawing>
          <wp:inline distT="0" distB="0" distL="0" distR="0" wp14:anchorId="1DA80C8F" wp14:editId="1516E34A">
            <wp:extent cx="1771650" cy="1304925"/>
            <wp:effectExtent l="0" t="0" r="0" b="9525"/>
            <wp:docPr id="363551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37EB" w:rsidRPr="00D937EB">
        <w:rPr>
          <w:noProof/>
        </w:rPr>
        <w:drawing>
          <wp:inline distT="0" distB="0" distL="0" distR="0" wp14:anchorId="369D24B2" wp14:editId="4595A2E5">
            <wp:extent cx="3610479" cy="200053"/>
            <wp:effectExtent l="0" t="0" r="0" b="9525"/>
            <wp:docPr id="9884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39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6CE9" w14:textId="02B9ED4F" w:rsidR="00D937EB" w:rsidRDefault="00D937EB" w:rsidP="00EC73BD">
      <w:r w:rsidRPr="00D937EB">
        <w:rPr>
          <w:noProof/>
        </w:rPr>
        <w:drawing>
          <wp:inline distT="0" distB="0" distL="0" distR="0" wp14:anchorId="31D1A86C" wp14:editId="5336FDF8">
            <wp:extent cx="3610479" cy="219106"/>
            <wp:effectExtent l="0" t="0" r="0" b="9525"/>
            <wp:docPr id="15589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4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5920" w14:textId="77777777" w:rsidR="00EC73BD" w:rsidRDefault="00EC73BD" w:rsidP="00EC73BD"/>
    <w:p w14:paraId="732E75B6" w14:textId="77777777" w:rsidR="007F6F18" w:rsidRDefault="007F6F18" w:rsidP="00EC73BD">
      <w:pPr>
        <w:rPr>
          <w:b/>
          <w:bCs/>
          <w:u w:val="single"/>
        </w:rPr>
      </w:pPr>
    </w:p>
    <w:p w14:paraId="79F686BD" w14:textId="77777777" w:rsidR="007F6F18" w:rsidRDefault="007F6F18" w:rsidP="00EC73BD">
      <w:pPr>
        <w:rPr>
          <w:b/>
          <w:bCs/>
          <w:u w:val="single"/>
        </w:rPr>
      </w:pPr>
    </w:p>
    <w:p w14:paraId="5490D839" w14:textId="5866C73E" w:rsidR="00EC73BD" w:rsidRPr="00D81E22" w:rsidRDefault="0004559C" w:rsidP="00EC73BD">
      <w:pPr>
        <w:rPr>
          <w:sz w:val="28"/>
          <w:szCs w:val="28"/>
        </w:rPr>
      </w:pPr>
      <w:r w:rsidRPr="00D81E22">
        <w:rPr>
          <w:b/>
          <w:bCs/>
          <w:sz w:val="28"/>
          <w:szCs w:val="28"/>
          <w:u w:val="single"/>
        </w:rPr>
        <w:t>Case Find</w:t>
      </w:r>
    </w:p>
    <w:p w14:paraId="70CC4334" w14:textId="77777777" w:rsidR="00414C85" w:rsidRDefault="00414C85" w:rsidP="00EC73BD"/>
    <w:p w14:paraId="62C002A7" w14:textId="3D1E628A" w:rsidR="00414C85" w:rsidRDefault="00414C85" w:rsidP="00EC73BD">
      <w:r>
        <w:t>Uses Screenshot tool to open folder for already created case</w:t>
      </w:r>
    </w:p>
    <w:p w14:paraId="6A66C89C" w14:textId="6F8871A7" w:rsidR="0004559C" w:rsidRDefault="0004559C" w:rsidP="00EC73BD"/>
    <w:p w14:paraId="36E9E2E5" w14:textId="09FB4377" w:rsidR="0004559C" w:rsidRDefault="00414C85" w:rsidP="00414C85">
      <w:pPr>
        <w:pStyle w:val="ListParagraph"/>
        <w:numPr>
          <w:ilvl w:val="0"/>
          <w:numId w:val="2"/>
        </w:numPr>
      </w:pPr>
      <w:r>
        <w:t>Searches Domestic and Closed IPS Gate if not found in Open IPS Gate</w:t>
      </w:r>
    </w:p>
    <w:p w14:paraId="2D8A0844" w14:textId="77777777" w:rsidR="004F3112" w:rsidRDefault="004F3112" w:rsidP="00414C85">
      <w:pPr>
        <w:pStyle w:val="ListParagraph"/>
        <w:numPr>
          <w:ilvl w:val="0"/>
          <w:numId w:val="2"/>
        </w:numPr>
      </w:pPr>
    </w:p>
    <w:p w14:paraId="78D8C80D" w14:textId="77777777" w:rsidR="00414C85" w:rsidRDefault="00414C85" w:rsidP="00EC73BD"/>
    <w:p w14:paraId="77F33D34" w14:textId="2B0CEC43" w:rsidR="00F52F06" w:rsidRDefault="00414C85" w:rsidP="00EC73BD">
      <w:r>
        <w:t xml:space="preserve">Directions: Press </w:t>
      </w:r>
      <w:proofErr w:type="gramStart"/>
      <w:r>
        <w:t>hotkey</w:t>
      </w:r>
      <w:proofErr w:type="gramEnd"/>
      <w:r>
        <w:t xml:space="preserve"> to bring up screenshot tool, snip the case number and a file explorer window will open inside the case folder</w:t>
      </w:r>
    </w:p>
    <w:p w14:paraId="103B6D2A" w14:textId="77777777" w:rsidR="00CA6E3B" w:rsidRDefault="00CA6E3B" w:rsidP="00CA6E3B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 w:rsidRPr="001536EC">
        <w:rPr>
          <w:color w:val="203864"/>
          <w:sz w:val="28"/>
          <w:szCs w:val="28"/>
        </w:rPr>
        <w:t xml:space="preserve"> </w:t>
      </w:r>
      <w:proofErr w:type="spellStart"/>
      <w:r>
        <w:rPr>
          <w:color w:val="203864"/>
          <w:sz w:val="28"/>
          <w:szCs w:val="28"/>
        </w:rPr>
        <w:t>Alt+f</w:t>
      </w:r>
      <w:proofErr w:type="spellEnd"/>
    </w:p>
    <w:p w14:paraId="49E14FC7" w14:textId="77777777" w:rsidR="00F52F06" w:rsidRDefault="00F52F06" w:rsidP="00EC73BD"/>
    <w:p w14:paraId="19180FBE" w14:textId="212FDA7A" w:rsidR="00F52F06" w:rsidRPr="00D81E22" w:rsidRDefault="00F52F06" w:rsidP="00EC73BD">
      <w:pPr>
        <w:rPr>
          <w:b/>
          <w:bCs/>
          <w:sz w:val="28"/>
          <w:szCs w:val="28"/>
          <w:u w:val="single"/>
        </w:rPr>
      </w:pPr>
      <w:r w:rsidRPr="00D81E22">
        <w:rPr>
          <w:b/>
          <w:bCs/>
          <w:sz w:val="28"/>
          <w:szCs w:val="28"/>
          <w:u w:val="single"/>
        </w:rPr>
        <w:t>Quick Access Pin</w:t>
      </w:r>
    </w:p>
    <w:p w14:paraId="60A8D1F4" w14:textId="3AC548B3" w:rsidR="00F52F06" w:rsidRPr="00F52F06" w:rsidRDefault="00F52F06" w:rsidP="00EC73BD">
      <w:r w:rsidRPr="00F52F06">
        <w:t>Pins</w:t>
      </w:r>
      <w:r w:rsidR="00D937EB">
        <w:t xml:space="preserve"> and unpins</w:t>
      </w:r>
      <w:r w:rsidRPr="00F52F06">
        <w:t xml:space="preserve"> currently selected </w:t>
      </w:r>
      <w:proofErr w:type="gramStart"/>
      <w:r w:rsidRPr="00F52F06">
        <w:t>folder</w:t>
      </w:r>
      <w:proofErr w:type="gramEnd"/>
      <w:r w:rsidRPr="00F52F06">
        <w:t xml:space="preserve"> to quick access</w:t>
      </w:r>
    </w:p>
    <w:p w14:paraId="3E8A74BD" w14:textId="77777777" w:rsidR="0004559C" w:rsidRDefault="0004559C" w:rsidP="00EC73BD">
      <w:pPr>
        <w:rPr>
          <w:b/>
          <w:bCs/>
          <w:u w:val="single"/>
        </w:rPr>
      </w:pPr>
    </w:p>
    <w:p w14:paraId="7909CCD2" w14:textId="4DE83F9A" w:rsidR="00D81E22" w:rsidRPr="00D81E22" w:rsidRDefault="00D81E22" w:rsidP="00EC73BD">
      <w:r w:rsidRPr="00D81E22">
        <w:t>Directions, select a folder in file explorer then press hotkey</w:t>
      </w:r>
      <w:proofErr w:type="gramStart"/>
      <w:r w:rsidRPr="00D81E22">
        <w:t>, will</w:t>
      </w:r>
      <w:proofErr w:type="gramEnd"/>
      <w:r w:rsidRPr="00D81E22">
        <w:t xml:space="preserve"> pin a folder that is not pinned and unpin one that is already pinned</w:t>
      </w:r>
    </w:p>
    <w:p w14:paraId="09B5765C" w14:textId="77777777" w:rsidR="00D81E22" w:rsidRDefault="00D81E22" w:rsidP="00EC73BD">
      <w:pPr>
        <w:rPr>
          <w:b/>
          <w:bCs/>
          <w:u w:val="single"/>
        </w:rPr>
      </w:pPr>
    </w:p>
    <w:p w14:paraId="1D57DDE1" w14:textId="2E90C8CB" w:rsidR="001536EC" w:rsidRDefault="001536EC" w:rsidP="001536EC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>
        <w:t xml:space="preserve"> </w:t>
      </w:r>
      <w:proofErr w:type="spellStart"/>
      <w:r>
        <w:rPr>
          <w:color w:val="203864"/>
          <w:sz w:val="28"/>
          <w:szCs w:val="28"/>
        </w:rPr>
        <w:t>Alt+</w:t>
      </w:r>
      <w:r>
        <w:rPr>
          <w:color w:val="203864"/>
          <w:sz w:val="28"/>
          <w:szCs w:val="28"/>
        </w:rPr>
        <w:t>q</w:t>
      </w:r>
      <w:proofErr w:type="spellEnd"/>
    </w:p>
    <w:p w14:paraId="734997EE" w14:textId="4EE7B723" w:rsidR="0004559C" w:rsidRPr="004F3112" w:rsidRDefault="0004559C" w:rsidP="00EC73BD"/>
    <w:p w14:paraId="34110203" w14:textId="77777777" w:rsidR="0004559C" w:rsidRDefault="0004559C" w:rsidP="00EC73BD">
      <w:pPr>
        <w:rPr>
          <w:b/>
          <w:bCs/>
          <w:u w:val="single"/>
        </w:rPr>
      </w:pPr>
    </w:p>
    <w:p w14:paraId="523C3702" w14:textId="77777777" w:rsidR="0004559C" w:rsidRDefault="0004559C" w:rsidP="00EC73BD">
      <w:pPr>
        <w:rPr>
          <w:b/>
          <w:bCs/>
          <w:u w:val="single"/>
        </w:rPr>
      </w:pPr>
    </w:p>
    <w:p w14:paraId="53C3D401" w14:textId="3935F368" w:rsidR="00EC73BD" w:rsidRPr="00D81E22" w:rsidRDefault="00D937EB" w:rsidP="00EC73BD">
      <w:pPr>
        <w:rPr>
          <w:b/>
          <w:bCs/>
          <w:sz w:val="28"/>
          <w:szCs w:val="28"/>
          <w:u w:val="single"/>
        </w:rPr>
      </w:pPr>
      <w:r w:rsidRPr="00D81E22">
        <w:rPr>
          <w:b/>
          <w:bCs/>
          <w:sz w:val="28"/>
          <w:szCs w:val="28"/>
          <w:u w:val="single"/>
        </w:rPr>
        <w:t>Fresh Datalog</w:t>
      </w:r>
    </w:p>
    <w:p w14:paraId="0DDBF8BC" w14:textId="696ECEFF" w:rsidR="00D937EB" w:rsidRDefault="00D937EB" w:rsidP="00EC73BD">
      <w:r>
        <w:t>Generates fresh Datalog with basic info filled, does not create folder and does not fill the domestic drive box automatically</w:t>
      </w:r>
    </w:p>
    <w:p w14:paraId="5A94D0F8" w14:textId="77777777" w:rsidR="00D937EB" w:rsidRDefault="00D937EB" w:rsidP="00EC73BD"/>
    <w:p w14:paraId="6188EB42" w14:textId="77777777" w:rsidR="00EC73BD" w:rsidRDefault="00EC73BD" w:rsidP="00EC73BD"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>
        <w:t xml:space="preserve"> </w:t>
      </w:r>
      <w:r>
        <w:rPr>
          <w:color w:val="203864"/>
          <w:sz w:val="28"/>
          <w:szCs w:val="28"/>
        </w:rPr>
        <w:t>Alt+s</w:t>
      </w:r>
    </w:p>
    <w:p w14:paraId="5CB63338" w14:textId="77777777" w:rsidR="00EC73BD" w:rsidRDefault="00EC73BD" w:rsidP="00EC73BD"/>
    <w:p w14:paraId="54D7C8EE" w14:textId="651D80E1" w:rsidR="00EC73BD" w:rsidRDefault="00EC73BD" w:rsidP="00EC73BD">
      <w:pPr>
        <w:rPr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52F6928E" wp14:editId="259F2364">
            <wp:extent cx="5943600" cy="2002155"/>
            <wp:effectExtent l="0" t="0" r="0" b="0"/>
            <wp:docPr id="845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A40C" w14:textId="77777777" w:rsidR="00D517B5" w:rsidRDefault="00D517B5" w:rsidP="00EC73BD">
      <w:pPr>
        <w:rPr>
          <w14:ligatures w14:val="none"/>
        </w:rPr>
      </w:pPr>
    </w:p>
    <w:p w14:paraId="546287FF" w14:textId="77777777" w:rsidR="00FD06EC" w:rsidRDefault="00FD06EC" w:rsidP="00EC73BD">
      <w:pPr>
        <w:rPr>
          <w:b/>
          <w:bCs/>
          <w:sz w:val="28"/>
          <w:szCs w:val="28"/>
          <w:u w:val="single"/>
          <w14:ligatures w14:val="none"/>
        </w:rPr>
      </w:pPr>
    </w:p>
    <w:p w14:paraId="492FA7B3" w14:textId="77777777" w:rsidR="00FD06EC" w:rsidRDefault="00FD06EC" w:rsidP="00EC73BD">
      <w:pPr>
        <w:rPr>
          <w:b/>
          <w:bCs/>
          <w:sz w:val="28"/>
          <w:szCs w:val="28"/>
          <w:u w:val="single"/>
          <w14:ligatures w14:val="none"/>
        </w:rPr>
      </w:pPr>
    </w:p>
    <w:p w14:paraId="19563703" w14:textId="77777777" w:rsidR="00FD06EC" w:rsidRDefault="00FD06EC" w:rsidP="00EC73BD">
      <w:pPr>
        <w:rPr>
          <w:b/>
          <w:bCs/>
          <w:sz w:val="28"/>
          <w:szCs w:val="28"/>
          <w:u w:val="single"/>
          <w14:ligatures w14:val="none"/>
        </w:rPr>
      </w:pPr>
    </w:p>
    <w:p w14:paraId="7F1E539E" w14:textId="44415492" w:rsidR="00E932D2" w:rsidRPr="00D81E22" w:rsidRDefault="00E932D2" w:rsidP="00EC73BD">
      <w:pPr>
        <w:rPr>
          <w:b/>
          <w:bCs/>
          <w:sz w:val="28"/>
          <w:szCs w:val="28"/>
          <w:u w:val="single"/>
          <w14:ligatures w14:val="none"/>
        </w:rPr>
      </w:pPr>
      <w:r w:rsidRPr="00D81E22">
        <w:rPr>
          <w:b/>
          <w:bCs/>
          <w:sz w:val="28"/>
          <w:szCs w:val="28"/>
          <w:u w:val="single"/>
          <w14:ligatures w14:val="none"/>
        </w:rPr>
        <w:lastRenderedPageBreak/>
        <w:t>Indication Fill</w:t>
      </w:r>
    </w:p>
    <w:p w14:paraId="4501B381" w14:textId="77777777" w:rsidR="00E932D2" w:rsidRDefault="00E932D2" w:rsidP="00EC73BD">
      <w:pPr>
        <w:rPr>
          <w14:ligatures w14:val="none"/>
        </w:rPr>
      </w:pPr>
    </w:p>
    <w:p w14:paraId="383408D1" w14:textId="0D10FA38" w:rsidR="00A3124F" w:rsidRDefault="00A3124F" w:rsidP="00EC73BD">
      <w:pPr>
        <w:rPr>
          <w14:ligatures w14:val="none"/>
        </w:rPr>
      </w:pPr>
      <w:r>
        <w:rPr>
          <w:color w:val="FF0000"/>
          <w:sz w:val="28"/>
          <w:szCs w:val="28"/>
        </w:rPr>
        <w:t>Hotkey</w:t>
      </w:r>
      <w:r>
        <w:rPr>
          <w:sz w:val="28"/>
          <w:szCs w:val="28"/>
        </w:rPr>
        <w:t>:</w:t>
      </w:r>
      <w:r>
        <w:t xml:space="preserve"> </w:t>
      </w:r>
      <w:r>
        <w:rPr>
          <w:color w:val="203864"/>
          <w:sz w:val="28"/>
          <w:szCs w:val="28"/>
        </w:rPr>
        <w:t>Alt</w:t>
      </w:r>
      <w:proofErr w:type="gramStart"/>
      <w:r>
        <w:rPr>
          <w:color w:val="203864"/>
          <w:sz w:val="28"/>
          <w:szCs w:val="28"/>
        </w:rPr>
        <w:t>+</w:t>
      </w:r>
      <w:r>
        <w:rPr>
          <w:color w:val="203864"/>
          <w:sz w:val="28"/>
          <w:szCs w:val="28"/>
        </w:rPr>
        <w:t>[corresponding #]</w:t>
      </w:r>
      <w:proofErr w:type="gramEnd"/>
    </w:p>
    <w:p w14:paraId="0AFB5326" w14:textId="77777777" w:rsidR="00A3124F" w:rsidRDefault="00A3124F" w:rsidP="00EC73BD">
      <w:pPr>
        <w:rPr>
          <w14:ligatures w14:val="none"/>
        </w:rPr>
      </w:pPr>
    </w:p>
    <w:p w14:paraId="3ACF990D" w14:textId="0321506C" w:rsidR="00E932D2" w:rsidRDefault="00E932D2" w:rsidP="00EC73BD">
      <w:pPr>
        <w:rPr>
          <w14:ligatures w14:val="none"/>
        </w:rPr>
      </w:pPr>
      <w:r>
        <w:rPr>
          <w14:ligatures w14:val="none"/>
        </w:rPr>
        <w:t>Uses the number pad to fill indications automatically, will only do a single indication and a selection of default anatomy, please double check to make sure selected anatomy is correct!</w:t>
      </w:r>
    </w:p>
    <w:p w14:paraId="08B1DAFD" w14:textId="77777777" w:rsidR="00E932D2" w:rsidRDefault="00E932D2" w:rsidP="00EC73BD">
      <w:pPr>
        <w:rPr>
          <w14:ligatures w14:val="none"/>
        </w:rPr>
      </w:pPr>
    </w:p>
    <w:p w14:paraId="48ECA8EB" w14:textId="232C12FC" w:rsidR="00E932D2" w:rsidRDefault="00E932D2" w:rsidP="00EC73BD">
      <w:pPr>
        <w:rPr>
          <w14:ligatures w14:val="none"/>
        </w:rPr>
      </w:pPr>
      <w:r>
        <w:rPr>
          <w14:ligatures w14:val="none"/>
        </w:rPr>
        <w:t xml:space="preserve">Directions: Make sure first page of Datalog is selected then use alt+ designated key for indication to fill </w:t>
      </w:r>
      <w:proofErr w:type="spellStart"/>
      <w:r>
        <w:rPr>
          <w14:ligatures w14:val="none"/>
        </w:rPr>
        <w:t>casetype</w:t>
      </w:r>
      <w:proofErr w:type="spellEnd"/>
      <w:r>
        <w:rPr>
          <w14:ligatures w14:val="none"/>
        </w:rPr>
        <w:t xml:space="preserve"> and anatomy cells</w:t>
      </w:r>
    </w:p>
    <w:p w14:paraId="609B07F1" w14:textId="77777777" w:rsidR="00D81E22" w:rsidRDefault="00D81E22" w:rsidP="00EC73BD">
      <w:pPr>
        <w:rPr>
          <w14:ligatures w14:val="none"/>
        </w:rPr>
      </w:pPr>
    </w:p>
    <w:p w14:paraId="47872718" w14:textId="175B730E" w:rsidR="00D81E22" w:rsidRPr="00D81E22" w:rsidRDefault="00D81E22" w:rsidP="00D81E22">
      <w:pPr>
        <w:pStyle w:val="ListParagraph"/>
        <w:numPr>
          <w:ilvl w:val="0"/>
          <w:numId w:val="2"/>
        </w:numPr>
        <w:rPr>
          <w14:ligatures w14:val="none"/>
        </w:rPr>
      </w:pPr>
      <w:r>
        <w:rPr>
          <w14:ligatures w14:val="none"/>
        </w:rPr>
        <w:t xml:space="preserve">Make sure to use </w:t>
      </w:r>
      <w:proofErr w:type="spellStart"/>
      <w:r>
        <w:rPr>
          <w14:ligatures w14:val="none"/>
        </w:rPr>
        <w:t>numberpad</w:t>
      </w:r>
      <w:proofErr w:type="spellEnd"/>
      <w:r>
        <w:rPr>
          <w14:ligatures w14:val="none"/>
        </w:rPr>
        <w:t xml:space="preserve"> for selections, the generic 1-0 numbers at the top of your keyboard do not work for this hotkey!</w:t>
      </w:r>
    </w:p>
    <w:p w14:paraId="7AC90908" w14:textId="77777777" w:rsidR="00E932D2" w:rsidRDefault="00E932D2" w:rsidP="00EC73BD">
      <w:pPr>
        <w:rPr>
          <w14:ligatures w14:val="none"/>
        </w:rPr>
      </w:pPr>
    </w:p>
    <w:p w14:paraId="6A0D57CE" w14:textId="3776A173" w:rsidR="00D81E22" w:rsidRPr="00D81E22" w:rsidRDefault="00D81E22" w:rsidP="00D81E22">
      <w:pPr>
        <w:rPr>
          <w:sz w:val="24"/>
          <w:szCs w:val="24"/>
          <w14:ligatures w14:val="none"/>
        </w:rPr>
      </w:pPr>
      <w:proofErr w:type="spellStart"/>
      <w:r w:rsidRPr="00D81E22">
        <w:rPr>
          <w:sz w:val="24"/>
          <w:szCs w:val="24"/>
          <w14:ligatures w14:val="none"/>
        </w:rPr>
        <w:t>Hotkey</w:t>
      </w:r>
      <w:r>
        <w:rPr>
          <w:sz w:val="24"/>
          <w:szCs w:val="24"/>
          <w14:ligatures w14:val="none"/>
        </w:rPr>
        <w:t>+numpad</w:t>
      </w:r>
      <w:proofErr w:type="spellEnd"/>
      <w:r>
        <w:rPr>
          <w:sz w:val="24"/>
          <w:szCs w:val="24"/>
          <w14:ligatures w14:val="none"/>
        </w:rPr>
        <w:t xml:space="preserve"> button</w:t>
      </w:r>
      <w:r w:rsidRPr="00D81E22">
        <w:rPr>
          <w:sz w:val="24"/>
          <w:szCs w:val="24"/>
          <w14:ligatures w14:val="none"/>
        </w:rPr>
        <w:tab/>
        <w:t>Indication</w:t>
      </w:r>
    </w:p>
    <w:p w14:paraId="1CEE6596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Alt+1</w:t>
      </w:r>
      <w:r w:rsidRPr="00D81E22">
        <w:rPr>
          <w14:ligatures w14:val="none"/>
        </w:rPr>
        <w:tab/>
        <w:t>Orthog</w:t>
      </w:r>
    </w:p>
    <w:p w14:paraId="00BBE69D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Alt+2</w:t>
      </w:r>
      <w:r w:rsidRPr="00D81E22">
        <w:rPr>
          <w14:ligatures w14:val="none"/>
        </w:rPr>
        <w:tab/>
        <w:t>Distract</w:t>
      </w:r>
    </w:p>
    <w:p w14:paraId="438AD493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Alt+3</w:t>
      </w:r>
      <w:r w:rsidRPr="00D81E22">
        <w:rPr>
          <w14:ligatures w14:val="none"/>
        </w:rPr>
        <w:tab/>
        <w:t>Thorax</w:t>
      </w:r>
    </w:p>
    <w:p w14:paraId="4009E671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Alt+4</w:t>
      </w:r>
      <w:r w:rsidRPr="00D81E22">
        <w:rPr>
          <w14:ligatures w14:val="none"/>
        </w:rPr>
        <w:tab/>
        <w:t>Trauma</w:t>
      </w:r>
    </w:p>
    <w:p w14:paraId="56DA5697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Alt+5</w:t>
      </w:r>
      <w:r w:rsidRPr="00D81E22">
        <w:rPr>
          <w14:ligatures w14:val="none"/>
        </w:rPr>
        <w:tab/>
        <w:t>Rush Trauma</w:t>
      </w:r>
    </w:p>
    <w:p w14:paraId="1138BB05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Alt+6</w:t>
      </w:r>
      <w:r w:rsidRPr="00D81E22">
        <w:rPr>
          <w14:ligatures w14:val="none"/>
        </w:rPr>
        <w:tab/>
        <w:t>Graft Recon</w:t>
      </w:r>
    </w:p>
    <w:p w14:paraId="486B7254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Alt+7</w:t>
      </w:r>
      <w:r w:rsidRPr="00D81E22">
        <w:rPr>
          <w14:ligatures w14:val="none"/>
        </w:rPr>
        <w:tab/>
        <w:t>Cranial Vault</w:t>
      </w:r>
    </w:p>
    <w:p w14:paraId="5D0DCD3E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Alt+8</w:t>
      </w:r>
      <w:r w:rsidRPr="00D81E22">
        <w:rPr>
          <w14:ligatures w14:val="none"/>
        </w:rPr>
        <w:tab/>
      </w:r>
      <w:proofErr w:type="spellStart"/>
      <w:r w:rsidRPr="00D81E22">
        <w:rPr>
          <w14:ligatures w14:val="none"/>
        </w:rPr>
        <w:t>Craniopl</w:t>
      </w:r>
      <w:proofErr w:type="spellEnd"/>
    </w:p>
    <w:p w14:paraId="75879D5C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Alt+9</w:t>
      </w:r>
      <w:r w:rsidRPr="00D81E22">
        <w:rPr>
          <w14:ligatures w14:val="none"/>
        </w:rPr>
        <w:tab/>
      </w:r>
      <w:proofErr w:type="spellStart"/>
      <w:r w:rsidRPr="00D81E22">
        <w:rPr>
          <w14:ligatures w14:val="none"/>
        </w:rPr>
        <w:t>Transf</w:t>
      </w:r>
      <w:proofErr w:type="spellEnd"/>
    </w:p>
    <w:p w14:paraId="6EACCA74" w14:textId="77777777" w:rsidR="00D81E22" w:rsidRPr="00D81E22" w:rsidRDefault="00D81E22" w:rsidP="00D81E22">
      <w:pPr>
        <w:rPr>
          <w14:ligatures w14:val="none"/>
        </w:rPr>
      </w:pPr>
      <w:r w:rsidRPr="00D81E22">
        <w:rPr>
          <w14:ligatures w14:val="none"/>
        </w:rPr>
        <w:t>Alt+0</w:t>
      </w:r>
      <w:r w:rsidRPr="00D81E22">
        <w:rPr>
          <w14:ligatures w14:val="none"/>
        </w:rPr>
        <w:tab/>
        <w:t>IJR</w:t>
      </w:r>
    </w:p>
    <w:p w14:paraId="1301161A" w14:textId="75DFC40A" w:rsidR="00E932D2" w:rsidRPr="00E932D2" w:rsidRDefault="00D81E22" w:rsidP="00D81E22">
      <w:pPr>
        <w:rPr>
          <w14:ligatures w14:val="none"/>
        </w:rPr>
      </w:pPr>
      <w:r w:rsidRPr="00D81E22">
        <w:rPr>
          <w14:ligatures w14:val="none"/>
        </w:rPr>
        <w:t xml:space="preserve">Alt+.  </w:t>
      </w:r>
      <w:proofErr w:type="spellStart"/>
      <w:r w:rsidRPr="00D81E22">
        <w:rPr>
          <w14:ligatures w14:val="none"/>
        </w:rPr>
        <w:t>prepro</w:t>
      </w:r>
      <w:proofErr w:type="spellEnd"/>
    </w:p>
    <w:p w14:paraId="4A9A06FC" w14:textId="77777777" w:rsidR="00E71BAC" w:rsidRDefault="00E71BAC"/>
    <w:sectPr w:rsidR="00E71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D1F0" w14:textId="77777777" w:rsidR="004F0FA5" w:rsidRDefault="004F0FA5" w:rsidP="001F7E58">
      <w:r>
        <w:separator/>
      </w:r>
    </w:p>
  </w:endnote>
  <w:endnote w:type="continuationSeparator" w:id="0">
    <w:p w14:paraId="3C58E85B" w14:textId="77777777" w:rsidR="004F0FA5" w:rsidRDefault="004F0FA5" w:rsidP="001F7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66B0A" w14:textId="77777777" w:rsidR="004F0FA5" w:rsidRDefault="004F0FA5" w:rsidP="001F7E58">
      <w:r>
        <w:separator/>
      </w:r>
    </w:p>
  </w:footnote>
  <w:footnote w:type="continuationSeparator" w:id="0">
    <w:p w14:paraId="13C05C60" w14:textId="77777777" w:rsidR="004F0FA5" w:rsidRDefault="004F0FA5" w:rsidP="001F7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2900"/>
    <w:multiLevelType w:val="hybridMultilevel"/>
    <w:tmpl w:val="B50C37A4"/>
    <w:lvl w:ilvl="0" w:tplc="018E17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20E9E"/>
    <w:multiLevelType w:val="hybridMultilevel"/>
    <w:tmpl w:val="F23C9356"/>
    <w:lvl w:ilvl="0" w:tplc="4BB609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24013">
    <w:abstractNumId w:val="1"/>
  </w:num>
  <w:num w:numId="2" w16cid:durableId="74884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AC"/>
    <w:rsid w:val="0004559C"/>
    <w:rsid w:val="001328D1"/>
    <w:rsid w:val="001536EC"/>
    <w:rsid w:val="001F7E58"/>
    <w:rsid w:val="00267240"/>
    <w:rsid w:val="002F2444"/>
    <w:rsid w:val="00357A10"/>
    <w:rsid w:val="00414C85"/>
    <w:rsid w:val="00445A7E"/>
    <w:rsid w:val="004D2606"/>
    <w:rsid w:val="004F0FA5"/>
    <w:rsid w:val="004F3112"/>
    <w:rsid w:val="006C2FE1"/>
    <w:rsid w:val="00772B8E"/>
    <w:rsid w:val="007F5D61"/>
    <w:rsid w:val="007F6F18"/>
    <w:rsid w:val="009F0104"/>
    <w:rsid w:val="00A3124F"/>
    <w:rsid w:val="00B90A88"/>
    <w:rsid w:val="00C973B7"/>
    <w:rsid w:val="00CA6E3B"/>
    <w:rsid w:val="00D517B5"/>
    <w:rsid w:val="00D81E22"/>
    <w:rsid w:val="00D925F7"/>
    <w:rsid w:val="00D937EB"/>
    <w:rsid w:val="00D97FA4"/>
    <w:rsid w:val="00E71BAC"/>
    <w:rsid w:val="00E932D2"/>
    <w:rsid w:val="00EC73BD"/>
    <w:rsid w:val="00F03D85"/>
    <w:rsid w:val="00F52F06"/>
    <w:rsid w:val="00FD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83159"/>
  <w15:chartTrackingRefBased/>
  <w15:docId w15:val="{D005BFB4-05CA-47D8-BBDE-C5DE02AF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3BD"/>
    <w:pPr>
      <w:spacing w:after="0" w:line="240" w:lineRule="auto"/>
    </w:pPr>
    <w:rPr>
      <w:rFonts w:ascii="Calibri" w:hAnsi="Calibri" w:cs="Calibri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E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7E58"/>
    <w:rPr>
      <w:rFonts w:ascii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1F7E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7E58"/>
    <w:rPr>
      <w:rFonts w:ascii="Calibri" w:hAnsi="Calibri" w:cs="Calibri"/>
      <w:kern w:val="0"/>
    </w:rPr>
  </w:style>
  <w:style w:type="paragraph" w:styleId="ListParagraph">
    <w:name w:val="List Paragraph"/>
    <w:basedOn w:val="Normal"/>
    <w:uiPriority w:val="34"/>
    <w:qFormat/>
    <w:rsid w:val="00772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78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CB53E.34C7EE70" TargetMode="External"/><Relationship Id="rId13" Type="http://schemas.openxmlformats.org/officeDocument/2006/relationships/image" Target="media/image4.png"/><Relationship Id="rId18" Type="http://schemas.openxmlformats.org/officeDocument/2006/relationships/image" Target="cid:image006.png@01DCB53E.34C7EE70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cid:image003.png@01DCB53E.34C7EE70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cid:image005.png@01DCB53E.34C7EE70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cid:image002.png@01DCB53E.34C7EE70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cid:image004.png@01DCB53E.34C7EE7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McLean, Shane</dc:creator>
  <cp:keywords/>
  <dc:description/>
  <cp:lastModifiedBy>McLean, Shane</cp:lastModifiedBy>
  <cp:revision>19</cp:revision>
  <dcterms:created xsi:type="dcterms:W3CDTF">2026-03-16T16:32:00Z</dcterms:created>
  <dcterms:modified xsi:type="dcterms:W3CDTF">2026-04-01T16:12:00Z</dcterms:modified>
</cp:coreProperties>
</file>