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107" w:rsidRPr="00B62107" w:rsidRDefault="00B62107">
      <w:pPr>
        <w:rPr>
          <w:u w:val="single"/>
        </w:rPr>
      </w:pPr>
      <w:bookmarkStart w:id="0" w:name="_GoBack"/>
      <w:bookmarkEnd w:id="0"/>
      <w:r w:rsidRPr="00B62107">
        <w:rPr>
          <w:u w:val="single"/>
        </w:rPr>
        <w:t>Example 1</w:t>
      </w:r>
    </w:p>
    <w:p w:rsidR="00B62107" w:rsidRPr="00D069FE" w:rsidRDefault="00B62107" w:rsidP="00B62107">
      <w:pPr>
        <w:rPr>
          <w:i/>
        </w:rPr>
      </w:pPr>
      <w:r w:rsidRPr="00D069FE">
        <w:rPr>
          <w:i/>
        </w:rPr>
        <w:t>Positions by Underlying</w:t>
      </w:r>
    </w:p>
    <w:p w:rsidR="00B62107" w:rsidRDefault="00B62107" w:rsidP="00B62107">
      <w:pPr>
        <w:pStyle w:val="ListParagraph"/>
        <w:numPr>
          <w:ilvl w:val="0"/>
          <w:numId w:val="1"/>
        </w:numPr>
        <w:ind w:left="720"/>
      </w:pPr>
      <w:r>
        <w:t xml:space="preserve">Main window should show positions </w:t>
      </w:r>
      <w:r w:rsidR="001C43BC">
        <w:t>grouped</w:t>
      </w:r>
      <w:r>
        <w:t xml:space="preserve"> by underlying, alternating colors to make differentiating lines easier, and also demarcating open positions </w:t>
      </w:r>
    </w:p>
    <w:p w:rsidR="00B62107" w:rsidRDefault="001C43BC" w:rsidP="00B62107">
      <w:pPr>
        <w:pStyle w:val="ListParagraph"/>
        <w:numPr>
          <w:ilvl w:val="0"/>
          <w:numId w:val="1"/>
        </w:numPr>
        <w:ind w:left="720"/>
      </w:pPr>
      <w:r>
        <w:t>Open positions are bolded, t</w:t>
      </w:r>
      <w:r w:rsidR="00B62107">
        <w:t>he conventions used for distinguishing open positions should be consistent throughout the entire hierarchy</w:t>
      </w:r>
    </w:p>
    <w:p w:rsidR="00B62107" w:rsidRDefault="00B62107" w:rsidP="00B62107">
      <w:pPr>
        <w:pStyle w:val="ListParagraph"/>
        <w:numPr>
          <w:ilvl w:val="0"/>
          <w:numId w:val="1"/>
        </w:numPr>
        <w:ind w:left="720"/>
      </w:pPr>
      <w:r>
        <w:t>For each underlying, the total Unrealized Profit/Loss, the Realized profit/loss, and the Net should be listed, with account totals at the bottom</w:t>
      </w:r>
    </w:p>
    <w:p w:rsidR="00B62107" w:rsidRDefault="00B62107" w:rsidP="00B62107">
      <w:pPr>
        <w:pStyle w:val="ListParagraph"/>
        <w:numPr>
          <w:ilvl w:val="0"/>
          <w:numId w:val="1"/>
        </w:numPr>
        <w:ind w:left="720"/>
      </w:pPr>
      <w:r>
        <w:t>All ‘Realized’ P/L values should include commissions/fees</w:t>
      </w:r>
      <w:r w:rsidR="001C43BC">
        <w:t>, even if position hasn’t been closed</w:t>
      </w:r>
    </w:p>
    <w:p w:rsidR="00B62107" w:rsidRPr="00B62107" w:rsidRDefault="00B62107" w:rsidP="00B62107">
      <w:pPr>
        <w:rPr>
          <w:u w:val="single"/>
        </w:rPr>
      </w:pPr>
      <w:r w:rsidRPr="00B62107">
        <w:rPr>
          <w:u w:val="single"/>
        </w:rPr>
        <w:t>Example 2</w:t>
      </w:r>
    </w:p>
    <w:p w:rsidR="00B62107" w:rsidRPr="00D069FE" w:rsidRDefault="00B62107" w:rsidP="00B62107">
      <w:pPr>
        <w:rPr>
          <w:i/>
        </w:rPr>
      </w:pPr>
      <w:r w:rsidRPr="00D069FE">
        <w:rPr>
          <w:i/>
        </w:rPr>
        <w:t>Positions by Strike</w:t>
      </w:r>
    </w:p>
    <w:p w:rsidR="00B62107" w:rsidRDefault="00B62107" w:rsidP="00B62107">
      <w:pPr>
        <w:pStyle w:val="ListParagraph"/>
        <w:numPr>
          <w:ilvl w:val="0"/>
          <w:numId w:val="2"/>
        </w:numPr>
      </w:pPr>
      <w:r>
        <w:t>Each underlying should be expandable to reveal the active strikes within the reporting period.</w:t>
      </w:r>
    </w:p>
    <w:p w:rsidR="00B62107" w:rsidRDefault="00B62107" w:rsidP="00B62107">
      <w:pPr>
        <w:pStyle w:val="ListParagraph"/>
        <w:numPr>
          <w:ilvl w:val="0"/>
          <w:numId w:val="2"/>
        </w:numPr>
      </w:pPr>
      <w:r>
        <w:t>Strikes with open positions should be bolded (or demarcated using the same convention)</w:t>
      </w:r>
    </w:p>
    <w:p w:rsidR="00B62107" w:rsidRDefault="00B62107" w:rsidP="00B62107">
      <w:pPr>
        <w:pStyle w:val="ListParagraph"/>
        <w:numPr>
          <w:ilvl w:val="0"/>
          <w:numId w:val="2"/>
        </w:numPr>
      </w:pPr>
      <w:r>
        <w:t>Positions in the underlying should always be a top (e.g. RAD stock is at top of RAD expanded view)</w:t>
      </w:r>
    </w:p>
    <w:p w:rsidR="00B62107" w:rsidRDefault="00B62107" w:rsidP="00B62107">
      <w:pPr>
        <w:pStyle w:val="ListParagraph"/>
        <w:numPr>
          <w:ilvl w:val="0"/>
          <w:numId w:val="2"/>
        </w:numPr>
      </w:pPr>
      <w:r>
        <w:t>Lines should alternate colors to make differentiating simple, but colors should be different than top level</w:t>
      </w:r>
    </w:p>
    <w:p w:rsidR="00B62107" w:rsidRPr="00D069FE" w:rsidRDefault="00B62107" w:rsidP="00B62107">
      <w:pPr>
        <w:rPr>
          <w:u w:val="single"/>
        </w:rPr>
      </w:pPr>
      <w:r w:rsidRPr="00D069FE">
        <w:rPr>
          <w:u w:val="single"/>
        </w:rPr>
        <w:t>Example 3</w:t>
      </w:r>
    </w:p>
    <w:p w:rsidR="00B62107" w:rsidRPr="00D069FE" w:rsidRDefault="00B62107" w:rsidP="00B62107">
      <w:pPr>
        <w:rPr>
          <w:i/>
        </w:rPr>
      </w:pPr>
      <w:r w:rsidRPr="00D069FE">
        <w:rPr>
          <w:i/>
        </w:rPr>
        <w:t>Executions by Strike</w:t>
      </w:r>
    </w:p>
    <w:p w:rsidR="00B62107" w:rsidRDefault="00B62107" w:rsidP="00B62107">
      <w:pPr>
        <w:pStyle w:val="ListParagraph"/>
        <w:numPr>
          <w:ilvl w:val="0"/>
          <w:numId w:val="3"/>
        </w:numPr>
      </w:pPr>
      <w:r>
        <w:t xml:space="preserve">Within each underlying, each strike/equity should be expandable to reveal a new table with different columns (Trade date, Executed Quantity, Executed Price, Exchange, Mark price, </w:t>
      </w:r>
      <w:r w:rsidR="00D069FE">
        <w:t>Realized</w:t>
      </w:r>
      <w:r>
        <w:t xml:space="preserve"> P/L, and Net Fees)  For the sake of this summary, this table will be referred to as the strike’s ‘execution table’</w:t>
      </w:r>
    </w:p>
    <w:p w:rsidR="00D069FE" w:rsidRDefault="007439A5" w:rsidP="007439A5">
      <w:pPr>
        <w:pStyle w:val="ListParagraph"/>
        <w:numPr>
          <w:ilvl w:val="0"/>
          <w:numId w:val="3"/>
        </w:numPr>
      </w:pPr>
      <w:r>
        <w:t>Fees should ALWAYS be expressed as negatives and rebates should ALWAYS be expressed a positives.</w:t>
      </w:r>
    </w:p>
    <w:p w:rsidR="00D069FE" w:rsidRDefault="00720EA1" w:rsidP="00B62107">
      <w:pPr>
        <w:pStyle w:val="ListParagraph"/>
        <w:numPr>
          <w:ilvl w:val="0"/>
          <w:numId w:val="3"/>
        </w:numPr>
      </w:pPr>
      <w:r>
        <w:t>Again, open positions should be bolded, along with any partially closing fills, until the original position is closed, according to FIFO</w:t>
      </w:r>
    </w:p>
    <w:p w:rsidR="00720EA1" w:rsidRDefault="00B62107" w:rsidP="00366E46">
      <w:pPr>
        <w:pStyle w:val="ListParagraph"/>
        <w:numPr>
          <w:ilvl w:val="0"/>
          <w:numId w:val="3"/>
        </w:numPr>
      </w:pPr>
      <w:r>
        <w:t>If a position exists</w:t>
      </w:r>
      <w:r w:rsidR="00D069FE">
        <w:t xml:space="preserve"> from before report period, there should be a line in the strikes’ execution table with the trade date ‘OVERNIGHT’ and the relevant information</w:t>
      </w:r>
      <w:r w:rsidR="00720EA1">
        <w:t>, even though commissions weren’t incurred during that period, they should still be added to OVERNIGHT line and reflected in that period’s Real P/L [BUT, make sure there is no overlap or double counting of commissions within report]</w:t>
      </w:r>
    </w:p>
    <w:p w:rsidR="00720EA1" w:rsidRDefault="00720EA1" w:rsidP="00720EA1">
      <w:pPr>
        <w:pStyle w:val="ListParagraph"/>
        <w:numPr>
          <w:ilvl w:val="0"/>
          <w:numId w:val="3"/>
        </w:numPr>
      </w:pPr>
      <w:r>
        <w:t xml:space="preserve">Anytime we have an open position, the ‘CLOSING’ line should be present. </w:t>
      </w:r>
      <w:proofErr w:type="gramStart"/>
      <w:r w:rsidR="00D069FE">
        <w:t>this</w:t>
      </w:r>
      <w:proofErr w:type="gramEnd"/>
      <w:r w:rsidR="00D069FE">
        <w:t xml:space="preserve"> line will have the </w:t>
      </w:r>
      <w:r>
        <w:t>open position</w:t>
      </w:r>
      <w:r w:rsidR="00D069FE">
        <w:t xml:space="preserve"> </w:t>
      </w:r>
      <w:proofErr w:type="spellStart"/>
      <w:r w:rsidR="00D069FE">
        <w:t>qty</w:t>
      </w:r>
      <w:proofErr w:type="spellEnd"/>
      <w:r w:rsidR="00D069FE">
        <w:t xml:space="preserve">, </w:t>
      </w:r>
      <w:proofErr w:type="spellStart"/>
      <w:r w:rsidR="00D069FE">
        <w:t>avg</w:t>
      </w:r>
      <w:proofErr w:type="spellEnd"/>
      <w:r w:rsidR="00D069FE">
        <w:t xml:space="preserve"> cost of position, the mark, and the unrealized profit/loss based on the mark</w:t>
      </w:r>
      <w:r>
        <w:t xml:space="preserve">. </w:t>
      </w:r>
      <w:r w:rsidR="00D04649">
        <w:t>While the</w:t>
      </w:r>
      <w:r>
        <w:t xml:space="preserve"> closing line’s profit appears in the real</w:t>
      </w:r>
      <w:r w:rsidR="00D04649">
        <w:t xml:space="preserve"> column</w:t>
      </w:r>
      <w:r>
        <w:t xml:space="preserve">, </w:t>
      </w:r>
      <w:r w:rsidR="00D04649">
        <w:t xml:space="preserve">is actually the </w:t>
      </w:r>
      <w:proofErr w:type="gramStart"/>
      <w:r w:rsidR="00D04649">
        <w:t>periods</w:t>
      </w:r>
      <w:proofErr w:type="gramEnd"/>
      <w:r w:rsidR="00D04649">
        <w:t xml:space="preserve"> unreal profit and distinguished by an asterisk (or some other form).</w:t>
      </w:r>
      <w:r>
        <w:t xml:space="preserve"> </w:t>
      </w:r>
    </w:p>
    <w:p w:rsidR="00D069FE" w:rsidRDefault="00720EA1" w:rsidP="00720EA1">
      <w:pPr>
        <w:pStyle w:val="ListParagraph"/>
        <w:numPr>
          <w:ilvl w:val="0"/>
          <w:numId w:val="3"/>
        </w:numPr>
      </w:pPr>
      <w:r>
        <w:t>e</w:t>
      </w:r>
      <w:r w:rsidR="00D069FE">
        <w:t xml:space="preserve">ach </w:t>
      </w:r>
      <w:r w:rsidR="00D069FE" w:rsidRPr="00D069FE">
        <w:rPr>
          <w:i/>
        </w:rPr>
        <w:t>strike’s</w:t>
      </w:r>
      <w:r w:rsidR="00D069FE">
        <w:t xml:space="preserve"> </w:t>
      </w:r>
      <w:r w:rsidR="00D069FE" w:rsidRPr="00D069FE">
        <w:t>total</w:t>
      </w:r>
      <w:r w:rsidR="00D069FE">
        <w:t xml:space="preserve"> Real P/L (see Example 2) should be a sum of the ‘Real’ column minus any commissions/fees</w:t>
      </w:r>
    </w:p>
    <w:p w:rsidR="00D04649" w:rsidRDefault="00D069FE" w:rsidP="00D04649">
      <w:pPr>
        <w:pStyle w:val="ListParagraph"/>
        <w:numPr>
          <w:ilvl w:val="0"/>
          <w:numId w:val="3"/>
        </w:numPr>
      </w:pPr>
      <w:r>
        <w:t xml:space="preserve">Each </w:t>
      </w:r>
      <w:r>
        <w:rPr>
          <w:i/>
        </w:rPr>
        <w:t>strike’s</w:t>
      </w:r>
      <w:r>
        <w:t xml:space="preserve"> total </w:t>
      </w:r>
      <w:proofErr w:type="spellStart"/>
      <w:r>
        <w:t>UnReal</w:t>
      </w:r>
      <w:proofErr w:type="spellEnd"/>
      <w:r>
        <w:t xml:space="preserve"> P/L should be (position </w:t>
      </w:r>
      <w:proofErr w:type="spellStart"/>
      <w:r>
        <w:t>avg</w:t>
      </w:r>
      <w:proofErr w:type="spellEnd"/>
      <w:r>
        <w:t xml:space="preserve"> cost +/– mark price) * # of contracts * 100</w:t>
      </w:r>
    </w:p>
    <w:p w:rsidR="00D04649" w:rsidRDefault="00D04649" w:rsidP="00D04649">
      <w:pPr>
        <w:ind w:left="360"/>
      </w:pPr>
      <w:r>
        <w:lastRenderedPageBreak/>
        <w:t>***For the time being, make all marks equal to the average position price. Will address how to mark soon.</w:t>
      </w:r>
    </w:p>
    <w:sectPr w:rsidR="00D04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75BF9"/>
    <w:multiLevelType w:val="hybridMultilevel"/>
    <w:tmpl w:val="3D322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9656DB6"/>
    <w:multiLevelType w:val="hybridMultilevel"/>
    <w:tmpl w:val="6C38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D904C6"/>
    <w:multiLevelType w:val="hybridMultilevel"/>
    <w:tmpl w:val="BAF03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107"/>
    <w:rsid w:val="001C43BC"/>
    <w:rsid w:val="00510151"/>
    <w:rsid w:val="00720EA1"/>
    <w:rsid w:val="007439A5"/>
    <w:rsid w:val="00B62107"/>
    <w:rsid w:val="00C61DAB"/>
    <w:rsid w:val="00D04649"/>
    <w:rsid w:val="00D069FE"/>
    <w:rsid w:val="00ED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1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Donnie Waters</cp:lastModifiedBy>
  <cp:revision>2</cp:revision>
  <dcterms:created xsi:type="dcterms:W3CDTF">2015-12-08T23:05:00Z</dcterms:created>
  <dcterms:modified xsi:type="dcterms:W3CDTF">2015-12-08T23:05:00Z</dcterms:modified>
</cp:coreProperties>
</file>