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9174F" w14:textId="77777777" w:rsidR="00A77F02" w:rsidRDefault="00A77F02" w:rsidP="008A4B76">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17C0198D" w14:textId="77777777" w:rsidR="00862194" w:rsidRPr="00B75CB2" w:rsidRDefault="002D44E3" w:rsidP="008A4B76">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Case Study: </w:t>
      </w:r>
      <w:proofErr w:type="spellStart"/>
      <w:r>
        <w:rPr>
          <w:rFonts w:ascii="Baskerville Old Face" w:hAnsi="Baskerville Old Face" w:cs="Arial"/>
          <w:b/>
          <w:color w:val="003057"/>
          <w:sz w:val="44"/>
        </w:rPr>
        <w:t>Azumer</w:t>
      </w:r>
      <w:proofErr w:type="spellEnd"/>
      <w:r>
        <w:rPr>
          <w:rFonts w:ascii="Baskerville Old Face" w:hAnsi="Baskerville Old Face" w:cs="Arial"/>
          <w:b/>
          <w:color w:val="003057"/>
          <w:sz w:val="44"/>
        </w:rPr>
        <w:t xml:space="preserve"> Water</w:t>
      </w:r>
    </w:p>
    <w:p w14:paraId="3FA1069F" w14:textId="77777777" w:rsidR="00B75CB2" w:rsidRPr="00095BF9" w:rsidRDefault="00B75CB2" w:rsidP="008A4B76">
      <w:pPr>
        <w:spacing w:after="0" w:line="240" w:lineRule="auto"/>
        <w:rPr>
          <w:rFonts w:ascii="Arial" w:hAnsi="Arial" w:cs="Arial"/>
          <w:sz w:val="20"/>
          <w:szCs w:val="20"/>
        </w:rPr>
      </w:pPr>
    </w:p>
    <w:p w14:paraId="1F87D7C8" w14:textId="77777777" w:rsidR="00B75CB2" w:rsidRPr="00095BF9" w:rsidRDefault="00B75CB2" w:rsidP="008A4B76">
      <w:pPr>
        <w:spacing w:after="0" w:line="240" w:lineRule="auto"/>
        <w:rPr>
          <w:rFonts w:ascii="Arial" w:hAnsi="Arial" w:cs="Arial"/>
          <w:sz w:val="20"/>
          <w:szCs w:val="20"/>
        </w:rPr>
      </w:pPr>
    </w:p>
    <w:p w14:paraId="396DDB37" w14:textId="453BDA05" w:rsidR="002D44E3" w:rsidRDefault="002D44E3" w:rsidP="006A5979">
      <w:pPr>
        <w:spacing w:after="0" w:line="360" w:lineRule="auto"/>
        <w:rPr>
          <w:rFonts w:ascii="Verdana" w:hAnsi="Verdana" w:cstheme="minorHAnsi"/>
          <w:bCs/>
          <w:sz w:val="20"/>
          <w:szCs w:val="20"/>
        </w:rPr>
      </w:pPr>
      <w:proofErr w:type="spellStart"/>
      <w:r w:rsidRPr="00FF51A4">
        <w:rPr>
          <w:rFonts w:ascii="Verdana" w:hAnsi="Verdana" w:cstheme="minorHAnsi"/>
          <w:bCs/>
          <w:sz w:val="20"/>
          <w:szCs w:val="20"/>
        </w:rPr>
        <w:t>Azumer</w:t>
      </w:r>
      <w:proofErr w:type="spellEnd"/>
      <w:r w:rsidRPr="00FF51A4">
        <w:rPr>
          <w:rFonts w:ascii="Verdana" w:hAnsi="Verdana" w:cstheme="minorHAnsi"/>
          <w:bCs/>
          <w:sz w:val="20"/>
          <w:szCs w:val="20"/>
        </w:rPr>
        <w:t xml:space="preserve"> Water is a non-governmental organization (NGO) that provides clean drinking water to urban communities in the southwestern United States that have been affected by natural or manmade disasters. The organization is a part of the Federal Emergency Management Agency’s (FEMA) emergency relief efforts. With a vision of “Help communities restore livelihoods,” and a motto of “Clean water heals a community faster in a disaster,” the organization aims to deliver sufficient supplies of bottled drinking water to urban communities within 24 hours of the initial impact.</w:t>
      </w:r>
    </w:p>
    <w:p w14:paraId="2427D09A" w14:textId="77777777" w:rsidR="008A4B76" w:rsidRPr="00FF51A4" w:rsidRDefault="008A4B76" w:rsidP="006A5979">
      <w:pPr>
        <w:spacing w:after="0" w:line="240" w:lineRule="auto"/>
        <w:rPr>
          <w:rFonts w:ascii="Verdana" w:hAnsi="Verdana" w:cstheme="minorHAnsi"/>
          <w:bCs/>
          <w:sz w:val="20"/>
          <w:szCs w:val="20"/>
        </w:rPr>
      </w:pPr>
    </w:p>
    <w:p w14:paraId="467F925D" w14:textId="5DD1A7E1" w:rsidR="002D44E3" w:rsidRDefault="002D44E3" w:rsidP="006A5979">
      <w:pPr>
        <w:spacing w:after="0" w:line="360" w:lineRule="auto"/>
        <w:rPr>
          <w:rFonts w:ascii="Verdana" w:hAnsi="Verdana" w:cstheme="minorHAnsi"/>
          <w:bCs/>
          <w:sz w:val="20"/>
          <w:szCs w:val="20"/>
        </w:rPr>
      </w:pPr>
      <w:r w:rsidRPr="00FF51A4">
        <w:rPr>
          <w:rFonts w:ascii="Verdana" w:hAnsi="Verdana" w:cstheme="minorHAnsi"/>
          <w:bCs/>
          <w:sz w:val="20"/>
          <w:szCs w:val="20"/>
        </w:rPr>
        <w:t xml:space="preserve">The organization employs </w:t>
      </w:r>
      <w:r w:rsidR="008A4B76">
        <w:rPr>
          <w:rFonts w:ascii="Verdana" w:hAnsi="Verdana" w:cstheme="minorHAnsi"/>
          <w:bCs/>
          <w:sz w:val="20"/>
          <w:szCs w:val="20"/>
        </w:rPr>
        <w:t>10</w:t>
      </w:r>
      <w:r w:rsidR="008A4B76" w:rsidRPr="00FF51A4">
        <w:rPr>
          <w:rFonts w:ascii="Verdana" w:hAnsi="Verdana" w:cstheme="minorHAnsi"/>
          <w:bCs/>
          <w:sz w:val="20"/>
          <w:szCs w:val="20"/>
        </w:rPr>
        <w:t xml:space="preserve"> </w:t>
      </w:r>
      <w:r w:rsidRPr="00FF51A4">
        <w:rPr>
          <w:rFonts w:ascii="Verdana" w:hAnsi="Verdana" w:cstheme="minorHAnsi"/>
          <w:bCs/>
          <w:sz w:val="20"/>
          <w:szCs w:val="20"/>
        </w:rPr>
        <w:t xml:space="preserve">full-time personnel who focus on managing the logistics of water transport and the resources that support the delivery of clean water to the affected urban areas. To accomplish its mission, the organization relies exclusively on regional volunteers who deliver services in the field. The company currently has 1,073 volunteers who live in the southwestern United States and who are trained to deliver pallets of bottled water from regional centers for distribution to individuals. </w:t>
      </w:r>
    </w:p>
    <w:p w14:paraId="790252D1" w14:textId="77777777" w:rsidR="008A4B76" w:rsidRPr="00FF51A4" w:rsidRDefault="008A4B76" w:rsidP="006A5979">
      <w:pPr>
        <w:spacing w:after="0" w:line="240" w:lineRule="auto"/>
        <w:rPr>
          <w:rFonts w:ascii="Verdana" w:hAnsi="Verdana" w:cstheme="minorHAnsi"/>
          <w:bCs/>
          <w:sz w:val="20"/>
          <w:szCs w:val="20"/>
        </w:rPr>
      </w:pPr>
    </w:p>
    <w:p w14:paraId="271EDB45" w14:textId="77777777" w:rsidR="002D44E3" w:rsidRPr="00FF51A4" w:rsidRDefault="002D44E3" w:rsidP="006A5979">
      <w:pPr>
        <w:spacing w:after="0" w:line="360" w:lineRule="auto"/>
        <w:rPr>
          <w:rFonts w:ascii="Verdana" w:hAnsi="Verdana" w:cstheme="minorHAnsi"/>
          <w:bCs/>
          <w:sz w:val="20"/>
          <w:szCs w:val="20"/>
        </w:rPr>
      </w:pPr>
      <w:r w:rsidRPr="00FF51A4">
        <w:rPr>
          <w:rFonts w:ascii="Verdana" w:hAnsi="Verdana" w:cstheme="minorHAnsi"/>
          <w:bCs/>
          <w:sz w:val="20"/>
          <w:szCs w:val="20"/>
        </w:rPr>
        <w:t xml:space="preserve">Information about the volunteers is kept in a database located on a local machine within </w:t>
      </w:r>
      <w:proofErr w:type="spellStart"/>
      <w:r w:rsidRPr="00FF51A4">
        <w:rPr>
          <w:rFonts w:ascii="Verdana" w:hAnsi="Verdana" w:cstheme="minorHAnsi"/>
          <w:bCs/>
          <w:sz w:val="20"/>
          <w:szCs w:val="20"/>
        </w:rPr>
        <w:t>Azumer</w:t>
      </w:r>
      <w:proofErr w:type="spellEnd"/>
      <w:r w:rsidRPr="00FF51A4">
        <w:rPr>
          <w:rFonts w:ascii="Verdana" w:hAnsi="Verdana" w:cstheme="minorHAnsi"/>
          <w:bCs/>
          <w:sz w:val="20"/>
          <w:szCs w:val="20"/>
        </w:rPr>
        <w:t xml:space="preserve"> Water’s main office in League City, Texas. The database houses the following information for each volunteer:</w:t>
      </w:r>
    </w:p>
    <w:p w14:paraId="65CEA59B" w14:textId="77777777" w:rsidR="002D44E3" w:rsidRPr="00FF51A4" w:rsidRDefault="002D44E3" w:rsidP="006A5979">
      <w:pPr>
        <w:pStyle w:val="ListParagraph"/>
        <w:numPr>
          <w:ilvl w:val="0"/>
          <w:numId w:val="1"/>
        </w:numPr>
        <w:rPr>
          <w:rFonts w:cstheme="minorHAnsi"/>
          <w:bCs/>
        </w:rPr>
      </w:pPr>
      <w:r w:rsidRPr="00FF51A4">
        <w:rPr>
          <w:rFonts w:cstheme="minorHAnsi"/>
          <w:bCs/>
        </w:rPr>
        <w:t>basic contact information</w:t>
      </w:r>
    </w:p>
    <w:p w14:paraId="43B40659" w14:textId="77777777" w:rsidR="002D44E3" w:rsidRPr="00FF51A4" w:rsidRDefault="002D44E3" w:rsidP="006A5979">
      <w:pPr>
        <w:pStyle w:val="ListParagraph"/>
        <w:numPr>
          <w:ilvl w:val="0"/>
          <w:numId w:val="1"/>
        </w:numPr>
        <w:rPr>
          <w:rFonts w:cstheme="minorHAnsi"/>
          <w:bCs/>
        </w:rPr>
      </w:pPr>
      <w:r w:rsidRPr="00FF51A4">
        <w:rPr>
          <w:rFonts w:cstheme="minorHAnsi"/>
          <w:bCs/>
        </w:rPr>
        <w:t>background checks</w:t>
      </w:r>
    </w:p>
    <w:p w14:paraId="6C645268" w14:textId="77777777" w:rsidR="002D44E3" w:rsidRPr="00FF51A4" w:rsidRDefault="002D44E3" w:rsidP="006A5979">
      <w:pPr>
        <w:pStyle w:val="ListParagraph"/>
        <w:numPr>
          <w:ilvl w:val="0"/>
          <w:numId w:val="1"/>
        </w:numPr>
        <w:rPr>
          <w:rFonts w:cstheme="minorHAnsi"/>
          <w:bCs/>
        </w:rPr>
      </w:pPr>
      <w:r w:rsidRPr="00FF51A4">
        <w:rPr>
          <w:rFonts w:cstheme="minorHAnsi"/>
          <w:bCs/>
        </w:rPr>
        <w:t>training records</w:t>
      </w:r>
    </w:p>
    <w:p w14:paraId="5FBA43F5" w14:textId="77777777" w:rsidR="002D44E3" w:rsidRPr="00FF51A4" w:rsidRDefault="002D44E3" w:rsidP="006A5979">
      <w:pPr>
        <w:pStyle w:val="ListParagraph"/>
        <w:numPr>
          <w:ilvl w:val="0"/>
          <w:numId w:val="1"/>
        </w:numPr>
        <w:rPr>
          <w:rFonts w:cstheme="minorHAnsi"/>
          <w:bCs/>
        </w:rPr>
      </w:pPr>
      <w:r w:rsidRPr="00FF51A4">
        <w:rPr>
          <w:rFonts w:cstheme="minorHAnsi"/>
          <w:bCs/>
        </w:rPr>
        <w:t>engagement details</w:t>
      </w:r>
    </w:p>
    <w:p w14:paraId="07CE08AA" w14:textId="77777777" w:rsidR="002D44E3" w:rsidRPr="00FF51A4" w:rsidRDefault="002D44E3" w:rsidP="006A5979">
      <w:pPr>
        <w:pStyle w:val="ListParagraph"/>
        <w:numPr>
          <w:ilvl w:val="0"/>
          <w:numId w:val="1"/>
        </w:numPr>
        <w:rPr>
          <w:rFonts w:cstheme="minorHAnsi"/>
          <w:bCs/>
        </w:rPr>
      </w:pPr>
      <w:r w:rsidRPr="00FF51A4">
        <w:rPr>
          <w:rFonts w:cstheme="minorHAnsi"/>
          <w:bCs/>
        </w:rPr>
        <w:t>access to regional storage facilities</w:t>
      </w:r>
    </w:p>
    <w:p w14:paraId="1681FD75" w14:textId="77777777" w:rsidR="008A4B76" w:rsidRDefault="002D44E3" w:rsidP="006A5979">
      <w:pPr>
        <w:pStyle w:val="ListParagraph"/>
        <w:numPr>
          <w:ilvl w:val="0"/>
          <w:numId w:val="1"/>
        </w:numPr>
        <w:rPr>
          <w:rFonts w:cstheme="minorHAnsi"/>
          <w:bCs/>
        </w:rPr>
      </w:pPr>
      <w:r w:rsidRPr="00FF51A4">
        <w:rPr>
          <w:rFonts w:cstheme="minorHAnsi"/>
          <w:bCs/>
        </w:rPr>
        <w:t>last 4 digits of social security number for identity verification</w:t>
      </w:r>
    </w:p>
    <w:p w14:paraId="6781207F" w14:textId="4F225993" w:rsidR="008A4B76" w:rsidRPr="006A5979" w:rsidRDefault="008A4B76" w:rsidP="006A5979">
      <w:pPr>
        <w:pStyle w:val="ListParagraph"/>
        <w:rPr>
          <w:rFonts w:cstheme="minorHAnsi"/>
          <w:bCs/>
        </w:rPr>
      </w:pPr>
    </w:p>
    <w:p w14:paraId="1B795BE6" w14:textId="77777777" w:rsidR="00705FA1" w:rsidRDefault="002D44E3" w:rsidP="00705FA1">
      <w:pPr>
        <w:spacing w:after="0" w:line="360" w:lineRule="auto"/>
        <w:rPr>
          <w:rFonts w:ascii="Verdana" w:hAnsi="Verdana" w:cstheme="minorHAnsi"/>
          <w:bCs/>
          <w:sz w:val="20"/>
          <w:szCs w:val="20"/>
        </w:rPr>
      </w:pPr>
      <w:r w:rsidRPr="00FF51A4">
        <w:rPr>
          <w:rFonts w:ascii="Verdana" w:hAnsi="Verdana" w:cstheme="minorHAnsi"/>
          <w:bCs/>
          <w:sz w:val="20"/>
          <w:szCs w:val="20"/>
        </w:rPr>
        <w:t xml:space="preserve">The organization does not keep backup copies of the database, </w:t>
      </w:r>
      <w:r w:rsidR="00705FA1">
        <w:rPr>
          <w:rFonts w:ascii="Verdana" w:hAnsi="Verdana" w:cstheme="minorHAnsi"/>
          <w:bCs/>
          <w:sz w:val="20"/>
          <w:szCs w:val="20"/>
        </w:rPr>
        <w:t>but some employees occasionally make copies on USB drives when they need to complete work tasks in their home offices.</w:t>
      </w:r>
    </w:p>
    <w:p w14:paraId="6343F7A6" w14:textId="77777777" w:rsidR="008A4B76" w:rsidRPr="00FF51A4" w:rsidRDefault="008A4B76" w:rsidP="00705FA1">
      <w:pPr>
        <w:spacing w:after="0" w:line="360" w:lineRule="auto"/>
        <w:rPr>
          <w:rFonts w:ascii="Verdana" w:hAnsi="Verdana" w:cstheme="minorHAnsi"/>
          <w:bCs/>
          <w:sz w:val="20"/>
          <w:szCs w:val="20"/>
        </w:rPr>
      </w:pPr>
    </w:p>
    <w:p w14:paraId="35ECBBA2" w14:textId="5A46C8F6" w:rsidR="002D44E3" w:rsidRDefault="002D44E3" w:rsidP="006A5979">
      <w:pPr>
        <w:spacing w:after="0" w:line="360" w:lineRule="auto"/>
        <w:rPr>
          <w:rFonts w:ascii="Verdana" w:hAnsi="Verdana" w:cstheme="minorHAnsi"/>
          <w:bCs/>
          <w:sz w:val="20"/>
          <w:szCs w:val="20"/>
        </w:rPr>
      </w:pPr>
      <w:r w:rsidRPr="00FF51A4">
        <w:rPr>
          <w:rFonts w:ascii="Verdana" w:hAnsi="Verdana" w:cstheme="minorHAnsi"/>
          <w:bCs/>
          <w:sz w:val="20"/>
          <w:szCs w:val="20"/>
        </w:rPr>
        <w:t xml:space="preserve">The organization provides its employees with email accounts that use the domain @azumerwater.org. Volunteers use their personal email addresses for communication with the volunteer coordinator, John Smith, who works in the main office. John maintains the volunteer database to which no volunteers have access. Other full-time employees are provisioned access to the database to back up the coordinator outside his regular work </w:t>
      </w:r>
      <w:r w:rsidRPr="00FF51A4">
        <w:rPr>
          <w:rFonts w:ascii="Verdana" w:hAnsi="Verdana" w:cstheme="minorHAnsi"/>
          <w:bCs/>
          <w:sz w:val="20"/>
          <w:szCs w:val="20"/>
        </w:rPr>
        <w:lastRenderedPageBreak/>
        <w:t>hours. Urgent communication during a disaster relief effort is carried out using cell phones or instant messaging. All full-time employees work and coordinate the volunteers in the field from the main office.</w:t>
      </w:r>
    </w:p>
    <w:p w14:paraId="68986353" w14:textId="77777777" w:rsidR="008A4B76" w:rsidRPr="00FF51A4" w:rsidRDefault="008A4B76" w:rsidP="006A5979">
      <w:pPr>
        <w:spacing w:after="0" w:line="240" w:lineRule="auto"/>
        <w:rPr>
          <w:rFonts w:ascii="Verdana" w:hAnsi="Verdana" w:cstheme="minorHAnsi"/>
          <w:bCs/>
          <w:strike/>
          <w:sz w:val="20"/>
          <w:szCs w:val="20"/>
        </w:rPr>
      </w:pPr>
    </w:p>
    <w:p w14:paraId="55E6F9A9" w14:textId="779CEF36" w:rsidR="002D44E3" w:rsidRDefault="002D44E3" w:rsidP="006A5979">
      <w:pPr>
        <w:spacing w:after="0" w:line="360" w:lineRule="auto"/>
        <w:rPr>
          <w:rFonts w:ascii="Verdana" w:hAnsi="Verdana" w:cstheme="minorHAnsi"/>
          <w:bCs/>
          <w:sz w:val="20"/>
          <w:szCs w:val="20"/>
        </w:rPr>
      </w:pPr>
      <w:r w:rsidRPr="00FF51A4">
        <w:rPr>
          <w:rFonts w:ascii="Verdana" w:hAnsi="Verdana" w:cstheme="minorHAnsi"/>
          <w:bCs/>
          <w:sz w:val="20"/>
          <w:szCs w:val="20"/>
        </w:rPr>
        <w:t xml:space="preserve">The CEO of </w:t>
      </w:r>
      <w:proofErr w:type="spellStart"/>
      <w:r w:rsidRPr="00FF51A4">
        <w:rPr>
          <w:rFonts w:ascii="Verdana" w:hAnsi="Verdana" w:cstheme="minorHAnsi"/>
          <w:bCs/>
          <w:sz w:val="20"/>
          <w:szCs w:val="20"/>
        </w:rPr>
        <w:t>Azumer</w:t>
      </w:r>
      <w:proofErr w:type="spellEnd"/>
      <w:r w:rsidRPr="00FF51A4">
        <w:rPr>
          <w:rFonts w:ascii="Verdana" w:hAnsi="Verdana" w:cstheme="minorHAnsi"/>
          <w:bCs/>
          <w:sz w:val="20"/>
          <w:szCs w:val="20"/>
        </w:rPr>
        <w:t xml:space="preserve"> Water, Maria Rodriguez, has contracted an IT company, </w:t>
      </w:r>
      <w:proofErr w:type="spellStart"/>
      <w:r w:rsidRPr="00FF51A4">
        <w:rPr>
          <w:rFonts w:ascii="Verdana" w:hAnsi="Verdana" w:cstheme="minorHAnsi"/>
          <w:bCs/>
          <w:sz w:val="20"/>
          <w:szCs w:val="20"/>
        </w:rPr>
        <w:t>Pruhart</w:t>
      </w:r>
      <w:proofErr w:type="spellEnd"/>
      <w:r w:rsidRPr="00FF51A4">
        <w:rPr>
          <w:rFonts w:ascii="Verdana" w:hAnsi="Verdana" w:cstheme="minorHAnsi"/>
          <w:bCs/>
          <w:sz w:val="20"/>
          <w:szCs w:val="20"/>
        </w:rPr>
        <w:t xml:space="preserve"> Tech, to provide IT services and to maintain the infrastructure of </w:t>
      </w:r>
      <w:proofErr w:type="spellStart"/>
      <w:r w:rsidRPr="00FF51A4">
        <w:rPr>
          <w:rFonts w:ascii="Verdana" w:hAnsi="Verdana" w:cstheme="minorHAnsi"/>
          <w:bCs/>
          <w:sz w:val="20"/>
          <w:szCs w:val="20"/>
        </w:rPr>
        <w:t>Azumer</w:t>
      </w:r>
      <w:proofErr w:type="spellEnd"/>
      <w:r w:rsidRPr="00FF51A4">
        <w:rPr>
          <w:rFonts w:ascii="Verdana" w:hAnsi="Verdana" w:cstheme="minorHAnsi"/>
          <w:bCs/>
          <w:sz w:val="20"/>
          <w:szCs w:val="20"/>
        </w:rPr>
        <w:t xml:space="preserve"> Water, which includes a web</w:t>
      </w:r>
      <w:r w:rsidR="00EE2933">
        <w:rPr>
          <w:rFonts w:ascii="Verdana" w:hAnsi="Verdana" w:cstheme="minorHAnsi"/>
          <w:bCs/>
          <w:sz w:val="20"/>
          <w:szCs w:val="20"/>
        </w:rPr>
        <w:t xml:space="preserve"> server</w:t>
      </w:r>
      <w:r w:rsidRPr="00FF51A4">
        <w:rPr>
          <w:rFonts w:ascii="Verdana" w:hAnsi="Verdana" w:cstheme="minorHAnsi"/>
          <w:bCs/>
          <w:sz w:val="20"/>
          <w:szCs w:val="20"/>
        </w:rPr>
        <w:t xml:space="preserve">, </w:t>
      </w:r>
      <w:r w:rsidR="00EE2933">
        <w:rPr>
          <w:rFonts w:ascii="Verdana" w:hAnsi="Verdana" w:cstheme="minorHAnsi"/>
          <w:bCs/>
          <w:sz w:val="20"/>
          <w:szCs w:val="20"/>
        </w:rPr>
        <w:t xml:space="preserve">an </w:t>
      </w:r>
      <w:r w:rsidRPr="00FF51A4">
        <w:rPr>
          <w:rFonts w:ascii="Verdana" w:hAnsi="Verdana" w:cstheme="minorHAnsi"/>
          <w:bCs/>
          <w:sz w:val="20"/>
          <w:szCs w:val="20"/>
        </w:rPr>
        <w:t>email</w:t>
      </w:r>
      <w:r w:rsidR="00EE2933">
        <w:rPr>
          <w:rFonts w:ascii="Verdana" w:hAnsi="Verdana" w:cstheme="minorHAnsi"/>
          <w:bCs/>
          <w:sz w:val="20"/>
          <w:szCs w:val="20"/>
        </w:rPr>
        <w:t xml:space="preserve"> server</w:t>
      </w:r>
      <w:r w:rsidRPr="00FF51A4">
        <w:rPr>
          <w:rFonts w:ascii="Verdana" w:hAnsi="Verdana" w:cstheme="minorHAnsi"/>
          <w:bCs/>
          <w:sz w:val="20"/>
          <w:szCs w:val="20"/>
        </w:rPr>
        <w:t xml:space="preserve">, and </w:t>
      </w:r>
      <w:r w:rsidR="00EE2933">
        <w:rPr>
          <w:rFonts w:ascii="Verdana" w:hAnsi="Verdana" w:cstheme="minorHAnsi"/>
          <w:bCs/>
          <w:sz w:val="20"/>
          <w:szCs w:val="20"/>
        </w:rPr>
        <w:t xml:space="preserve">a </w:t>
      </w:r>
      <w:r w:rsidRPr="00FF51A4">
        <w:rPr>
          <w:rFonts w:ascii="Verdana" w:hAnsi="Verdana" w:cstheme="minorHAnsi"/>
          <w:bCs/>
          <w:sz w:val="20"/>
          <w:szCs w:val="20"/>
        </w:rPr>
        <w:t>database server that reside on the network in the main office on a Linux platform. Most of the applications that are used are open-source.</w:t>
      </w:r>
    </w:p>
    <w:p w14:paraId="5E18779F" w14:textId="77777777" w:rsidR="008A4B76" w:rsidRPr="00FF51A4" w:rsidRDefault="008A4B76" w:rsidP="006A5979">
      <w:pPr>
        <w:spacing w:after="0" w:line="240" w:lineRule="auto"/>
        <w:rPr>
          <w:rFonts w:ascii="Verdana" w:hAnsi="Verdana" w:cstheme="minorHAnsi"/>
          <w:bCs/>
          <w:sz w:val="20"/>
          <w:szCs w:val="20"/>
        </w:rPr>
      </w:pPr>
    </w:p>
    <w:p w14:paraId="1904B0FF" w14:textId="599AF229" w:rsidR="002D44E3" w:rsidRDefault="00705FA1" w:rsidP="006A5979">
      <w:pPr>
        <w:spacing w:after="0" w:line="360" w:lineRule="auto"/>
        <w:rPr>
          <w:rFonts w:ascii="Verdana" w:hAnsi="Verdana" w:cstheme="minorHAnsi"/>
          <w:bCs/>
          <w:sz w:val="20"/>
          <w:szCs w:val="20"/>
        </w:rPr>
      </w:pPr>
      <w:r w:rsidRPr="00DA1BBC">
        <w:rPr>
          <w:rFonts w:ascii="Verdana" w:hAnsi="Verdana"/>
          <w:sz w:val="20"/>
          <w:szCs w:val="20"/>
        </w:rPr>
        <w:t>The company runs open-source database, e-mail, and web servers</w:t>
      </w:r>
      <w:r w:rsidR="002D44E3" w:rsidRPr="00705FA1">
        <w:rPr>
          <w:rFonts w:ascii="Verdana" w:hAnsi="Verdana" w:cstheme="minorHAnsi"/>
          <w:bCs/>
          <w:sz w:val="20"/>
          <w:szCs w:val="20"/>
        </w:rPr>
        <w:t xml:space="preserve">. </w:t>
      </w:r>
      <w:r w:rsidR="002D44E3" w:rsidRPr="00FF51A4">
        <w:rPr>
          <w:rFonts w:ascii="Verdana" w:hAnsi="Verdana" w:cstheme="minorHAnsi"/>
          <w:bCs/>
          <w:sz w:val="20"/>
          <w:szCs w:val="20"/>
        </w:rPr>
        <w:t>The domain of the company assigned by ICANN (Internet Corporation for Assigned Names and Numbers) is azumerwater.org.</w:t>
      </w:r>
    </w:p>
    <w:p w14:paraId="1B371A6E" w14:textId="77777777" w:rsidR="008A4B76" w:rsidRPr="00FF51A4" w:rsidRDefault="008A4B76" w:rsidP="006A5979">
      <w:pPr>
        <w:spacing w:after="0" w:line="240" w:lineRule="auto"/>
        <w:rPr>
          <w:rFonts w:ascii="Verdana" w:hAnsi="Verdana" w:cstheme="minorHAnsi"/>
          <w:bCs/>
          <w:sz w:val="20"/>
          <w:szCs w:val="20"/>
        </w:rPr>
      </w:pPr>
    </w:p>
    <w:p w14:paraId="6406EFFD" w14:textId="17CACC8E" w:rsidR="002D44E3" w:rsidRDefault="002D44E3" w:rsidP="006A5979">
      <w:pPr>
        <w:spacing w:after="0" w:line="360" w:lineRule="auto"/>
        <w:rPr>
          <w:rFonts w:ascii="Verdana" w:hAnsi="Verdana" w:cstheme="minorHAnsi"/>
          <w:bCs/>
          <w:sz w:val="20"/>
          <w:szCs w:val="20"/>
        </w:rPr>
      </w:pPr>
      <w:proofErr w:type="spellStart"/>
      <w:r w:rsidRPr="00FF51A4">
        <w:rPr>
          <w:rFonts w:ascii="Verdana" w:hAnsi="Verdana" w:cstheme="minorHAnsi"/>
          <w:bCs/>
          <w:sz w:val="20"/>
          <w:szCs w:val="20"/>
        </w:rPr>
        <w:t>Pruhart</w:t>
      </w:r>
      <w:proofErr w:type="spellEnd"/>
      <w:r w:rsidRPr="00FF51A4">
        <w:rPr>
          <w:rFonts w:ascii="Verdana" w:hAnsi="Verdana" w:cstheme="minorHAnsi"/>
          <w:bCs/>
          <w:sz w:val="20"/>
          <w:szCs w:val="20"/>
        </w:rPr>
        <w:t xml:space="preserve"> Tech implemented an </w:t>
      </w:r>
      <w:bookmarkStart w:id="0" w:name="_GoBack"/>
      <w:bookmarkEnd w:id="0"/>
      <w:r w:rsidRPr="00FF51A4">
        <w:rPr>
          <w:rFonts w:ascii="Verdana" w:hAnsi="Verdana" w:cstheme="minorHAnsi"/>
          <w:bCs/>
          <w:sz w:val="20"/>
          <w:szCs w:val="20"/>
        </w:rPr>
        <w:t xml:space="preserve">enterprise firewall solution between the main office network and </w:t>
      </w:r>
      <w:proofErr w:type="spellStart"/>
      <w:r w:rsidRPr="00FF51A4">
        <w:rPr>
          <w:rFonts w:ascii="Verdana" w:hAnsi="Verdana" w:cstheme="minorHAnsi"/>
          <w:bCs/>
          <w:sz w:val="20"/>
          <w:szCs w:val="20"/>
        </w:rPr>
        <w:t>ReadyNet</w:t>
      </w:r>
      <w:proofErr w:type="spellEnd"/>
      <w:r w:rsidRPr="00FF51A4">
        <w:rPr>
          <w:rFonts w:ascii="Verdana" w:hAnsi="Verdana" w:cstheme="minorHAnsi"/>
          <w:bCs/>
          <w:sz w:val="20"/>
          <w:szCs w:val="20"/>
        </w:rPr>
        <w:t>, the company’s ISP (Internet Service Provider), but its configuration has been deferred.</w:t>
      </w:r>
    </w:p>
    <w:p w14:paraId="5A162ED0" w14:textId="77777777" w:rsidR="008A4B76" w:rsidRPr="00FF51A4" w:rsidRDefault="008A4B76" w:rsidP="006A5979">
      <w:pPr>
        <w:spacing w:after="0" w:line="240" w:lineRule="auto"/>
        <w:rPr>
          <w:rFonts w:ascii="Verdana" w:hAnsi="Verdana" w:cstheme="minorHAnsi"/>
          <w:bCs/>
          <w:sz w:val="20"/>
          <w:szCs w:val="20"/>
        </w:rPr>
      </w:pPr>
    </w:p>
    <w:p w14:paraId="7931B671" w14:textId="66AA0CD8" w:rsidR="002D44E3" w:rsidRDefault="002D44E3" w:rsidP="006A5979">
      <w:pPr>
        <w:spacing w:after="0" w:line="360" w:lineRule="auto"/>
        <w:rPr>
          <w:rFonts w:ascii="Verdana" w:hAnsi="Verdana" w:cstheme="minorHAnsi"/>
          <w:bCs/>
          <w:sz w:val="20"/>
          <w:szCs w:val="20"/>
        </w:rPr>
      </w:pPr>
      <w:r w:rsidRPr="00FF51A4">
        <w:rPr>
          <w:rFonts w:ascii="Verdana" w:hAnsi="Verdana" w:cstheme="minorHAnsi"/>
          <w:bCs/>
          <w:sz w:val="20"/>
          <w:szCs w:val="20"/>
        </w:rPr>
        <w:t xml:space="preserve">Employees can access the network via desktop computers that are available in the main office or by using their personal devices. </w:t>
      </w:r>
      <w:r w:rsidRPr="00705FA1">
        <w:rPr>
          <w:rFonts w:ascii="Verdana" w:hAnsi="Verdana" w:cstheme="minorHAnsi"/>
          <w:bCs/>
          <w:sz w:val="20"/>
          <w:szCs w:val="20"/>
        </w:rPr>
        <w:t xml:space="preserve">The main office </w:t>
      </w:r>
      <w:r w:rsidR="00705FA1" w:rsidRPr="00DA1BBC">
        <w:rPr>
          <w:rFonts w:ascii="Verdana" w:hAnsi="Verdana"/>
          <w:sz w:val="20"/>
          <w:szCs w:val="20"/>
        </w:rPr>
        <w:t>uses the Wire</w:t>
      </w:r>
      <w:r w:rsidR="00F64B19">
        <w:rPr>
          <w:rFonts w:ascii="Verdana" w:hAnsi="Verdana"/>
          <w:sz w:val="20"/>
          <w:szCs w:val="20"/>
        </w:rPr>
        <w:t>d</w:t>
      </w:r>
      <w:r w:rsidR="00705FA1" w:rsidRPr="00DA1BBC">
        <w:rPr>
          <w:rFonts w:ascii="Verdana" w:hAnsi="Verdana"/>
          <w:sz w:val="20"/>
          <w:szCs w:val="20"/>
        </w:rPr>
        <w:t xml:space="preserve"> E</w:t>
      </w:r>
      <w:r w:rsidR="00371D65">
        <w:rPr>
          <w:rFonts w:ascii="Verdana" w:hAnsi="Verdana"/>
          <w:sz w:val="20"/>
          <w:szCs w:val="20"/>
        </w:rPr>
        <w:t>quivalent</w:t>
      </w:r>
      <w:r w:rsidR="00705FA1" w:rsidRPr="00DA1BBC">
        <w:rPr>
          <w:rFonts w:ascii="Verdana" w:hAnsi="Verdana"/>
          <w:sz w:val="20"/>
          <w:szCs w:val="20"/>
        </w:rPr>
        <w:t xml:space="preserve"> Privacy (WEP) Protocol to connect to its wireless network. </w:t>
      </w:r>
      <w:r w:rsidRPr="00705FA1">
        <w:rPr>
          <w:rFonts w:ascii="Verdana" w:hAnsi="Verdana" w:cstheme="minorHAnsi"/>
          <w:bCs/>
          <w:sz w:val="20"/>
          <w:szCs w:val="20"/>
        </w:rPr>
        <w:t>When</w:t>
      </w:r>
      <w:r w:rsidRPr="00FF51A4">
        <w:rPr>
          <w:rFonts w:ascii="Verdana" w:hAnsi="Verdana" w:cstheme="minorHAnsi"/>
          <w:bCs/>
          <w:sz w:val="20"/>
          <w:szCs w:val="20"/>
        </w:rPr>
        <w:t xml:space="preserve"> training at the main office, volunteers access the Internet </w:t>
      </w:r>
      <w:r w:rsidR="00705FA1">
        <w:rPr>
          <w:rFonts w:ascii="Verdana" w:hAnsi="Verdana" w:cstheme="minorHAnsi"/>
          <w:bCs/>
          <w:sz w:val="20"/>
          <w:szCs w:val="20"/>
        </w:rPr>
        <w:t>via the wireless network</w:t>
      </w:r>
      <w:r w:rsidRPr="00FF51A4">
        <w:rPr>
          <w:rFonts w:ascii="Verdana" w:hAnsi="Verdana" w:cstheme="minorHAnsi"/>
          <w:bCs/>
          <w:sz w:val="20"/>
          <w:szCs w:val="20"/>
        </w:rPr>
        <w:t>.</w:t>
      </w:r>
    </w:p>
    <w:p w14:paraId="036D24CA" w14:textId="77777777" w:rsidR="008A4B76" w:rsidRPr="00FF51A4" w:rsidRDefault="008A4B76" w:rsidP="006A5979">
      <w:pPr>
        <w:spacing w:after="0" w:line="240" w:lineRule="auto"/>
        <w:rPr>
          <w:rFonts w:ascii="Verdana" w:hAnsi="Verdana" w:cstheme="minorHAnsi"/>
          <w:bCs/>
          <w:sz w:val="20"/>
          <w:szCs w:val="20"/>
        </w:rPr>
      </w:pPr>
    </w:p>
    <w:p w14:paraId="0330FEB9" w14:textId="77777777" w:rsidR="002D44E3" w:rsidRPr="00FF51A4" w:rsidRDefault="002D44E3" w:rsidP="006A5979">
      <w:pPr>
        <w:spacing w:after="0" w:line="360" w:lineRule="auto"/>
        <w:rPr>
          <w:rFonts w:ascii="Verdana" w:hAnsi="Verdana" w:cstheme="minorHAnsi"/>
          <w:bCs/>
          <w:sz w:val="20"/>
          <w:szCs w:val="20"/>
        </w:rPr>
      </w:pPr>
      <w:proofErr w:type="spellStart"/>
      <w:r w:rsidRPr="00FF51A4">
        <w:rPr>
          <w:rFonts w:ascii="Verdana" w:hAnsi="Verdana" w:cstheme="minorHAnsi"/>
          <w:bCs/>
          <w:sz w:val="20"/>
          <w:szCs w:val="20"/>
        </w:rPr>
        <w:t>Pruhart</w:t>
      </w:r>
      <w:proofErr w:type="spellEnd"/>
      <w:r w:rsidRPr="00FF51A4">
        <w:rPr>
          <w:rFonts w:ascii="Verdana" w:hAnsi="Verdana" w:cstheme="minorHAnsi"/>
          <w:bCs/>
          <w:sz w:val="20"/>
          <w:szCs w:val="20"/>
        </w:rPr>
        <w:t xml:space="preserve"> Tech’s contact at </w:t>
      </w:r>
      <w:proofErr w:type="spellStart"/>
      <w:r w:rsidRPr="00FF51A4">
        <w:rPr>
          <w:rFonts w:ascii="Verdana" w:hAnsi="Verdana" w:cstheme="minorHAnsi"/>
          <w:bCs/>
          <w:sz w:val="20"/>
          <w:szCs w:val="20"/>
        </w:rPr>
        <w:t>Azumer</w:t>
      </w:r>
      <w:proofErr w:type="spellEnd"/>
      <w:r w:rsidRPr="00FF51A4">
        <w:rPr>
          <w:rFonts w:ascii="Verdana" w:hAnsi="Verdana" w:cstheme="minorHAnsi"/>
          <w:bCs/>
          <w:sz w:val="20"/>
          <w:szCs w:val="20"/>
        </w:rPr>
        <w:t xml:space="preserve"> Water is Maria, who has been exercising a reactive approach to keeping the infrastructure safe. Since no major incident has occurred in the past, </w:t>
      </w:r>
      <w:proofErr w:type="spellStart"/>
      <w:r w:rsidRPr="00FF51A4">
        <w:rPr>
          <w:rFonts w:ascii="Verdana" w:hAnsi="Verdana" w:cstheme="minorHAnsi"/>
          <w:bCs/>
          <w:sz w:val="20"/>
          <w:szCs w:val="20"/>
        </w:rPr>
        <w:t>Pruhart</w:t>
      </w:r>
      <w:proofErr w:type="spellEnd"/>
      <w:r w:rsidRPr="00FF51A4">
        <w:rPr>
          <w:rFonts w:ascii="Verdana" w:hAnsi="Verdana" w:cstheme="minorHAnsi"/>
          <w:bCs/>
          <w:sz w:val="20"/>
          <w:szCs w:val="20"/>
        </w:rPr>
        <w:t xml:space="preserve"> Tech has not had the opportunity to perform a vulnerability assessment of the infrastructure and proactively mitigate or resolve risks, despite frequent recommendations. Maria, however, is aware that the network is vulnerable but thinks that attacks are unlikely.</w:t>
      </w:r>
    </w:p>
    <w:p w14:paraId="222EA470" w14:textId="77777777" w:rsidR="00705FA1" w:rsidRDefault="00705FA1" w:rsidP="006A5979">
      <w:pPr>
        <w:spacing w:after="0" w:line="360" w:lineRule="auto"/>
        <w:rPr>
          <w:rFonts w:ascii="Verdana" w:hAnsi="Verdana" w:cstheme="minorHAnsi"/>
          <w:bCs/>
          <w:sz w:val="20"/>
          <w:szCs w:val="20"/>
        </w:rPr>
      </w:pPr>
    </w:p>
    <w:p w14:paraId="09A8A174" w14:textId="7267169B" w:rsidR="002D44E3" w:rsidRDefault="002D44E3" w:rsidP="006A5979">
      <w:pPr>
        <w:spacing w:after="0" w:line="360" w:lineRule="auto"/>
        <w:rPr>
          <w:rFonts w:ascii="Verdana" w:hAnsi="Verdana" w:cstheme="minorHAnsi"/>
          <w:bCs/>
          <w:sz w:val="20"/>
          <w:szCs w:val="20"/>
        </w:rPr>
      </w:pPr>
      <w:r w:rsidRPr="00FF51A4">
        <w:rPr>
          <w:rFonts w:ascii="Verdana" w:hAnsi="Verdana" w:cstheme="minorHAnsi"/>
          <w:bCs/>
          <w:sz w:val="20"/>
          <w:szCs w:val="20"/>
        </w:rPr>
        <w:t>Passwords are not required to be changed, and some employees have been using the same access credentials since joining the organization. Although the employee handbook includes a policy on acceptable use and password maintenance, these policies have never been enforced</w:t>
      </w:r>
      <w:r w:rsidR="00705FA1">
        <w:rPr>
          <w:rFonts w:ascii="Verdana" w:hAnsi="Verdana" w:cstheme="minorHAnsi"/>
          <w:bCs/>
          <w:sz w:val="20"/>
          <w:szCs w:val="20"/>
        </w:rPr>
        <w:t xml:space="preserve"> and have not been updated in years</w:t>
      </w:r>
      <w:r w:rsidRPr="00FF51A4">
        <w:rPr>
          <w:rFonts w:ascii="Verdana" w:hAnsi="Verdana" w:cstheme="minorHAnsi"/>
          <w:bCs/>
          <w:sz w:val="20"/>
          <w:szCs w:val="20"/>
        </w:rPr>
        <w:t xml:space="preserve">. The employee handbook also states the organization’s security goal to maintain the confidentiality, integrity, and accessibility of the volunteer data. </w:t>
      </w:r>
    </w:p>
    <w:p w14:paraId="07C71AA3" w14:textId="77777777" w:rsidR="008A4B76" w:rsidRPr="00FF51A4" w:rsidRDefault="008A4B76" w:rsidP="006A5979">
      <w:pPr>
        <w:spacing w:after="0" w:line="240" w:lineRule="auto"/>
        <w:rPr>
          <w:rFonts w:ascii="Verdana" w:hAnsi="Verdana" w:cstheme="minorHAnsi"/>
          <w:bCs/>
          <w:sz w:val="20"/>
          <w:szCs w:val="20"/>
        </w:rPr>
      </w:pPr>
    </w:p>
    <w:p w14:paraId="254692FF" w14:textId="77777777" w:rsidR="002D44E3" w:rsidRPr="00FF51A4" w:rsidRDefault="002D44E3" w:rsidP="006A5979">
      <w:pPr>
        <w:spacing w:after="0" w:line="360" w:lineRule="auto"/>
        <w:rPr>
          <w:rFonts w:ascii="Verdana" w:hAnsi="Verdana" w:cstheme="minorHAnsi"/>
          <w:bCs/>
          <w:sz w:val="20"/>
          <w:szCs w:val="20"/>
        </w:rPr>
      </w:pPr>
      <w:proofErr w:type="spellStart"/>
      <w:r w:rsidRPr="00FF51A4">
        <w:rPr>
          <w:rFonts w:ascii="Verdana" w:hAnsi="Verdana" w:cstheme="minorHAnsi"/>
          <w:bCs/>
          <w:sz w:val="20"/>
          <w:szCs w:val="20"/>
        </w:rPr>
        <w:t>Elecktores</w:t>
      </w:r>
      <w:proofErr w:type="spellEnd"/>
      <w:r w:rsidRPr="00FF51A4">
        <w:rPr>
          <w:rFonts w:ascii="Verdana" w:hAnsi="Verdana" w:cstheme="minorHAnsi"/>
          <w:bCs/>
          <w:sz w:val="20"/>
          <w:szCs w:val="20"/>
        </w:rPr>
        <w:t xml:space="preserve">, a hacktivist group that advocates for emergency relief everywhere, not just urban areas, has been publicly attacking the limited mission of </w:t>
      </w:r>
      <w:proofErr w:type="spellStart"/>
      <w:r w:rsidRPr="00FF51A4">
        <w:rPr>
          <w:rFonts w:ascii="Verdana" w:hAnsi="Verdana" w:cstheme="minorHAnsi"/>
          <w:bCs/>
          <w:sz w:val="20"/>
          <w:szCs w:val="20"/>
        </w:rPr>
        <w:t>Azumer</w:t>
      </w:r>
      <w:proofErr w:type="spellEnd"/>
      <w:r w:rsidRPr="00FF51A4">
        <w:rPr>
          <w:rFonts w:ascii="Verdana" w:hAnsi="Verdana" w:cstheme="minorHAnsi"/>
          <w:bCs/>
          <w:sz w:val="20"/>
          <w:szCs w:val="20"/>
        </w:rPr>
        <w:t xml:space="preserve"> Water. As of late, it </w:t>
      </w:r>
      <w:r w:rsidRPr="00FF51A4">
        <w:rPr>
          <w:rFonts w:ascii="Verdana" w:hAnsi="Verdana" w:cstheme="minorHAnsi"/>
          <w:bCs/>
          <w:sz w:val="20"/>
          <w:szCs w:val="20"/>
        </w:rPr>
        <w:lastRenderedPageBreak/>
        <w:t xml:space="preserve">has been planning a </w:t>
      </w:r>
      <w:proofErr w:type="spellStart"/>
      <w:r w:rsidRPr="00FF51A4">
        <w:rPr>
          <w:rFonts w:ascii="Verdana" w:hAnsi="Verdana" w:cstheme="minorHAnsi"/>
          <w:bCs/>
          <w:sz w:val="20"/>
          <w:szCs w:val="20"/>
        </w:rPr>
        <w:t>cyber campaign</w:t>
      </w:r>
      <w:proofErr w:type="spellEnd"/>
      <w:r w:rsidRPr="00FF51A4">
        <w:rPr>
          <w:rFonts w:ascii="Verdana" w:hAnsi="Verdana" w:cstheme="minorHAnsi"/>
          <w:bCs/>
          <w:sz w:val="20"/>
          <w:szCs w:val="20"/>
        </w:rPr>
        <w:t xml:space="preserve"> to discourage </w:t>
      </w:r>
      <w:proofErr w:type="spellStart"/>
      <w:r w:rsidRPr="00FF51A4">
        <w:rPr>
          <w:rFonts w:ascii="Verdana" w:hAnsi="Verdana" w:cstheme="minorHAnsi"/>
          <w:bCs/>
          <w:sz w:val="20"/>
          <w:szCs w:val="20"/>
        </w:rPr>
        <w:t>Azumer</w:t>
      </w:r>
      <w:proofErr w:type="spellEnd"/>
      <w:r w:rsidRPr="00FF51A4">
        <w:rPr>
          <w:rFonts w:ascii="Verdana" w:hAnsi="Verdana" w:cstheme="minorHAnsi"/>
          <w:bCs/>
          <w:sz w:val="20"/>
          <w:szCs w:val="20"/>
        </w:rPr>
        <w:t xml:space="preserve"> Water’s volunteers from participating in relief efforts. </w:t>
      </w:r>
      <w:proofErr w:type="spellStart"/>
      <w:r w:rsidRPr="00FF51A4">
        <w:rPr>
          <w:rFonts w:ascii="Verdana" w:hAnsi="Verdana" w:cstheme="minorHAnsi"/>
          <w:bCs/>
          <w:sz w:val="20"/>
          <w:szCs w:val="20"/>
        </w:rPr>
        <w:t>Elecktores</w:t>
      </w:r>
      <w:proofErr w:type="spellEnd"/>
      <w:r w:rsidRPr="00FF51A4">
        <w:rPr>
          <w:rFonts w:ascii="Verdana" w:hAnsi="Verdana" w:cstheme="minorHAnsi"/>
          <w:bCs/>
          <w:sz w:val="20"/>
          <w:szCs w:val="20"/>
        </w:rPr>
        <w:t xml:space="preserve"> has already been involved in malicious activities to deliberately cancel the delivery of ordered bottled water from the regional warehouses.</w:t>
      </w:r>
    </w:p>
    <w:p w14:paraId="1F889008" w14:textId="77777777" w:rsidR="008A4B76" w:rsidRDefault="008A4B76" w:rsidP="006A5979">
      <w:pPr>
        <w:spacing w:after="0" w:line="240" w:lineRule="auto"/>
        <w:rPr>
          <w:rFonts w:ascii="Verdana" w:hAnsi="Verdana" w:cstheme="minorHAnsi"/>
          <w:bCs/>
          <w:sz w:val="20"/>
          <w:szCs w:val="20"/>
        </w:rPr>
      </w:pPr>
    </w:p>
    <w:p w14:paraId="1F81FF6B" w14:textId="58AA7CF4" w:rsidR="002D44E3" w:rsidRDefault="002D44E3" w:rsidP="006A5979">
      <w:pPr>
        <w:spacing w:after="0" w:line="360" w:lineRule="auto"/>
        <w:rPr>
          <w:rFonts w:ascii="Verdana" w:hAnsi="Verdana" w:cstheme="minorHAnsi"/>
          <w:bCs/>
          <w:sz w:val="20"/>
          <w:szCs w:val="20"/>
        </w:rPr>
      </w:pPr>
      <w:r w:rsidRPr="00FF51A4">
        <w:rPr>
          <w:rFonts w:ascii="Verdana" w:hAnsi="Verdana" w:cstheme="minorHAnsi"/>
          <w:bCs/>
          <w:sz w:val="20"/>
          <w:szCs w:val="20"/>
        </w:rPr>
        <w:t>On a Friday afternoon, John received the following email:</w:t>
      </w:r>
    </w:p>
    <w:p w14:paraId="59307EB4" w14:textId="1AC212E1" w:rsidR="002D44E3" w:rsidRPr="00FF51A4"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r w:rsidRPr="00FF51A4">
        <w:rPr>
          <w:rFonts w:ascii="Verdana" w:hAnsi="Verdana" w:cstheme="minorHAnsi"/>
          <w:sz w:val="20"/>
          <w:szCs w:val="20"/>
        </w:rPr>
        <w:t xml:space="preserve">From: </w:t>
      </w:r>
      <w:hyperlink r:id="rId15" w:history="1">
        <w:r w:rsidR="00EE2933" w:rsidRPr="00E938E7">
          <w:rPr>
            <w:rStyle w:val="Hyperlink"/>
            <w:rFonts w:ascii="Verdana" w:hAnsi="Verdana" w:cstheme="minorHAnsi"/>
            <w:sz w:val="20"/>
            <w:szCs w:val="20"/>
          </w:rPr>
          <w:t>water@watersupp1y.int</w:t>
        </w:r>
      </w:hyperlink>
    </w:p>
    <w:p w14:paraId="3479A4E2" w14:textId="77777777" w:rsidR="002D44E3" w:rsidRPr="00FF51A4"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r w:rsidRPr="00FF51A4">
        <w:rPr>
          <w:rFonts w:ascii="Verdana" w:hAnsi="Verdana" w:cstheme="minorHAnsi"/>
          <w:sz w:val="20"/>
          <w:szCs w:val="20"/>
        </w:rPr>
        <w:t>Subject: Exclusive offer on water pallets</w:t>
      </w:r>
    </w:p>
    <w:p w14:paraId="39B73A09" w14:textId="77777777" w:rsidR="002D44E3" w:rsidRPr="00FF51A4"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p>
    <w:p w14:paraId="453A2D22" w14:textId="22B43AB0" w:rsidR="002D44E3"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r w:rsidRPr="00FF51A4">
        <w:rPr>
          <w:rFonts w:ascii="Verdana" w:hAnsi="Verdana" w:cstheme="minorHAnsi"/>
          <w:sz w:val="20"/>
          <w:szCs w:val="20"/>
        </w:rPr>
        <w:t>Dear John,</w:t>
      </w:r>
    </w:p>
    <w:p w14:paraId="773C2D81" w14:textId="77777777" w:rsidR="00892357" w:rsidRPr="00FF51A4" w:rsidRDefault="00892357"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p>
    <w:p w14:paraId="63E23E3A" w14:textId="16C5F388" w:rsidR="002D44E3" w:rsidRPr="00FF51A4"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r w:rsidRPr="00FF51A4">
        <w:rPr>
          <w:rFonts w:ascii="Verdana" w:hAnsi="Verdana" w:cstheme="minorHAnsi"/>
          <w:sz w:val="20"/>
          <w:szCs w:val="20"/>
        </w:rPr>
        <w:t xml:space="preserve">We have a special on water pallets for $10 a pallet. The offer expires in two days. Act immediately! Make your order at </w:t>
      </w:r>
      <w:r w:rsidRPr="005A175E">
        <w:t>www.watersupp1y.</w:t>
      </w:r>
      <w:r w:rsidR="00C547C6">
        <w:rPr>
          <w:rFonts w:ascii="Verdana" w:hAnsi="Verdana" w:cstheme="minorHAnsi"/>
          <w:sz w:val="20"/>
          <w:szCs w:val="20"/>
        </w:rPr>
        <w:t>int</w:t>
      </w:r>
      <w:r w:rsidRPr="00FF51A4">
        <w:rPr>
          <w:rFonts w:ascii="Verdana" w:hAnsi="Verdana" w:cstheme="minorHAnsi"/>
          <w:sz w:val="20"/>
          <w:szCs w:val="20"/>
        </w:rPr>
        <w:t>.</w:t>
      </w:r>
    </w:p>
    <w:p w14:paraId="797A1ED8" w14:textId="77777777" w:rsidR="002D44E3" w:rsidRPr="00FF51A4"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p>
    <w:p w14:paraId="5CFE3443" w14:textId="4A949DD6" w:rsidR="002D44E3"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r w:rsidRPr="00FF51A4">
        <w:rPr>
          <w:rFonts w:ascii="Verdana" w:hAnsi="Verdana" w:cstheme="minorHAnsi"/>
          <w:sz w:val="20"/>
          <w:szCs w:val="20"/>
        </w:rPr>
        <w:t>Sincerely,</w:t>
      </w:r>
    </w:p>
    <w:p w14:paraId="42780271" w14:textId="77777777" w:rsidR="00892357" w:rsidRPr="00FF51A4" w:rsidRDefault="00892357"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p>
    <w:p w14:paraId="1F27C87B" w14:textId="77777777" w:rsidR="002D44E3" w:rsidRPr="00FF51A4"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r w:rsidRPr="00FF51A4">
        <w:rPr>
          <w:rFonts w:ascii="Verdana" w:hAnsi="Verdana" w:cstheme="minorHAnsi"/>
          <w:sz w:val="20"/>
          <w:szCs w:val="20"/>
        </w:rPr>
        <w:t>Stacey</w:t>
      </w:r>
    </w:p>
    <w:p w14:paraId="5442DDDD" w14:textId="77777777" w:rsidR="00FF51A4" w:rsidRPr="00FF51A4" w:rsidRDefault="00FF51A4" w:rsidP="006A5979">
      <w:pPr>
        <w:spacing w:after="0" w:line="240" w:lineRule="auto"/>
        <w:rPr>
          <w:rFonts w:ascii="Verdana" w:hAnsi="Verdana" w:cstheme="minorHAnsi"/>
          <w:bCs/>
          <w:sz w:val="20"/>
          <w:szCs w:val="20"/>
        </w:rPr>
      </w:pPr>
    </w:p>
    <w:p w14:paraId="2446568E" w14:textId="2C92857C" w:rsidR="002D44E3" w:rsidRDefault="002D44E3" w:rsidP="006A5979">
      <w:pPr>
        <w:spacing w:after="0" w:line="360" w:lineRule="auto"/>
        <w:rPr>
          <w:rFonts w:ascii="Verdana" w:hAnsi="Verdana" w:cstheme="minorHAnsi"/>
          <w:bCs/>
          <w:sz w:val="20"/>
          <w:szCs w:val="20"/>
        </w:rPr>
      </w:pPr>
      <w:r w:rsidRPr="00FF51A4">
        <w:rPr>
          <w:rFonts w:ascii="Verdana" w:hAnsi="Verdana" w:cstheme="minorHAnsi"/>
          <w:bCs/>
          <w:sz w:val="20"/>
          <w:szCs w:val="20"/>
        </w:rPr>
        <w:t>When John read the email, he was busy updating volunteer addresses in the database and he carelessly clicked on the link in the email and landed on a non-existent web page. He made a note to research the offer when he starts his new work week on Monday, as it appeared appealing and cost-saving.</w:t>
      </w:r>
    </w:p>
    <w:p w14:paraId="0C17A78A" w14:textId="77777777" w:rsidR="008A4B76" w:rsidRPr="00FF51A4" w:rsidRDefault="008A4B76" w:rsidP="006A5979">
      <w:pPr>
        <w:spacing w:after="0" w:line="240" w:lineRule="auto"/>
        <w:rPr>
          <w:rFonts w:ascii="Verdana" w:hAnsi="Verdana" w:cstheme="minorHAnsi"/>
          <w:bCs/>
          <w:sz w:val="20"/>
          <w:szCs w:val="20"/>
        </w:rPr>
      </w:pPr>
    </w:p>
    <w:p w14:paraId="3973554F" w14:textId="77777777" w:rsidR="002D44E3" w:rsidRPr="00FF51A4" w:rsidRDefault="002D44E3" w:rsidP="006A5979">
      <w:pPr>
        <w:spacing w:after="0" w:line="360" w:lineRule="auto"/>
        <w:rPr>
          <w:rFonts w:ascii="Verdana" w:hAnsi="Verdana" w:cstheme="minorHAnsi"/>
          <w:bCs/>
          <w:sz w:val="20"/>
          <w:szCs w:val="20"/>
        </w:rPr>
      </w:pPr>
      <w:r w:rsidRPr="00FF51A4">
        <w:rPr>
          <w:rFonts w:ascii="Verdana" w:hAnsi="Verdana" w:cstheme="minorHAnsi"/>
          <w:bCs/>
          <w:sz w:val="20"/>
          <w:szCs w:val="20"/>
        </w:rPr>
        <w:t xml:space="preserve">Saturday morning, volunteers started receiving the following email: </w:t>
      </w:r>
    </w:p>
    <w:p w14:paraId="189C9BBB" w14:textId="77777777" w:rsidR="002D44E3" w:rsidRPr="00FF51A4"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r w:rsidRPr="00FF51A4">
        <w:rPr>
          <w:rFonts w:ascii="Verdana" w:hAnsi="Verdana" w:cstheme="minorHAnsi"/>
          <w:sz w:val="20"/>
          <w:szCs w:val="20"/>
        </w:rPr>
        <w:t xml:space="preserve">From: </w:t>
      </w:r>
      <w:r w:rsidRPr="00FF51A4">
        <w:rPr>
          <w:rFonts w:ascii="Verdana" w:hAnsi="Verdana" w:cs="Verdana"/>
          <w:sz w:val="20"/>
          <w:szCs w:val="20"/>
        </w:rPr>
        <w:t>d0nate@</w:t>
      </w:r>
      <w:r w:rsidRPr="00FF51A4">
        <w:rPr>
          <w:rFonts w:ascii="Verdana" w:hAnsi="Verdana"/>
          <w:sz w:val="20"/>
          <w:szCs w:val="20"/>
        </w:rPr>
        <w:t>azure</w:t>
      </w:r>
      <w:r w:rsidRPr="00FF51A4">
        <w:rPr>
          <w:rFonts w:ascii="Verdana" w:hAnsi="Verdana" w:cs="Verdana"/>
          <w:sz w:val="20"/>
          <w:szCs w:val="20"/>
        </w:rPr>
        <w:t>water</w:t>
      </w:r>
      <w:r w:rsidRPr="00FF51A4">
        <w:rPr>
          <w:rFonts w:ascii="Verdana" w:hAnsi="Verdana"/>
          <w:sz w:val="20"/>
          <w:szCs w:val="20"/>
        </w:rPr>
        <w:t>.int</w:t>
      </w:r>
    </w:p>
    <w:p w14:paraId="4B0F1B37" w14:textId="77777777" w:rsidR="002D44E3" w:rsidRPr="00FF51A4"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r w:rsidRPr="00FF51A4">
        <w:rPr>
          <w:rFonts w:ascii="Verdana" w:hAnsi="Verdana" w:cstheme="minorHAnsi"/>
          <w:sz w:val="20"/>
          <w:szCs w:val="20"/>
        </w:rPr>
        <w:t>Subject: Crises happen all the time – Donate now!</w:t>
      </w:r>
    </w:p>
    <w:p w14:paraId="1D93F55C" w14:textId="77777777" w:rsidR="002D44E3" w:rsidRPr="00FF51A4"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p>
    <w:p w14:paraId="50387EDF" w14:textId="127EBEAF" w:rsidR="002D44E3"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r w:rsidRPr="00FF51A4">
        <w:rPr>
          <w:rFonts w:ascii="Verdana" w:hAnsi="Verdana" w:cstheme="minorHAnsi"/>
          <w:sz w:val="20"/>
          <w:szCs w:val="20"/>
        </w:rPr>
        <w:t>Dear volunteer,</w:t>
      </w:r>
    </w:p>
    <w:p w14:paraId="2365E7D0" w14:textId="77777777" w:rsidR="00892357" w:rsidRPr="00FF51A4" w:rsidRDefault="00892357"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p>
    <w:p w14:paraId="2268108C" w14:textId="77777777" w:rsidR="002D44E3"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r w:rsidRPr="00FF51A4">
        <w:rPr>
          <w:rFonts w:ascii="Verdana" w:hAnsi="Verdana" w:cstheme="minorHAnsi"/>
          <w:sz w:val="20"/>
          <w:szCs w:val="20"/>
        </w:rPr>
        <w:t xml:space="preserve">Every day in the news you hear of our presence in the field wherever disasters happen. To support our efforts in providing clean water to the communities in need, please click </w:t>
      </w:r>
      <w:r w:rsidRPr="00FF51A4">
        <w:rPr>
          <w:rFonts w:ascii="Verdana" w:hAnsi="Verdana" w:cstheme="minorHAnsi"/>
          <w:color w:val="0070C0"/>
          <w:sz w:val="20"/>
          <w:szCs w:val="20"/>
          <w:u w:val="single"/>
        </w:rPr>
        <w:t>here</w:t>
      </w:r>
      <w:r w:rsidRPr="00FF51A4">
        <w:rPr>
          <w:rFonts w:ascii="Verdana" w:hAnsi="Verdana" w:cstheme="minorHAnsi"/>
          <w:sz w:val="20"/>
          <w:szCs w:val="20"/>
        </w:rPr>
        <w:t xml:space="preserve"> to donate.</w:t>
      </w:r>
    </w:p>
    <w:p w14:paraId="0D4F950B" w14:textId="77777777" w:rsidR="00FF51A4" w:rsidRPr="00FF51A4" w:rsidRDefault="00FF51A4"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p>
    <w:p w14:paraId="411573BB" w14:textId="781936A6" w:rsidR="002D44E3"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r w:rsidRPr="00FF51A4">
        <w:rPr>
          <w:rFonts w:ascii="Verdana" w:hAnsi="Verdana" w:cstheme="minorHAnsi"/>
          <w:sz w:val="20"/>
          <w:szCs w:val="20"/>
        </w:rPr>
        <w:t>Thank you,</w:t>
      </w:r>
    </w:p>
    <w:p w14:paraId="7A527D74" w14:textId="77777777" w:rsidR="00892357" w:rsidRPr="00FF51A4" w:rsidRDefault="00892357"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p>
    <w:p w14:paraId="6F059144" w14:textId="77777777" w:rsidR="002D44E3" w:rsidRPr="00FF51A4" w:rsidRDefault="002D44E3" w:rsidP="006A5979">
      <w:pPr>
        <w:pBdr>
          <w:top w:val="single" w:sz="4" w:space="1" w:color="auto"/>
          <w:left w:val="single" w:sz="4" w:space="4" w:color="auto"/>
          <w:bottom w:val="single" w:sz="4" w:space="1" w:color="auto"/>
          <w:right w:val="single" w:sz="4" w:space="4" w:color="auto"/>
        </w:pBdr>
        <w:spacing w:after="0" w:line="240" w:lineRule="auto"/>
        <w:rPr>
          <w:rFonts w:ascii="Verdana" w:hAnsi="Verdana" w:cstheme="minorHAnsi"/>
          <w:sz w:val="20"/>
          <w:szCs w:val="20"/>
        </w:rPr>
      </w:pPr>
      <w:r w:rsidRPr="00FF51A4">
        <w:rPr>
          <w:rFonts w:ascii="Verdana" w:hAnsi="Verdana" w:cstheme="minorHAnsi"/>
          <w:sz w:val="20"/>
          <w:szCs w:val="20"/>
        </w:rPr>
        <w:t>John Smith</w:t>
      </w:r>
    </w:p>
    <w:p w14:paraId="43A2D0B8" w14:textId="77777777" w:rsidR="002D44E3" w:rsidRPr="00FF51A4" w:rsidRDefault="002D44E3" w:rsidP="006A5979">
      <w:pPr>
        <w:spacing w:after="0" w:line="360" w:lineRule="auto"/>
        <w:rPr>
          <w:rFonts w:ascii="Verdana" w:hAnsi="Verdana" w:cstheme="minorHAnsi"/>
          <w:bCs/>
          <w:sz w:val="20"/>
          <w:szCs w:val="20"/>
        </w:rPr>
      </w:pPr>
    </w:p>
    <w:p w14:paraId="582DF5CA" w14:textId="6A988AA5" w:rsidR="002D44E3" w:rsidRDefault="002D44E3" w:rsidP="006A5979">
      <w:pPr>
        <w:spacing w:after="0" w:line="360" w:lineRule="auto"/>
        <w:rPr>
          <w:rFonts w:ascii="Verdana" w:hAnsi="Verdana" w:cstheme="minorHAnsi"/>
          <w:bCs/>
          <w:sz w:val="20"/>
          <w:szCs w:val="20"/>
        </w:rPr>
      </w:pPr>
      <w:r w:rsidRPr="00FF51A4">
        <w:rPr>
          <w:rFonts w:ascii="Verdana" w:hAnsi="Verdana" w:cstheme="minorHAnsi"/>
          <w:bCs/>
          <w:sz w:val="20"/>
          <w:szCs w:val="20"/>
        </w:rPr>
        <w:t>Upon clicking on the link in the email, the recipients were presented with a web form to donate to the cause by selecting an amount to be deducted from their credit card. This is a practice that the organization has not used in the past, so some volunteers were confused. Several of them immediately reacted by sending John angry emails.</w:t>
      </w:r>
    </w:p>
    <w:p w14:paraId="790BB8DA" w14:textId="77777777" w:rsidR="008A4B76" w:rsidRPr="00FF51A4" w:rsidRDefault="008A4B76" w:rsidP="006A5979">
      <w:pPr>
        <w:spacing w:after="0" w:line="240" w:lineRule="auto"/>
        <w:contextualSpacing/>
        <w:rPr>
          <w:rFonts w:ascii="Verdana" w:hAnsi="Verdana" w:cstheme="minorHAnsi"/>
          <w:bCs/>
          <w:sz w:val="20"/>
          <w:szCs w:val="20"/>
        </w:rPr>
      </w:pPr>
    </w:p>
    <w:p w14:paraId="763B2324" w14:textId="6B92E13D" w:rsidR="002D44E3" w:rsidRDefault="002D44E3" w:rsidP="006A5979">
      <w:pPr>
        <w:spacing w:after="0" w:line="360" w:lineRule="auto"/>
        <w:rPr>
          <w:rFonts w:ascii="Verdana" w:hAnsi="Verdana" w:cstheme="minorHAnsi"/>
          <w:bCs/>
          <w:sz w:val="20"/>
          <w:szCs w:val="20"/>
        </w:rPr>
      </w:pPr>
      <w:r w:rsidRPr="00FF51A4">
        <w:rPr>
          <w:rFonts w:ascii="Verdana" w:hAnsi="Verdana" w:cstheme="minorHAnsi"/>
          <w:bCs/>
          <w:sz w:val="20"/>
          <w:szCs w:val="20"/>
        </w:rPr>
        <w:t xml:space="preserve">It is Monday morning, and this is your first day as a new employee of </w:t>
      </w:r>
      <w:proofErr w:type="spellStart"/>
      <w:r w:rsidRPr="00FF51A4">
        <w:rPr>
          <w:rFonts w:ascii="Verdana" w:hAnsi="Verdana" w:cstheme="minorHAnsi"/>
          <w:bCs/>
          <w:sz w:val="20"/>
          <w:szCs w:val="20"/>
        </w:rPr>
        <w:t>Azumer</w:t>
      </w:r>
      <w:proofErr w:type="spellEnd"/>
      <w:r w:rsidRPr="00FF51A4">
        <w:rPr>
          <w:rFonts w:ascii="Verdana" w:hAnsi="Verdana" w:cstheme="minorHAnsi"/>
          <w:bCs/>
          <w:sz w:val="20"/>
          <w:szCs w:val="20"/>
        </w:rPr>
        <w:t xml:space="preserve"> Water in the role of information security officer. This is a grant-funded position by FEMA, and in your role, you are expected to elevate the overall security posture of the organization</w:t>
      </w:r>
      <w:r w:rsidR="00705FA1">
        <w:rPr>
          <w:rFonts w:ascii="Verdana" w:hAnsi="Verdana" w:cstheme="minorHAnsi"/>
          <w:bCs/>
          <w:sz w:val="20"/>
          <w:szCs w:val="20"/>
        </w:rPr>
        <w:t xml:space="preserve"> by </w:t>
      </w:r>
      <w:r w:rsidR="00705FA1">
        <w:rPr>
          <w:rFonts w:ascii="Verdana" w:hAnsi="Verdana" w:cstheme="minorHAnsi"/>
          <w:bCs/>
          <w:sz w:val="20"/>
          <w:szCs w:val="20"/>
        </w:rPr>
        <w:lastRenderedPageBreak/>
        <w:t>identifying the risks associated to the organization</w:t>
      </w:r>
      <w:r w:rsidR="00456CC5">
        <w:rPr>
          <w:rFonts w:ascii="Verdana" w:hAnsi="Verdana" w:cstheme="minorHAnsi"/>
          <w:bCs/>
          <w:sz w:val="20"/>
          <w:szCs w:val="20"/>
        </w:rPr>
        <w:t xml:space="preserve"> and</w:t>
      </w:r>
      <w:r w:rsidR="00705FA1">
        <w:rPr>
          <w:rFonts w:ascii="Verdana" w:hAnsi="Verdana" w:cstheme="minorHAnsi"/>
          <w:bCs/>
          <w:sz w:val="20"/>
          <w:szCs w:val="20"/>
        </w:rPr>
        <w:t xml:space="preserve"> recommend</w:t>
      </w:r>
      <w:r w:rsidR="00456CC5">
        <w:rPr>
          <w:rFonts w:ascii="Verdana" w:hAnsi="Verdana" w:cstheme="minorHAnsi"/>
          <w:bCs/>
          <w:sz w:val="20"/>
          <w:szCs w:val="20"/>
        </w:rPr>
        <w:t>ing</w:t>
      </w:r>
      <w:r w:rsidR="00705FA1">
        <w:rPr>
          <w:rFonts w:ascii="Verdana" w:hAnsi="Verdana" w:cstheme="minorHAnsi"/>
          <w:bCs/>
          <w:sz w:val="20"/>
          <w:szCs w:val="20"/>
        </w:rPr>
        <w:t xml:space="preserve"> solutions to </w:t>
      </w:r>
      <w:r w:rsidR="00456CC5">
        <w:rPr>
          <w:rFonts w:ascii="Verdana" w:hAnsi="Verdana" w:cstheme="minorHAnsi"/>
          <w:bCs/>
          <w:sz w:val="20"/>
          <w:szCs w:val="20"/>
        </w:rPr>
        <w:t xml:space="preserve">remedy </w:t>
      </w:r>
      <w:r w:rsidR="00705FA1">
        <w:rPr>
          <w:rFonts w:ascii="Verdana" w:hAnsi="Verdana" w:cstheme="minorHAnsi"/>
          <w:bCs/>
          <w:sz w:val="20"/>
          <w:szCs w:val="20"/>
        </w:rPr>
        <w:t xml:space="preserve">the current situation impacting </w:t>
      </w:r>
      <w:proofErr w:type="spellStart"/>
      <w:r w:rsidR="00705FA1">
        <w:rPr>
          <w:rFonts w:ascii="Verdana" w:hAnsi="Verdana" w:cstheme="minorHAnsi"/>
          <w:bCs/>
          <w:sz w:val="20"/>
          <w:szCs w:val="20"/>
        </w:rPr>
        <w:t>Azumer</w:t>
      </w:r>
      <w:proofErr w:type="spellEnd"/>
      <w:r w:rsidR="00705FA1">
        <w:rPr>
          <w:rFonts w:ascii="Verdana" w:hAnsi="Verdana" w:cstheme="minorHAnsi"/>
          <w:bCs/>
          <w:sz w:val="20"/>
          <w:szCs w:val="20"/>
        </w:rPr>
        <w:t>.</w:t>
      </w:r>
    </w:p>
    <w:p w14:paraId="43377F97" w14:textId="77777777" w:rsidR="008A4B76" w:rsidRPr="00FF51A4" w:rsidRDefault="008A4B76" w:rsidP="006A5979">
      <w:pPr>
        <w:spacing w:after="0" w:line="240" w:lineRule="auto"/>
        <w:rPr>
          <w:rFonts w:ascii="Verdana" w:hAnsi="Verdana" w:cstheme="minorHAnsi"/>
          <w:bCs/>
          <w:sz w:val="20"/>
          <w:szCs w:val="20"/>
        </w:rPr>
      </w:pPr>
    </w:p>
    <w:p w14:paraId="55C01756" w14:textId="77777777" w:rsidR="002D44E3" w:rsidRPr="00FF51A4" w:rsidRDefault="002D44E3" w:rsidP="006A5979">
      <w:pPr>
        <w:spacing w:after="0" w:line="360" w:lineRule="auto"/>
        <w:rPr>
          <w:rFonts w:ascii="Verdana" w:hAnsi="Verdana" w:cstheme="minorHAnsi"/>
          <w:bCs/>
          <w:strike/>
          <w:sz w:val="20"/>
          <w:szCs w:val="20"/>
        </w:rPr>
      </w:pPr>
      <w:r w:rsidRPr="00FF51A4">
        <w:rPr>
          <w:rFonts w:ascii="Verdana" w:hAnsi="Verdana" w:cstheme="minorHAnsi"/>
          <w:bCs/>
          <w:sz w:val="20"/>
          <w:szCs w:val="20"/>
        </w:rPr>
        <w:t xml:space="preserve">John arrives in the office and meets with you and Maria, who is showing you around the facilities, including the server room. John goes to his desk and, within minutes, he notifies you and Maria that he cannot find the volunteer database, and that he has received 71 emails from angry volunteers. </w:t>
      </w:r>
    </w:p>
    <w:p w14:paraId="454C1070" w14:textId="77777777" w:rsidR="00095BF9" w:rsidRDefault="00095BF9" w:rsidP="006A5979">
      <w:pPr>
        <w:spacing w:after="0" w:line="240" w:lineRule="auto"/>
        <w:rPr>
          <w:rFonts w:ascii="Verdana" w:hAnsi="Verdana" w:cs="Arial"/>
          <w:sz w:val="20"/>
          <w:szCs w:val="20"/>
        </w:rPr>
      </w:pPr>
    </w:p>
    <w:p w14:paraId="121F7C7F" w14:textId="77777777" w:rsidR="00A77F02" w:rsidRDefault="00A77F02" w:rsidP="006A5979">
      <w:pPr>
        <w:spacing w:after="0" w:line="240" w:lineRule="auto"/>
        <w:rPr>
          <w:rFonts w:ascii="Verdana" w:hAnsi="Verdana" w:cs="Arial"/>
          <w:sz w:val="20"/>
          <w:szCs w:val="20"/>
        </w:rPr>
      </w:pPr>
    </w:p>
    <w:p w14:paraId="5CF7C583" w14:textId="77777777" w:rsidR="00095BF9" w:rsidRPr="00B75CB2" w:rsidRDefault="00095BF9" w:rsidP="006A597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5B93E" w14:textId="77777777" w:rsidR="00AC22E4" w:rsidRDefault="00AC22E4" w:rsidP="00862194">
      <w:pPr>
        <w:spacing w:after="0" w:line="240" w:lineRule="auto"/>
      </w:pPr>
      <w:r>
        <w:separator/>
      </w:r>
    </w:p>
  </w:endnote>
  <w:endnote w:type="continuationSeparator" w:id="0">
    <w:p w14:paraId="6E78E2AB" w14:textId="77777777" w:rsidR="00AC22E4" w:rsidRDefault="00AC22E4" w:rsidP="00862194">
      <w:pPr>
        <w:spacing w:after="0" w:line="240" w:lineRule="auto"/>
      </w:pPr>
      <w:r>
        <w:continuationSeparator/>
      </w:r>
    </w:p>
  </w:endnote>
  <w:endnote w:type="continuationNotice" w:id="1">
    <w:p w14:paraId="4B157163" w14:textId="77777777" w:rsidR="00AC22E4" w:rsidRDefault="00AC22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748BC01" w14:textId="77777777" w:rsidR="007C1CAA" w:rsidRDefault="007C1CAA" w:rsidP="00A1563C">
        <w:pPr>
          <w:pStyle w:val="Footer"/>
          <w:ind w:left="-360"/>
          <w:jc w:val="center"/>
        </w:pPr>
        <w:r>
          <w:rPr>
            <w:noProof/>
          </w:rPr>
          <w:drawing>
            <wp:inline distT="0" distB="0" distL="0" distR="0" wp14:anchorId="7BDA54E2" wp14:editId="01F75485">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0C612458" w14:textId="0A385660" w:rsidR="007C1CAA" w:rsidRPr="00C44C87" w:rsidRDefault="007C1CA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8A5B51">
          <w:rPr>
            <w:rFonts w:ascii="Verdana" w:hAnsi="Verdana" w:cs="Arial"/>
            <w:noProof/>
            <w:color w:val="97999B"/>
            <w:spacing w:val="20"/>
            <w:sz w:val="18"/>
          </w:rPr>
          <w:t>4</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1BACE0D9" w14:textId="77777777" w:rsidR="007C1CAA" w:rsidRDefault="007C1CAA" w:rsidP="00B27A03">
        <w:pPr>
          <w:pStyle w:val="Footer"/>
          <w:ind w:left="-360"/>
          <w:jc w:val="center"/>
        </w:pPr>
        <w:r>
          <w:rPr>
            <w:noProof/>
          </w:rPr>
          <w:drawing>
            <wp:inline distT="0" distB="0" distL="0" distR="0" wp14:anchorId="087233E2" wp14:editId="203D161C">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23AA6FE" w14:textId="00F8DA01" w:rsidR="007C1CAA" w:rsidRPr="00C44C87" w:rsidRDefault="007C1CA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8A5B51">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1CA29" w14:textId="77777777" w:rsidR="00AC22E4" w:rsidRDefault="00AC22E4" w:rsidP="00862194">
      <w:pPr>
        <w:spacing w:after="0" w:line="240" w:lineRule="auto"/>
      </w:pPr>
      <w:r>
        <w:separator/>
      </w:r>
    </w:p>
  </w:footnote>
  <w:footnote w:type="continuationSeparator" w:id="0">
    <w:p w14:paraId="13A79035" w14:textId="77777777" w:rsidR="00AC22E4" w:rsidRDefault="00AC22E4" w:rsidP="00862194">
      <w:pPr>
        <w:spacing w:after="0" w:line="240" w:lineRule="auto"/>
      </w:pPr>
      <w:r>
        <w:continuationSeparator/>
      </w:r>
    </w:p>
  </w:footnote>
  <w:footnote w:type="continuationNotice" w:id="1">
    <w:p w14:paraId="16A6D2AF" w14:textId="77777777" w:rsidR="00AC22E4" w:rsidRDefault="00AC22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7D203" w14:textId="77777777" w:rsidR="007C1CAA" w:rsidRPr="00A77F02" w:rsidRDefault="007C1CAA">
    <w:pPr>
      <w:pStyle w:val="Header"/>
      <w:rPr>
        <w:rFonts w:ascii="Verdana" w:eastAsiaTheme="majorEastAsia" w:hAnsi="Verdana" w:cstheme="majorBidi"/>
        <w:sz w:val="20"/>
        <w:szCs w:val="20"/>
      </w:rPr>
    </w:pPr>
    <w:r>
      <w:rPr>
        <w:rFonts w:ascii="Verdana" w:eastAsiaTheme="majorEastAsia" w:hAnsi="Verdana" w:cstheme="majorBidi"/>
        <w:i/>
        <w:sz w:val="20"/>
        <w:szCs w:val="20"/>
      </w:rPr>
      <w:t>KOP1: Analysis Response</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Case Study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3B7DF" w14:textId="77777777" w:rsidR="007C1CAA" w:rsidRDefault="007C1CAA">
    <w:pPr>
      <w:pStyle w:val="Header"/>
    </w:pPr>
    <w:r>
      <w:rPr>
        <w:rFonts w:ascii="Verdana" w:eastAsiaTheme="majorEastAsia" w:hAnsi="Verdana" w:cstheme="majorBidi"/>
        <w:i/>
        <w:sz w:val="20"/>
        <w:szCs w:val="20"/>
      </w:rPr>
      <w:t>KOP1</w:t>
    </w:r>
    <w:r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Analysis Response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56B56"/>
    <w:multiLevelType w:val="hybridMultilevel"/>
    <w:tmpl w:val="45F8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94"/>
    <w:rsid w:val="00087D65"/>
    <w:rsid w:val="00095BF9"/>
    <w:rsid w:val="00134E54"/>
    <w:rsid w:val="00192CB4"/>
    <w:rsid w:val="001D4CB5"/>
    <w:rsid w:val="00275D7C"/>
    <w:rsid w:val="002D44E3"/>
    <w:rsid w:val="00300618"/>
    <w:rsid w:val="00362206"/>
    <w:rsid w:val="00371D65"/>
    <w:rsid w:val="00456CC5"/>
    <w:rsid w:val="004678E4"/>
    <w:rsid w:val="00494926"/>
    <w:rsid w:val="004A6F66"/>
    <w:rsid w:val="004E3314"/>
    <w:rsid w:val="00571BEF"/>
    <w:rsid w:val="005A175E"/>
    <w:rsid w:val="006A5979"/>
    <w:rsid w:val="006B2640"/>
    <w:rsid w:val="006B3189"/>
    <w:rsid w:val="00705FA1"/>
    <w:rsid w:val="007A49ED"/>
    <w:rsid w:val="007C1CAA"/>
    <w:rsid w:val="00862194"/>
    <w:rsid w:val="00892357"/>
    <w:rsid w:val="008A4B76"/>
    <w:rsid w:val="008A5B51"/>
    <w:rsid w:val="008A6767"/>
    <w:rsid w:val="008D07BA"/>
    <w:rsid w:val="00956E39"/>
    <w:rsid w:val="00985A74"/>
    <w:rsid w:val="00A12A2F"/>
    <w:rsid w:val="00A12D04"/>
    <w:rsid w:val="00A1563C"/>
    <w:rsid w:val="00A37E64"/>
    <w:rsid w:val="00A622BF"/>
    <w:rsid w:val="00A77F02"/>
    <w:rsid w:val="00A949AC"/>
    <w:rsid w:val="00AA0157"/>
    <w:rsid w:val="00AC22E4"/>
    <w:rsid w:val="00AE6AFF"/>
    <w:rsid w:val="00AE7710"/>
    <w:rsid w:val="00B209AD"/>
    <w:rsid w:val="00B27A03"/>
    <w:rsid w:val="00B4310E"/>
    <w:rsid w:val="00B75CB2"/>
    <w:rsid w:val="00B83B04"/>
    <w:rsid w:val="00B85B8A"/>
    <w:rsid w:val="00BC4523"/>
    <w:rsid w:val="00BC6334"/>
    <w:rsid w:val="00C34A49"/>
    <w:rsid w:val="00C35684"/>
    <w:rsid w:val="00C44C87"/>
    <w:rsid w:val="00C547C6"/>
    <w:rsid w:val="00CF3E90"/>
    <w:rsid w:val="00D5690F"/>
    <w:rsid w:val="00DA1BBC"/>
    <w:rsid w:val="00DD1600"/>
    <w:rsid w:val="00E313C3"/>
    <w:rsid w:val="00E75496"/>
    <w:rsid w:val="00EE2933"/>
    <w:rsid w:val="00F0624F"/>
    <w:rsid w:val="00F64B19"/>
    <w:rsid w:val="00F855CC"/>
    <w:rsid w:val="00FF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848A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2D44E3"/>
    <w:pPr>
      <w:widowControl w:val="0"/>
      <w:spacing w:after="0" w:line="240" w:lineRule="auto"/>
      <w:ind w:left="720"/>
      <w:contextualSpacing/>
    </w:pPr>
    <w:rPr>
      <w:rFonts w:ascii="Verdana" w:eastAsia="Times New Roman" w:hAnsi="Verdana" w:cs="Verdana"/>
      <w:sz w:val="20"/>
      <w:szCs w:val="20"/>
    </w:rPr>
  </w:style>
  <w:style w:type="character" w:styleId="Hyperlink">
    <w:name w:val="Hyperlink"/>
    <w:basedOn w:val="DefaultParagraphFont"/>
    <w:uiPriority w:val="99"/>
    <w:unhideWhenUsed/>
    <w:rsid w:val="002D44E3"/>
    <w:rPr>
      <w:color w:val="0563C1" w:themeColor="hyperlink"/>
      <w:u w:val="single"/>
    </w:rPr>
  </w:style>
  <w:style w:type="character" w:styleId="CommentReference">
    <w:name w:val="annotation reference"/>
    <w:basedOn w:val="DefaultParagraphFont"/>
    <w:uiPriority w:val="99"/>
    <w:semiHidden/>
    <w:unhideWhenUsed/>
    <w:rsid w:val="002D44E3"/>
    <w:rPr>
      <w:sz w:val="18"/>
      <w:szCs w:val="18"/>
    </w:rPr>
  </w:style>
  <w:style w:type="paragraph" w:styleId="CommentText">
    <w:name w:val="annotation text"/>
    <w:basedOn w:val="Normal"/>
    <w:link w:val="CommentTextChar"/>
    <w:uiPriority w:val="99"/>
    <w:semiHidden/>
    <w:unhideWhenUsed/>
    <w:rsid w:val="002D44E3"/>
    <w:pPr>
      <w:widowControl w:val="0"/>
      <w:spacing w:after="0" w:line="240" w:lineRule="auto"/>
    </w:pPr>
    <w:rPr>
      <w:rFonts w:ascii="Verdana" w:eastAsia="Times New Roman" w:hAnsi="Verdana" w:cs="Verdana"/>
      <w:sz w:val="24"/>
      <w:szCs w:val="24"/>
    </w:rPr>
  </w:style>
  <w:style w:type="character" w:customStyle="1" w:styleId="CommentTextChar">
    <w:name w:val="Comment Text Char"/>
    <w:basedOn w:val="DefaultParagraphFont"/>
    <w:link w:val="CommentText"/>
    <w:uiPriority w:val="99"/>
    <w:semiHidden/>
    <w:rsid w:val="002D44E3"/>
    <w:rPr>
      <w:rFonts w:ascii="Verdana" w:eastAsia="Times New Roman" w:hAnsi="Verdana" w:cs="Verdana"/>
      <w:sz w:val="24"/>
      <w:szCs w:val="24"/>
    </w:rPr>
  </w:style>
  <w:style w:type="paragraph" w:styleId="BalloonText">
    <w:name w:val="Balloon Text"/>
    <w:basedOn w:val="Normal"/>
    <w:link w:val="BalloonTextChar"/>
    <w:uiPriority w:val="99"/>
    <w:semiHidden/>
    <w:unhideWhenUsed/>
    <w:rsid w:val="002D44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44E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A4B76"/>
    <w:pPr>
      <w:widowControl/>
      <w:spacing w:after="16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8A4B76"/>
    <w:rPr>
      <w:rFonts w:ascii="Verdana" w:eastAsia="Times New Roman" w:hAnsi="Verdana" w:cs="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water@watersupp1y.in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N/A</Vendor>
    <Course_x0020_title xmlns="cf660112-59e0-48e5-9b60-3f2262d4e05d" xsi:nil="true"/>
    <Launch_x0020_Date xmlns="cf660112-59e0-48e5-9b60-3f2262d4e05d" xsi:nil="true"/>
    <Discipline xmlns="cf660112-59e0-48e5-9b60-3f2262d4e05d" xsi:nil="true"/>
    <Course_x0020_short_x0020_name xmlns="cf660112-59e0-48e5-9b60-3f2262d4e05d" xsi:nil="true"/>
    <SME xmlns="cf660112-59e0-48e5-9b60-3f2262d4e05d" xsi:nil="true"/>
    <Course_x0020_code xmlns="cf660112-59e0-48e5-9b60-3f2262d4e05d" xsi:nil="tru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Julie Rodriguez</DisplayName>
        <AccountId>131</AccountId>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B804DE-6776-4785-B074-E56B8B2958FA}">
  <ds:schemaRefs>
    <ds:schemaRef ds:uri="http://schemas.microsoft.com/sharepoint/v3/contenttype/forms"/>
  </ds:schemaRefs>
</ds:datastoreItem>
</file>

<file path=customXml/itemProps3.xml><?xml version="1.0" encoding="utf-8"?>
<ds:datastoreItem xmlns:ds="http://schemas.openxmlformats.org/officeDocument/2006/customXml" ds:itemID="{D217BA03-33E2-461D-AF76-B6FBBEB7056A}">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8FA548BB-6D28-444F-95AD-091CD58D9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Chelsae Weimer</cp:lastModifiedBy>
  <cp:revision>4</cp:revision>
  <dcterms:created xsi:type="dcterms:W3CDTF">2020-09-25T18:17:00Z</dcterms:created>
  <dcterms:modified xsi:type="dcterms:W3CDTF">2020-09-29T12:30:00Z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