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258668644"/>
        <w:docPartObj>
          <w:docPartGallery w:val="Cover Pages"/>
          <w:docPartUnique/>
        </w:docPartObj>
      </w:sdtPr>
      <w:sdtEndPr>
        <w:rPr>
          <w:color w:val="auto"/>
        </w:rPr>
      </w:sdtEndPr>
      <w:sdtContent>
        <w:p w14:paraId="14A2E5A7" w14:textId="5EA77D44" w:rsidR="00B03F8C" w:rsidRDefault="00B03F8C">
          <w:pPr>
            <w:pStyle w:val="NoSpacing"/>
            <w:spacing w:before="1540" w:after="240"/>
            <w:jc w:val="center"/>
            <w:rPr>
              <w:color w:val="4472C4" w:themeColor="accent1"/>
            </w:rPr>
          </w:pPr>
          <w:r>
            <w:rPr>
              <w:noProof/>
              <w:color w:val="4472C4" w:themeColor="accent1"/>
            </w:rPr>
            <w:drawing>
              <wp:inline distT="0" distB="0" distL="0" distR="0" wp14:anchorId="7EB2C1E2" wp14:editId="2AC4EF5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25A7BEEC3D1C42BF9F71342D8ADC4827"/>
            </w:placeholder>
            <w:dataBinding w:prefixMappings="xmlns:ns0='http://purl.org/dc/elements/1.1/' xmlns:ns1='http://schemas.openxmlformats.org/package/2006/metadata/core-properties' " w:xpath="/ns1:coreProperties[1]/ns0:title[1]" w:storeItemID="{6C3C8BC8-F283-45AE-878A-BAB7291924A1}"/>
            <w:text/>
          </w:sdtPr>
          <w:sdtEndPr/>
          <w:sdtContent>
            <w:p w14:paraId="48510538" w14:textId="42FF4D51" w:rsidR="00B03F8C" w:rsidRPr="00B03F8C" w:rsidRDefault="00B03F8C">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B03F8C">
                <w:rPr>
                  <w:rFonts w:ascii="Times New Roman" w:eastAsiaTheme="majorEastAsia" w:hAnsi="Times New Roman" w:cs="Times New Roman"/>
                  <w:caps/>
                  <w:color w:val="4472C4" w:themeColor="accent1"/>
                  <w:sz w:val="72"/>
                  <w:szCs w:val="72"/>
                </w:rPr>
                <w:t>Dortos Engineering-Technical COMPONENTS of SLA</w:t>
              </w:r>
            </w:p>
          </w:sdtContent>
        </w:sdt>
        <w:p w14:paraId="6C4A6FDF" w14:textId="77777777" w:rsidR="00B03F8C" w:rsidRDefault="00B03F8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01DC5C6" wp14:editId="7139247A">
                    <wp:simplePos x="0" y="0"/>
                    <wp:positionH relativeFrom="margin">
                      <wp:align>center</wp:align>
                    </wp:positionH>
                    <mc:AlternateContent>
                      <mc:Choice Requires="wp14">
                        <wp:positionV relativeFrom="page">
                          <wp14:pctPosVOffset>85000</wp14:pctPosVOffset>
                        </wp:positionV>
                      </mc:Choice>
                      <mc:Fallback>
                        <wp:positionV relativeFrom="page">
                          <wp:posOffset>6606540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890D9" w14:textId="04810D64" w:rsidR="00242655" w:rsidRPr="00B03F8C" w:rsidRDefault="006F27D7">
                                <w:pPr>
                                  <w:pStyle w:val="NoSpacing"/>
                                  <w:jc w:val="center"/>
                                  <w:rPr>
                                    <w:rFonts w:ascii="Times New Roman" w:hAnsi="Times New Roman" w:cs="Times New Roman"/>
                                    <w:color w:val="4472C4" w:themeColor="accent1"/>
                                    <w:sz w:val="40"/>
                                    <w:szCs w:val="40"/>
                                  </w:rPr>
                                </w:pPr>
                                <w:sdt>
                                  <w:sdtPr>
                                    <w:rPr>
                                      <w:rFonts w:ascii="Times New Roman" w:hAnsi="Times New Roman" w:cs="Times New Roman"/>
                                      <w:color w:val="4472C4" w:themeColor="accent1"/>
                                      <w:sz w:val="40"/>
                                      <w:szCs w:val="4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42655" w:rsidRPr="00B03F8C">
                                      <w:rPr>
                                        <w:rFonts w:ascii="Times New Roman" w:hAnsi="Times New Roman" w:cs="Times New Roman"/>
                                        <w:color w:val="4472C4" w:themeColor="accent1"/>
                                        <w:sz w:val="40"/>
                                        <w:szCs w:val="40"/>
                                      </w:rPr>
                                      <w:t>Shane Ẽire Byrne</w:t>
                                    </w:r>
                                  </w:sdtContent>
                                </w:sdt>
                              </w:p>
                              <w:p w14:paraId="17C98251" w14:textId="1FA38C8A" w:rsidR="00242655" w:rsidRPr="00B03F8C" w:rsidRDefault="006F27D7">
                                <w:pPr>
                                  <w:pStyle w:val="NoSpacing"/>
                                  <w:jc w:val="center"/>
                                  <w:rPr>
                                    <w:rFonts w:ascii="Times New Roman" w:hAnsi="Times New Roman" w:cs="Times New Roman"/>
                                    <w:color w:val="4472C4" w:themeColor="accent1"/>
                                    <w:sz w:val="40"/>
                                    <w:szCs w:val="40"/>
                                  </w:rPr>
                                </w:pPr>
                                <w:sdt>
                                  <w:sdtPr>
                                    <w:rPr>
                                      <w:rFonts w:ascii="Times New Roman" w:hAnsi="Times New Roman" w:cs="Times New Roman"/>
                                      <w:color w:val="4472C4" w:themeColor="accent1"/>
                                      <w:sz w:val="40"/>
                                      <w:szCs w:val="40"/>
                                    </w:rPr>
                                    <w:alias w:val="Address"/>
                                    <w:tag w:val=""/>
                                    <w:id w:val="-726379553"/>
                                    <w:dataBinding w:prefixMappings="xmlns:ns0='http://schemas.microsoft.com/office/2006/coverPageProps' " w:xpath="/ns0:CoverPageProperties[1]/ns0:CompanyAddress[1]" w:storeItemID="{55AF091B-3C7A-41E3-B477-F2FDAA23CFDA}"/>
                                    <w:text/>
                                  </w:sdtPr>
                                  <w:sdtEndPr/>
                                  <w:sdtContent>
                                    <w:r w:rsidR="00242655" w:rsidRPr="00B03F8C">
                                      <w:rPr>
                                        <w:rFonts w:ascii="Times New Roman" w:hAnsi="Times New Roman" w:cs="Times New Roman"/>
                                        <w:color w:val="4472C4" w:themeColor="accent1"/>
                                        <w:sz w:val="40"/>
                                        <w:szCs w:val="40"/>
                                      </w:rPr>
                                      <w:t>NTC300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1DC5C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02A890D9" w14:textId="04810D64" w:rsidR="00242655" w:rsidRPr="00B03F8C" w:rsidRDefault="006F27D7">
                          <w:pPr>
                            <w:pStyle w:val="NoSpacing"/>
                            <w:jc w:val="center"/>
                            <w:rPr>
                              <w:rFonts w:ascii="Times New Roman" w:hAnsi="Times New Roman" w:cs="Times New Roman"/>
                              <w:color w:val="4472C4" w:themeColor="accent1"/>
                              <w:sz w:val="40"/>
                              <w:szCs w:val="40"/>
                            </w:rPr>
                          </w:pPr>
                          <w:sdt>
                            <w:sdtPr>
                              <w:rPr>
                                <w:rFonts w:ascii="Times New Roman" w:hAnsi="Times New Roman" w:cs="Times New Roman"/>
                                <w:color w:val="4472C4" w:themeColor="accent1"/>
                                <w:sz w:val="40"/>
                                <w:szCs w:val="4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42655" w:rsidRPr="00B03F8C">
                                <w:rPr>
                                  <w:rFonts w:ascii="Times New Roman" w:hAnsi="Times New Roman" w:cs="Times New Roman"/>
                                  <w:color w:val="4472C4" w:themeColor="accent1"/>
                                  <w:sz w:val="40"/>
                                  <w:szCs w:val="40"/>
                                </w:rPr>
                                <w:t>Shane Ẽire Byrne</w:t>
                              </w:r>
                            </w:sdtContent>
                          </w:sdt>
                        </w:p>
                        <w:p w14:paraId="17C98251" w14:textId="1FA38C8A" w:rsidR="00242655" w:rsidRPr="00B03F8C" w:rsidRDefault="006F27D7">
                          <w:pPr>
                            <w:pStyle w:val="NoSpacing"/>
                            <w:jc w:val="center"/>
                            <w:rPr>
                              <w:rFonts w:ascii="Times New Roman" w:hAnsi="Times New Roman" w:cs="Times New Roman"/>
                              <w:color w:val="4472C4" w:themeColor="accent1"/>
                              <w:sz w:val="40"/>
                              <w:szCs w:val="40"/>
                            </w:rPr>
                          </w:pPr>
                          <w:sdt>
                            <w:sdtPr>
                              <w:rPr>
                                <w:rFonts w:ascii="Times New Roman" w:hAnsi="Times New Roman" w:cs="Times New Roman"/>
                                <w:color w:val="4472C4" w:themeColor="accent1"/>
                                <w:sz w:val="40"/>
                                <w:szCs w:val="40"/>
                              </w:rPr>
                              <w:alias w:val="Address"/>
                              <w:tag w:val=""/>
                              <w:id w:val="-726379553"/>
                              <w:dataBinding w:prefixMappings="xmlns:ns0='http://schemas.microsoft.com/office/2006/coverPageProps' " w:xpath="/ns0:CoverPageProperties[1]/ns0:CompanyAddress[1]" w:storeItemID="{55AF091B-3C7A-41E3-B477-F2FDAA23CFDA}"/>
                              <w:text/>
                            </w:sdtPr>
                            <w:sdtEndPr/>
                            <w:sdtContent>
                              <w:r w:rsidR="00242655" w:rsidRPr="00B03F8C">
                                <w:rPr>
                                  <w:rFonts w:ascii="Times New Roman" w:hAnsi="Times New Roman" w:cs="Times New Roman"/>
                                  <w:color w:val="4472C4" w:themeColor="accent1"/>
                                  <w:sz w:val="40"/>
                                  <w:szCs w:val="40"/>
                                </w:rPr>
                                <w:t>NTC300</w:t>
                              </w:r>
                            </w:sdtContent>
                          </w:sdt>
                        </w:p>
                      </w:txbxContent>
                    </v:textbox>
                    <w10:wrap anchorx="margin" anchory="page"/>
                  </v:shape>
                </w:pict>
              </mc:Fallback>
            </mc:AlternateContent>
          </w:r>
          <w:r>
            <w:rPr>
              <w:noProof/>
              <w:color w:val="4472C4" w:themeColor="accent1"/>
            </w:rPr>
            <w:drawing>
              <wp:inline distT="0" distB="0" distL="0" distR="0" wp14:anchorId="38395D93" wp14:editId="0BC7909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589F35" w14:textId="7E1B92FE" w:rsidR="00B03F8C" w:rsidRDefault="00B03F8C">
          <w:r>
            <w:br w:type="page"/>
          </w:r>
        </w:p>
      </w:sdtContent>
    </w:sdt>
    <w:p w14:paraId="7A346774" w14:textId="5439A5BE" w:rsidR="00936E5F" w:rsidRDefault="00D02A15" w:rsidP="00697058">
      <w:pPr>
        <w:jc w:val="center"/>
        <w:rPr>
          <w:rFonts w:ascii="Times New Roman" w:hAnsi="Times New Roman" w:cs="Times New Roman"/>
          <w:b/>
          <w:bCs/>
          <w:sz w:val="28"/>
          <w:szCs w:val="28"/>
        </w:rPr>
      </w:pPr>
      <w:r w:rsidRPr="00697058">
        <w:rPr>
          <w:rFonts w:ascii="Times New Roman" w:hAnsi="Times New Roman" w:cs="Times New Roman"/>
          <w:b/>
          <w:bCs/>
          <w:sz w:val="28"/>
          <w:szCs w:val="28"/>
        </w:rPr>
        <w:lastRenderedPageBreak/>
        <w:t>Abstract</w:t>
      </w:r>
    </w:p>
    <w:p w14:paraId="6397DC1D" w14:textId="3B2C4541" w:rsidR="00534235" w:rsidRPr="00697058" w:rsidRDefault="00534235" w:rsidP="00534235">
      <w:pPr>
        <w:spacing w:line="480" w:lineRule="auto"/>
        <w:rPr>
          <w:rFonts w:ascii="Times New Roman" w:hAnsi="Times New Roman" w:cs="Times New Roman"/>
          <w:sz w:val="24"/>
          <w:szCs w:val="24"/>
        </w:rPr>
      </w:pPr>
      <w:r>
        <w:rPr>
          <w:rFonts w:ascii="Times New Roman" w:hAnsi="Times New Roman" w:cs="Times New Roman"/>
          <w:sz w:val="24"/>
          <w:szCs w:val="24"/>
        </w:rPr>
        <w:t>The purpose of the Service Level Agreement (SLA) is to establish a collaborative written agreement between Dortos Engineering and ABC Consulting Incorporated. This document will detail the range of support services available to Dortos Engineering regarding computer, networking , and communication technologies. This SLA will detail mutual responsibilities for Dortos Engineering and ABC Consulting Incorporated. It will outline the roles and responsibilities between these two entities. In the context of this agreement, the terms “customer” and “client” represent the various Dortos personnel who will be using the services provided by this SLA. This document will entail the roles and responsibilities here in enacted within this SLA, a summery of metrics and measurement ranges as required by the customer, the disk space use expected within this agreement, the required response time and uptime expected to be provided to the client and the reporting procedures to be enacted in the event of an incident with the provided services. (</w:t>
      </w:r>
      <w:r w:rsidRPr="00DD1FEC">
        <w:rPr>
          <w:rFonts w:ascii="Times New Roman" w:hAnsi="Times New Roman" w:cs="Times New Roman"/>
          <w:color w:val="333333"/>
          <w:sz w:val="24"/>
          <w:szCs w:val="24"/>
          <w:shd w:val="clear" w:color="auto" w:fill="FFFFFF"/>
        </w:rPr>
        <w:t>Office of Information Technology-Benedictine University</w:t>
      </w:r>
      <w:r>
        <w:rPr>
          <w:rFonts w:ascii="Times New Roman" w:hAnsi="Times New Roman" w:cs="Times New Roman"/>
          <w:color w:val="333333"/>
          <w:sz w:val="24"/>
          <w:szCs w:val="24"/>
          <w:shd w:val="clear" w:color="auto" w:fill="FFFFFF"/>
        </w:rPr>
        <w:t xml:space="preserve">, </w:t>
      </w:r>
      <w:r w:rsidRPr="00DD1FEC">
        <w:rPr>
          <w:rFonts w:ascii="Times New Roman" w:hAnsi="Times New Roman" w:cs="Times New Roman"/>
          <w:color w:val="333333"/>
          <w:sz w:val="24"/>
          <w:szCs w:val="24"/>
          <w:shd w:val="clear" w:color="auto" w:fill="FFFFFF"/>
        </w:rPr>
        <w:t>2020)</w:t>
      </w:r>
    </w:p>
    <w:p w14:paraId="4ED645A0" w14:textId="364F112B" w:rsidR="00D02A15" w:rsidRDefault="00697058" w:rsidP="00697058">
      <w:pPr>
        <w:jc w:val="center"/>
        <w:rPr>
          <w:rFonts w:ascii="Times New Roman" w:hAnsi="Times New Roman" w:cs="Times New Roman"/>
          <w:b/>
          <w:bCs/>
          <w:sz w:val="28"/>
          <w:szCs w:val="28"/>
        </w:rPr>
      </w:pPr>
      <w:r w:rsidRPr="00697058">
        <w:rPr>
          <w:rFonts w:ascii="Times New Roman" w:hAnsi="Times New Roman" w:cs="Times New Roman"/>
          <w:b/>
          <w:bCs/>
          <w:sz w:val="28"/>
          <w:szCs w:val="28"/>
        </w:rPr>
        <w:t>Roles and Responsibilities</w:t>
      </w:r>
    </w:p>
    <w:p w14:paraId="7E54B606" w14:textId="5B89EFE9" w:rsidR="00697058" w:rsidRDefault="00663E20" w:rsidP="0001507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responsibilities are herein expected to be provided by ABC Consulting Incorporated. </w:t>
      </w:r>
    </w:p>
    <w:p w14:paraId="0E0B1DFB" w14:textId="2F3C19B8" w:rsidR="00663E20" w:rsidRDefault="00663E20" w:rsidP="00663E2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Striving to meet the satisfaction of the client overall.</w:t>
      </w:r>
    </w:p>
    <w:p w14:paraId="2FB368F5" w14:textId="09F9E9A3" w:rsidR="00663E20" w:rsidRDefault="00663E20" w:rsidP="00663E2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Responding to requests for support within the established time frames.</w:t>
      </w:r>
    </w:p>
    <w:p w14:paraId="5384CDA2" w14:textId="54B736E5" w:rsidR="00663E20" w:rsidRDefault="00663E20" w:rsidP="00663E2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Interacting with Drotos Engineering, i.e. the client in a respectful and courteous manner.</w:t>
      </w:r>
    </w:p>
    <w:p w14:paraId="216445DC" w14:textId="3B927808" w:rsidR="00663E20" w:rsidRDefault="00663E20" w:rsidP="00663E2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Requesting feedback for opportunities for improvement of the provided services.</w:t>
      </w:r>
    </w:p>
    <w:p w14:paraId="7D13A15F" w14:textId="41C51DA8" w:rsidR="00663E20" w:rsidRDefault="00663E20" w:rsidP="00663E2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Regularly reviewing and monitoring established performance indicators.</w:t>
      </w:r>
    </w:p>
    <w:p w14:paraId="420F7D4A" w14:textId="13C1E4FB" w:rsidR="00663E20" w:rsidRDefault="00663E20" w:rsidP="00663E2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creation of an environment that is conducive to form a cooperative relationship between Dortos Engineering and ABC Consulting Incorporated.  </w:t>
      </w:r>
    </w:p>
    <w:p w14:paraId="107A3958" w14:textId="1DD0F671" w:rsidR="00663E20" w:rsidRDefault="00663E20" w:rsidP="00663E2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To define in detail the services to be rendered for the client by ABC Consulting Incorporated and the level of services to the client can expect.</w:t>
      </w:r>
    </w:p>
    <w:p w14:paraId="771DFF17" w14:textId="23FE86AF" w:rsidR="00663E20" w:rsidRDefault="00663E20" w:rsidP="00663E2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To meet responsive and resolution times associated with the priority assigned to incentives and services request established by this SLA.</w:t>
      </w:r>
    </w:p>
    <w:p w14:paraId="6CBEAACA" w14:textId="2BF0D1B8" w:rsidR="00663E20" w:rsidRDefault="00663E20" w:rsidP="00663E2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To establish consistent baselines (with a ticketing system)</w:t>
      </w:r>
      <w:r w:rsidR="004C2B1A">
        <w:rPr>
          <w:rFonts w:ascii="Times New Roman" w:hAnsi="Times New Roman" w:cs="Times New Roman"/>
          <w:sz w:val="24"/>
          <w:szCs w:val="24"/>
        </w:rPr>
        <w:t xml:space="preserve"> that allows for the establishment of priority levels, target response, and resolution times.</w:t>
      </w:r>
    </w:p>
    <w:p w14:paraId="50AA4261" w14:textId="286BD3F7" w:rsidR="004C2B1A" w:rsidRDefault="004C2B1A" w:rsidP="00663E2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ABC Consulting Incorporated </w:t>
      </w:r>
      <w:r w:rsidR="001F2BCA">
        <w:rPr>
          <w:rFonts w:ascii="Times New Roman" w:hAnsi="Times New Roman" w:cs="Times New Roman"/>
          <w:sz w:val="24"/>
          <w:szCs w:val="24"/>
        </w:rPr>
        <w:t>will implement design processes to meet service level commitments.</w:t>
      </w:r>
    </w:p>
    <w:p w14:paraId="4BAF823F" w14:textId="4802726A" w:rsidR="001F2BCA" w:rsidRDefault="001F2BCA" w:rsidP="00663E2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Quarterly reports will be generated for Drotos Engineering which regard service level performance.</w:t>
      </w:r>
    </w:p>
    <w:p w14:paraId="1F204F27" w14:textId="77777777" w:rsidR="001F2BCA" w:rsidRPr="001F2BCA" w:rsidRDefault="001F2BCA" w:rsidP="001F2BCA">
      <w:pPr>
        <w:pStyle w:val="ListParagraph"/>
        <w:spacing w:line="480" w:lineRule="auto"/>
        <w:ind w:left="360"/>
        <w:rPr>
          <w:rFonts w:ascii="Times New Roman" w:hAnsi="Times New Roman" w:cs="Times New Roman"/>
          <w:sz w:val="24"/>
          <w:szCs w:val="24"/>
        </w:rPr>
      </w:pPr>
      <w:r w:rsidRPr="001F2BCA">
        <w:rPr>
          <w:rFonts w:ascii="Times New Roman" w:hAnsi="Times New Roman" w:cs="Times New Roman"/>
          <w:sz w:val="24"/>
          <w:szCs w:val="24"/>
        </w:rPr>
        <w:t>(</w:t>
      </w:r>
      <w:r w:rsidRPr="001F2BCA">
        <w:rPr>
          <w:rFonts w:ascii="Times New Roman" w:hAnsi="Times New Roman" w:cs="Times New Roman"/>
          <w:color w:val="333333"/>
          <w:sz w:val="24"/>
          <w:szCs w:val="24"/>
          <w:shd w:val="clear" w:color="auto" w:fill="FFFFFF"/>
        </w:rPr>
        <w:t>Office of Information Technology-Benedictine University, 2020)</w:t>
      </w:r>
    </w:p>
    <w:p w14:paraId="490B8B81" w14:textId="2E33A64B" w:rsidR="001F2BCA" w:rsidRDefault="001F2BCA" w:rsidP="001F2BCA">
      <w:pPr>
        <w:spacing w:line="480" w:lineRule="auto"/>
        <w:ind w:left="360"/>
        <w:rPr>
          <w:rFonts w:ascii="Times New Roman" w:hAnsi="Times New Roman" w:cs="Times New Roman"/>
          <w:sz w:val="24"/>
          <w:szCs w:val="24"/>
        </w:rPr>
      </w:pPr>
      <w:r>
        <w:rPr>
          <w:rFonts w:ascii="Times New Roman" w:hAnsi="Times New Roman" w:cs="Times New Roman"/>
          <w:sz w:val="24"/>
          <w:szCs w:val="24"/>
        </w:rPr>
        <w:t>Being the client and recipient of this SLA, Drotos Engineering will  be expected to:</w:t>
      </w:r>
    </w:p>
    <w:p w14:paraId="5358E03D" w14:textId="6E05A983" w:rsidR="001F2BCA" w:rsidRDefault="001F2BCA" w:rsidP="001F2BC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Have familiarity with the established security policies and procedures for governing the acceptable use of the architecture being provided by this SLA.</w:t>
      </w:r>
    </w:p>
    <w:p w14:paraId="6A44FD20" w14:textId="6872CD77" w:rsidR="001F2BCA" w:rsidRDefault="001F2BCA" w:rsidP="001F2BC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Be willing and available to provide critical information within 1 hour of logging a request with ABC’s User Services for any urgent matters.</w:t>
      </w:r>
    </w:p>
    <w:p w14:paraId="17414B70" w14:textId="76C4455F" w:rsidR="001F2BCA" w:rsidRDefault="001F2BCA" w:rsidP="001F2BC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Respond to inquiries from assigned ABC staff responsible for resolving incidents and handling service requests.</w:t>
      </w:r>
    </w:p>
    <w:p w14:paraId="1FE683E7" w14:textId="77777777" w:rsidR="001F2BCA" w:rsidRPr="001F2BCA" w:rsidRDefault="001F2BCA" w:rsidP="001F2BCA">
      <w:pPr>
        <w:pStyle w:val="ListParagraph"/>
        <w:spacing w:line="480" w:lineRule="auto"/>
        <w:ind w:left="360"/>
        <w:rPr>
          <w:rFonts w:ascii="Times New Roman" w:hAnsi="Times New Roman" w:cs="Times New Roman"/>
          <w:sz w:val="24"/>
          <w:szCs w:val="24"/>
        </w:rPr>
      </w:pPr>
      <w:r w:rsidRPr="001F2BCA">
        <w:rPr>
          <w:rFonts w:ascii="Times New Roman" w:hAnsi="Times New Roman" w:cs="Times New Roman"/>
          <w:sz w:val="24"/>
          <w:szCs w:val="24"/>
        </w:rPr>
        <w:t>(</w:t>
      </w:r>
      <w:r w:rsidRPr="001F2BCA">
        <w:rPr>
          <w:rFonts w:ascii="Times New Roman" w:hAnsi="Times New Roman" w:cs="Times New Roman"/>
          <w:color w:val="333333"/>
          <w:sz w:val="24"/>
          <w:szCs w:val="24"/>
          <w:shd w:val="clear" w:color="auto" w:fill="FFFFFF"/>
        </w:rPr>
        <w:t>Office of Information Technology-Benedictine University, 2020)</w:t>
      </w:r>
    </w:p>
    <w:p w14:paraId="6382D9CE" w14:textId="76A3545B" w:rsidR="00A25797" w:rsidRPr="00A25797" w:rsidRDefault="00A25797" w:rsidP="00A25797">
      <w:pPr>
        <w:spacing w:line="240" w:lineRule="auto"/>
        <w:jc w:val="center"/>
        <w:rPr>
          <w:rFonts w:ascii="Times New Roman" w:hAnsi="Times New Roman" w:cs="Times New Roman"/>
          <w:b/>
          <w:bCs/>
          <w:sz w:val="24"/>
          <w:szCs w:val="24"/>
        </w:rPr>
      </w:pPr>
      <w:r w:rsidRPr="00A25797">
        <w:rPr>
          <w:rFonts w:ascii="Times New Roman" w:hAnsi="Times New Roman" w:cs="Times New Roman"/>
          <w:b/>
          <w:bCs/>
          <w:sz w:val="24"/>
          <w:szCs w:val="24"/>
        </w:rPr>
        <w:t>Services Provided</w:t>
      </w:r>
    </w:p>
    <w:p w14:paraId="1F743C08" w14:textId="77777777" w:rsidR="00A25797" w:rsidRPr="00A25797" w:rsidRDefault="00A25797" w:rsidP="00A25797">
      <w:pPr>
        <w:spacing w:line="240" w:lineRule="auto"/>
        <w:rPr>
          <w:rFonts w:ascii="Times New Roman" w:hAnsi="Times New Roman" w:cs="Times New Roman"/>
          <w:b/>
          <w:bCs/>
          <w:sz w:val="24"/>
          <w:szCs w:val="24"/>
        </w:rPr>
      </w:pPr>
    </w:p>
    <w:tbl>
      <w:tblPr>
        <w:tblStyle w:val="TableGrid"/>
        <w:tblW w:w="13527" w:type="dxa"/>
        <w:tblInd w:w="360" w:type="dxa"/>
        <w:tblLook w:val="04A0" w:firstRow="1" w:lastRow="0" w:firstColumn="1" w:lastColumn="0" w:noHBand="0" w:noVBand="1"/>
      </w:tblPr>
      <w:tblGrid>
        <w:gridCol w:w="4675"/>
        <w:gridCol w:w="8852"/>
      </w:tblGrid>
      <w:tr w:rsidR="001F2BCA" w14:paraId="2D846C35" w14:textId="77777777" w:rsidTr="00A25797">
        <w:tc>
          <w:tcPr>
            <w:tcW w:w="4675" w:type="dxa"/>
          </w:tcPr>
          <w:p w14:paraId="6041F443" w14:textId="0DBCF2B4" w:rsidR="001F2BCA" w:rsidRPr="00A25797" w:rsidRDefault="00A25797" w:rsidP="00A25797">
            <w:pPr>
              <w:pStyle w:val="ListParagraph"/>
              <w:ind w:left="0"/>
              <w:jc w:val="center"/>
              <w:rPr>
                <w:rFonts w:ascii="Times New Roman" w:hAnsi="Times New Roman" w:cs="Times New Roman"/>
                <w:b/>
                <w:bCs/>
                <w:sz w:val="24"/>
                <w:szCs w:val="24"/>
              </w:rPr>
            </w:pPr>
            <w:r w:rsidRPr="00A25797">
              <w:rPr>
                <w:rFonts w:ascii="Times New Roman" w:hAnsi="Times New Roman" w:cs="Times New Roman"/>
                <w:b/>
                <w:bCs/>
                <w:sz w:val="24"/>
                <w:szCs w:val="24"/>
              </w:rPr>
              <w:t>Service</w:t>
            </w:r>
          </w:p>
        </w:tc>
        <w:tc>
          <w:tcPr>
            <w:tcW w:w="8852" w:type="dxa"/>
          </w:tcPr>
          <w:p w14:paraId="5D44A540" w14:textId="5A132C26" w:rsidR="001F2BCA" w:rsidRPr="00A25797" w:rsidRDefault="00A25797" w:rsidP="00A25797">
            <w:pPr>
              <w:pStyle w:val="ListParagraph"/>
              <w:ind w:left="0"/>
              <w:jc w:val="center"/>
              <w:rPr>
                <w:rFonts w:ascii="Times New Roman" w:hAnsi="Times New Roman" w:cs="Times New Roman"/>
                <w:b/>
                <w:bCs/>
                <w:sz w:val="24"/>
                <w:szCs w:val="24"/>
              </w:rPr>
            </w:pPr>
            <w:r w:rsidRPr="00A25797">
              <w:rPr>
                <w:rFonts w:ascii="Times New Roman" w:hAnsi="Times New Roman" w:cs="Times New Roman"/>
                <w:b/>
                <w:bCs/>
                <w:sz w:val="24"/>
                <w:szCs w:val="24"/>
              </w:rPr>
              <w:t>Description</w:t>
            </w:r>
          </w:p>
        </w:tc>
      </w:tr>
      <w:tr w:rsidR="001F2BCA" w14:paraId="5098696C" w14:textId="77777777" w:rsidTr="00A25797">
        <w:tc>
          <w:tcPr>
            <w:tcW w:w="4675" w:type="dxa"/>
          </w:tcPr>
          <w:p w14:paraId="4C37EC91" w14:textId="06A23D49" w:rsidR="001F2BCA" w:rsidRDefault="00A25797" w:rsidP="00EF199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Account Management</w:t>
            </w:r>
          </w:p>
        </w:tc>
        <w:tc>
          <w:tcPr>
            <w:tcW w:w="8852" w:type="dxa"/>
          </w:tcPr>
          <w:p w14:paraId="187B632D" w14:textId="3D01BA7F" w:rsidR="001F2BCA" w:rsidRDefault="00A25797" w:rsidP="00A25797">
            <w:pPr>
              <w:pStyle w:val="ListParagraph"/>
              <w:ind w:left="0"/>
              <w:rPr>
                <w:rFonts w:ascii="Times New Roman" w:hAnsi="Times New Roman" w:cs="Times New Roman"/>
                <w:sz w:val="24"/>
                <w:szCs w:val="24"/>
              </w:rPr>
            </w:pPr>
            <w:r>
              <w:rPr>
                <w:rFonts w:ascii="Times New Roman" w:hAnsi="Times New Roman" w:cs="Times New Roman"/>
                <w:sz w:val="24"/>
                <w:szCs w:val="24"/>
              </w:rPr>
              <w:t>Access provided to ABC’s systems with appropriate credentials (i.e. username and password) to appropriate Drotos personnel.</w:t>
            </w:r>
          </w:p>
        </w:tc>
      </w:tr>
      <w:tr w:rsidR="001F2BCA" w14:paraId="5F57A158" w14:textId="77777777" w:rsidTr="00A25797">
        <w:tc>
          <w:tcPr>
            <w:tcW w:w="4675" w:type="dxa"/>
          </w:tcPr>
          <w:p w14:paraId="0211374B" w14:textId="1EA08CE1" w:rsidR="001F2BCA" w:rsidRDefault="00A25797" w:rsidP="00EF1991">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Advice, Guidance, and Information</w:t>
            </w:r>
          </w:p>
        </w:tc>
        <w:tc>
          <w:tcPr>
            <w:tcW w:w="8852" w:type="dxa"/>
          </w:tcPr>
          <w:p w14:paraId="6982F0AA" w14:textId="3A3B3DD7" w:rsidR="001F2BCA" w:rsidRDefault="00A25797" w:rsidP="00A25797">
            <w:pPr>
              <w:pStyle w:val="ListParagraph"/>
              <w:ind w:left="0"/>
              <w:rPr>
                <w:rFonts w:ascii="Times New Roman" w:hAnsi="Times New Roman" w:cs="Times New Roman"/>
                <w:sz w:val="24"/>
                <w:szCs w:val="24"/>
              </w:rPr>
            </w:pPr>
            <w:r>
              <w:rPr>
                <w:rFonts w:ascii="Times New Roman" w:hAnsi="Times New Roman" w:cs="Times New Roman"/>
                <w:sz w:val="24"/>
                <w:szCs w:val="24"/>
              </w:rPr>
              <w:t>The client (Drotos) may ask advice, guidance, and information on technology services, applications, and initiatives being delivered by ABC within the confines of this SLA.</w:t>
            </w:r>
          </w:p>
        </w:tc>
      </w:tr>
      <w:tr w:rsidR="001F2BCA" w14:paraId="1096B286" w14:textId="77777777" w:rsidTr="00A25797">
        <w:tc>
          <w:tcPr>
            <w:tcW w:w="4675" w:type="dxa"/>
          </w:tcPr>
          <w:p w14:paraId="3FD599EA" w14:textId="51799147" w:rsidR="001F2BCA" w:rsidRDefault="00A25797" w:rsidP="00EF199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Desktop Hardware and Software Services</w:t>
            </w:r>
          </w:p>
        </w:tc>
        <w:tc>
          <w:tcPr>
            <w:tcW w:w="8852" w:type="dxa"/>
          </w:tcPr>
          <w:p w14:paraId="007E83E6" w14:textId="68E563D4" w:rsidR="001F2BCA" w:rsidRDefault="00A25797" w:rsidP="00A25797">
            <w:pPr>
              <w:pStyle w:val="ListParagraph"/>
              <w:ind w:left="0"/>
              <w:rPr>
                <w:rFonts w:ascii="Times New Roman" w:hAnsi="Times New Roman" w:cs="Times New Roman"/>
                <w:sz w:val="24"/>
                <w:szCs w:val="24"/>
              </w:rPr>
            </w:pPr>
            <w:r>
              <w:rPr>
                <w:rFonts w:ascii="Times New Roman" w:hAnsi="Times New Roman" w:cs="Times New Roman"/>
                <w:sz w:val="24"/>
                <w:szCs w:val="24"/>
              </w:rPr>
              <w:t>ABC will provide technical support, management implementation, and installation of necessary hardware and software applications for Droto’s needed applications.</w:t>
            </w:r>
          </w:p>
        </w:tc>
      </w:tr>
      <w:tr w:rsidR="001F2BCA" w14:paraId="1451A7F0" w14:textId="77777777" w:rsidTr="00A25797">
        <w:tc>
          <w:tcPr>
            <w:tcW w:w="4675" w:type="dxa"/>
          </w:tcPr>
          <w:p w14:paraId="004B795B" w14:textId="5E234087" w:rsidR="001F2BCA" w:rsidRDefault="00A25797" w:rsidP="00EF199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Network Services (Including Wireless)</w:t>
            </w:r>
          </w:p>
        </w:tc>
        <w:tc>
          <w:tcPr>
            <w:tcW w:w="8852" w:type="dxa"/>
          </w:tcPr>
          <w:p w14:paraId="6A7B3949" w14:textId="3512B73F" w:rsidR="001F2BCA" w:rsidRDefault="00EF1991" w:rsidP="00A2579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Network infrastructure provided by ABC in order to secure network connectivity to Drotos network as well as remote connections. </w:t>
            </w:r>
          </w:p>
        </w:tc>
      </w:tr>
      <w:tr w:rsidR="001F2BCA" w14:paraId="67B07441" w14:textId="77777777" w:rsidTr="00A25797">
        <w:tc>
          <w:tcPr>
            <w:tcW w:w="4675" w:type="dxa"/>
          </w:tcPr>
          <w:p w14:paraId="1BA4566A" w14:textId="4ECC9FBC" w:rsidR="001F2BCA" w:rsidRDefault="00EF1991" w:rsidP="00EF199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Remote Access Services (VPN)</w:t>
            </w:r>
          </w:p>
        </w:tc>
        <w:tc>
          <w:tcPr>
            <w:tcW w:w="8852" w:type="dxa"/>
          </w:tcPr>
          <w:p w14:paraId="0A93EB24" w14:textId="552B08A5" w:rsidR="001F2BCA" w:rsidRDefault="00EF1991" w:rsidP="00A25797">
            <w:pPr>
              <w:pStyle w:val="ListParagraph"/>
              <w:ind w:left="0"/>
              <w:rPr>
                <w:rFonts w:ascii="Times New Roman" w:hAnsi="Times New Roman" w:cs="Times New Roman"/>
                <w:sz w:val="24"/>
                <w:szCs w:val="24"/>
              </w:rPr>
            </w:pPr>
            <w:r>
              <w:rPr>
                <w:rFonts w:ascii="Times New Roman" w:hAnsi="Times New Roman" w:cs="Times New Roman"/>
                <w:sz w:val="24"/>
                <w:szCs w:val="24"/>
              </w:rPr>
              <w:t>Network infrastructure provided by ABC that allows a range of services that allow secure access to Droto network’s remote users; this will provide access to e-mail, file storage, and other core applications from any computer or mobile device with an internet connection.</w:t>
            </w:r>
          </w:p>
        </w:tc>
      </w:tr>
      <w:tr w:rsidR="001F2BCA" w14:paraId="5AF2B887" w14:textId="77777777" w:rsidTr="00A25797">
        <w:tc>
          <w:tcPr>
            <w:tcW w:w="4675" w:type="dxa"/>
          </w:tcPr>
          <w:p w14:paraId="7768D9F2" w14:textId="0A69A8FB" w:rsidR="001F2BCA" w:rsidRDefault="00EF1991" w:rsidP="00EF199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Video Conferencing</w:t>
            </w:r>
          </w:p>
        </w:tc>
        <w:tc>
          <w:tcPr>
            <w:tcW w:w="8852" w:type="dxa"/>
          </w:tcPr>
          <w:p w14:paraId="0C7E0E2E" w14:textId="62056E5C" w:rsidR="001F2BCA" w:rsidRDefault="00EF1991" w:rsidP="00A25797">
            <w:pPr>
              <w:pStyle w:val="ListParagraph"/>
              <w:ind w:left="0"/>
              <w:rPr>
                <w:rFonts w:ascii="Times New Roman" w:hAnsi="Times New Roman" w:cs="Times New Roman"/>
                <w:sz w:val="24"/>
                <w:szCs w:val="24"/>
              </w:rPr>
            </w:pPr>
            <w:r>
              <w:rPr>
                <w:rFonts w:ascii="Times New Roman" w:hAnsi="Times New Roman" w:cs="Times New Roman"/>
                <w:sz w:val="24"/>
                <w:szCs w:val="24"/>
              </w:rPr>
              <w:t>ABC will provide a range of video conferencing services that support distance communication and collaboration for research and other business needs of Drotos.</w:t>
            </w:r>
          </w:p>
        </w:tc>
      </w:tr>
      <w:tr w:rsidR="001F2BCA" w14:paraId="4DB35E85" w14:textId="77777777" w:rsidTr="00A25797">
        <w:tc>
          <w:tcPr>
            <w:tcW w:w="4675" w:type="dxa"/>
          </w:tcPr>
          <w:p w14:paraId="2C9DE744" w14:textId="71A27337" w:rsidR="001F2BCA" w:rsidRDefault="00EF1991" w:rsidP="006F27D7">
            <w:pPr>
              <w:pStyle w:val="ListParagraph"/>
              <w:ind w:left="0"/>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Business Systems Support</w:t>
            </w:r>
          </w:p>
        </w:tc>
        <w:tc>
          <w:tcPr>
            <w:tcW w:w="8852" w:type="dxa"/>
          </w:tcPr>
          <w:p w14:paraId="40BDD579" w14:textId="14A335AB" w:rsidR="001F2BCA" w:rsidRDefault="00EF1991" w:rsidP="00A2579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ABC will support enterprise level applications for ongoing development, and well as user  support for Drotos users; as well as the management of information applications and databases for human resources, payroll, finance, and other support services for Drotos Engineering. </w:t>
            </w:r>
          </w:p>
        </w:tc>
      </w:tr>
    </w:tbl>
    <w:p w14:paraId="6466B0B6" w14:textId="27CC3E2B" w:rsidR="001F2BCA" w:rsidRDefault="001F2BCA" w:rsidP="001F2BCA">
      <w:pPr>
        <w:pStyle w:val="ListParagraph"/>
        <w:spacing w:line="480" w:lineRule="auto"/>
        <w:ind w:left="360"/>
        <w:rPr>
          <w:rFonts w:ascii="Times New Roman" w:hAnsi="Times New Roman" w:cs="Times New Roman"/>
          <w:sz w:val="24"/>
          <w:szCs w:val="24"/>
        </w:rPr>
        <w:sectPr w:rsidR="001F2BCA" w:rsidSect="00A25797">
          <w:headerReference w:type="default" r:id="rId11"/>
          <w:pgSz w:w="15840" w:h="12240" w:orient="landscape"/>
          <w:pgMar w:top="1440" w:right="1440" w:bottom="1440" w:left="1440" w:header="720" w:footer="720" w:gutter="0"/>
          <w:pgNumType w:start="0"/>
          <w:cols w:space="720"/>
          <w:titlePg/>
          <w:docGrid w:linePitch="360"/>
        </w:sectPr>
      </w:pPr>
    </w:p>
    <w:p w14:paraId="3BB7C3E1" w14:textId="34CE08FE" w:rsidR="001F2BCA" w:rsidRDefault="00EF1991" w:rsidP="001F2BCA">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ab/>
        <w:t xml:space="preserve">It is to be noted, ABC’s goal is to provide a high level of service </w:t>
      </w:r>
      <w:r w:rsidR="00B6206F">
        <w:rPr>
          <w:rFonts w:ascii="Times New Roman" w:hAnsi="Times New Roman" w:cs="Times New Roman"/>
          <w:sz w:val="24"/>
          <w:szCs w:val="24"/>
        </w:rPr>
        <w:t>availability</w:t>
      </w:r>
      <w:r>
        <w:rPr>
          <w:rFonts w:ascii="Times New Roman" w:hAnsi="Times New Roman" w:cs="Times New Roman"/>
          <w:sz w:val="24"/>
          <w:szCs w:val="24"/>
        </w:rPr>
        <w:t xml:space="preserve"> with no planned outages during Drotos operational hours (Monday to Friday- 8 AM to 5 PM Pacific time); Most services will be available after normal operational hours for Drotos.</w:t>
      </w:r>
    </w:p>
    <w:p w14:paraId="51AD6ACF" w14:textId="35AEB4AB" w:rsidR="00B6206F" w:rsidRDefault="00EF1991" w:rsidP="00B6206F">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The following table outlines </w:t>
      </w:r>
      <w:r w:rsidR="00B6206F">
        <w:rPr>
          <w:rFonts w:ascii="Times New Roman" w:hAnsi="Times New Roman" w:cs="Times New Roman"/>
          <w:sz w:val="24"/>
          <w:szCs w:val="24"/>
        </w:rPr>
        <w:t>availability</w:t>
      </w:r>
      <w:r>
        <w:rPr>
          <w:rFonts w:ascii="Times New Roman" w:hAnsi="Times New Roman" w:cs="Times New Roman"/>
          <w:sz w:val="24"/>
          <w:szCs w:val="24"/>
        </w:rPr>
        <w:t xml:space="preserve"> and support for each</w:t>
      </w:r>
      <w:r w:rsidR="00B6206F">
        <w:rPr>
          <w:rFonts w:ascii="Times New Roman" w:hAnsi="Times New Roman" w:cs="Times New Roman"/>
          <w:sz w:val="24"/>
          <w:szCs w:val="24"/>
        </w:rPr>
        <w:t xml:space="preserve"> service: </w:t>
      </w:r>
    </w:p>
    <w:tbl>
      <w:tblPr>
        <w:tblW w:w="11335" w:type="dxa"/>
        <w:tblLook w:val="04A0" w:firstRow="1" w:lastRow="0" w:firstColumn="1" w:lastColumn="0" w:noHBand="0" w:noVBand="1"/>
      </w:tblPr>
      <w:tblGrid>
        <w:gridCol w:w="4531"/>
        <w:gridCol w:w="1843"/>
        <w:gridCol w:w="1559"/>
        <w:gridCol w:w="1418"/>
        <w:gridCol w:w="1984"/>
      </w:tblGrid>
      <w:tr w:rsidR="00B6206F" w:rsidRPr="00B6206F" w14:paraId="3571B139" w14:textId="77777777" w:rsidTr="00B6206F">
        <w:trPr>
          <w:trHeight w:val="300"/>
        </w:trPr>
        <w:tc>
          <w:tcPr>
            <w:tcW w:w="453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E5673" w14:textId="77777777" w:rsidR="00B6206F" w:rsidRPr="00B6206F" w:rsidRDefault="00B6206F" w:rsidP="00B6206F">
            <w:pPr>
              <w:spacing w:after="0" w:line="240" w:lineRule="auto"/>
              <w:jc w:val="center"/>
              <w:rPr>
                <w:rFonts w:ascii="Times New Roman" w:eastAsia="Times New Roman" w:hAnsi="Times New Roman" w:cs="Times New Roman"/>
                <w:b/>
                <w:bCs/>
                <w:color w:val="000000"/>
              </w:rPr>
            </w:pPr>
            <w:r w:rsidRPr="00B6206F">
              <w:rPr>
                <w:rFonts w:ascii="Times New Roman" w:eastAsia="Times New Roman" w:hAnsi="Times New Roman" w:cs="Times New Roman"/>
                <w:b/>
                <w:bCs/>
                <w:color w:val="000000"/>
              </w:rPr>
              <w:t>Service</w:t>
            </w:r>
          </w:p>
        </w:tc>
        <w:tc>
          <w:tcPr>
            <w:tcW w:w="340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A74D40" w14:textId="77777777" w:rsidR="00B6206F" w:rsidRPr="00B6206F" w:rsidRDefault="00B6206F" w:rsidP="00B6206F">
            <w:pPr>
              <w:spacing w:after="0" w:line="240" w:lineRule="auto"/>
              <w:jc w:val="center"/>
              <w:rPr>
                <w:rFonts w:ascii="Times New Roman" w:eastAsia="Times New Roman" w:hAnsi="Times New Roman" w:cs="Times New Roman"/>
                <w:b/>
                <w:bCs/>
                <w:color w:val="000000"/>
              </w:rPr>
            </w:pPr>
            <w:r w:rsidRPr="00B6206F">
              <w:rPr>
                <w:rFonts w:ascii="Times New Roman" w:eastAsia="Times New Roman" w:hAnsi="Times New Roman" w:cs="Times New Roman"/>
                <w:b/>
                <w:bCs/>
                <w:color w:val="000000"/>
              </w:rPr>
              <w:t>Business Hours</w:t>
            </w:r>
          </w:p>
        </w:tc>
        <w:tc>
          <w:tcPr>
            <w:tcW w:w="340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54B5111" w14:textId="77777777" w:rsidR="00B6206F" w:rsidRPr="00B6206F" w:rsidRDefault="00B6206F" w:rsidP="00B6206F">
            <w:pPr>
              <w:spacing w:after="0" w:line="240" w:lineRule="auto"/>
              <w:jc w:val="center"/>
              <w:rPr>
                <w:rFonts w:ascii="Times New Roman" w:eastAsia="Times New Roman" w:hAnsi="Times New Roman" w:cs="Times New Roman"/>
                <w:b/>
                <w:bCs/>
                <w:color w:val="000000"/>
              </w:rPr>
            </w:pPr>
            <w:r w:rsidRPr="00B6206F">
              <w:rPr>
                <w:rFonts w:ascii="Times New Roman" w:eastAsia="Times New Roman" w:hAnsi="Times New Roman" w:cs="Times New Roman"/>
                <w:b/>
                <w:bCs/>
                <w:color w:val="000000"/>
              </w:rPr>
              <w:t>After Hours</w:t>
            </w:r>
          </w:p>
        </w:tc>
      </w:tr>
      <w:tr w:rsidR="00B6206F" w:rsidRPr="00B6206F" w14:paraId="5AE95DFA" w14:textId="77777777" w:rsidTr="00B6206F">
        <w:trPr>
          <w:trHeight w:val="300"/>
        </w:trPr>
        <w:tc>
          <w:tcPr>
            <w:tcW w:w="4531" w:type="dxa"/>
            <w:vMerge/>
            <w:tcBorders>
              <w:top w:val="single" w:sz="4" w:space="0" w:color="auto"/>
              <w:left w:val="single" w:sz="4" w:space="0" w:color="auto"/>
              <w:bottom w:val="single" w:sz="4" w:space="0" w:color="auto"/>
              <w:right w:val="single" w:sz="4" w:space="0" w:color="auto"/>
            </w:tcBorders>
            <w:vAlign w:val="center"/>
            <w:hideMark/>
          </w:tcPr>
          <w:p w14:paraId="65A8AC73" w14:textId="77777777" w:rsidR="00B6206F" w:rsidRPr="00B6206F" w:rsidRDefault="00B6206F" w:rsidP="00B6206F">
            <w:pPr>
              <w:spacing w:after="0" w:line="240" w:lineRule="auto"/>
              <w:rPr>
                <w:rFonts w:ascii="Times New Roman" w:eastAsia="Times New Roman" w:hAnsi="Times New Roman" w:cs="Times New Roman"/>
                <w:b/>
                <w:bCs/>
                <w:color w:val="000000"/>
              </w:rPr>
            </w:pPr>
          </w:p>
        </w:tc>
        <w:tc>
          <w:tcPr>
            <w:tcW w:w="1843" w:type="dxa"/>
            <w:tcBorders>
              <w:top w:val="nil"/>
              <w:left w:val="nil"/>
              <w:bottom w:val="single" w:sz="4" w:space="0" w:color="auto"/>
              <w:right w:val="single" w:sz="4" w:space="0" w:color="auto"/>
            </w:tcBorders>
            <w:shd w:val="clear" w:color="auto" w:fill="auto"/>
            <w:noWrap/>
            <w:vAlign w:val="center"/>
            <w:hideMark/>
          </w:tcPr>
          <w:p w14:paraId="12ECA254" w14:textId="77777777" w:rsidR="00B6206F" w:rsidRPr="00B6206F" w:rsidRDefault="00B6206F" w:rsidP="00B6206F">
            <w:pPr>
              <w:spacing w:after="0" w:line="240" w:lineRule="auto"/>
              <w:jc w:val="center"/>
              <w:rPr>
                <w:rFonts w:ascii="Times New Roman" w:eastAsia="Times New Roman" w:hAnsi="Times New Roman" w:cs="Times New Roman"/>
                <w:b/>
                <w:bCs/>
                <w:color w:val="000000"/>
              </w:rPr>
            </w:pPr>
            <w:r w:rsidRPr="00B6206F">
              <w:rPr>
                <w:rFonts w:ascii="Times New Roman" w:eastAsia="Times New Roman" w:hAnsi="Times New Roman" w:cs="Times New Roman"/>
                <w:b/>
                <w:bCs/>
                <w:color w:val="000000"/>
              </w:rPr>
              <w:t>Available</w:t>
            </w:r>
          </w:p>
        </w:tc>
        <w:tc>
          <w:tcPr>
            <w:tcW w:w="1559" w:type="dxa"/>
            <w:tcBorders>
              <w:top w:val="nil"/>
              <w:left w:val="nil"/>
              <w:bottom w:val="single" w:sz="4" w:space="0" w:color="auto"/>
              <w:right w:val="single" w:sz="4" w:space="0" w:color="auto"/>
            </w:tcBorders>
            <w:shd w:val="clear" w:color="auto" w:fill="auto"/>
            <w:noWrap/>
            <w:vAlign w:val="center"/>
            <w:hideMark/>
          </w:tcPr>
          <w:p w14:paraId="1B1C2F3C" w14:textId="77777777" w:rsidR="00B6206F" w:rsidRPr="00B6206F" w:rsidRDefault="00B6206F" w:rsidP="00B6206F">
            <w:pPr>
              <w:spacing w:after="0" w:line="240" w:lineRule="auto"/>
              <w:jc w:val="center"/>
              <w:rPr>
                <w:rFonts w:ascii="Times New Roman" w:eastAsia="Times New Roman" w:hAnsi="Times New Roman" w:cs="Times New Roman"/>
                <w:b/>
                <w:bCs/>
                <w:color w:val="000000"/>
              </w:rPr>
            </w:pPr>
            <w:r w:rsidRPr="00B6206F">
              <w:rPr>
                <w:rFonts w:ascii="Times New Roman" w:eastAsia="Times New Roman" w:hAnsi="Times New Roman" w:cs="Times New Roman"/>
                <w:b/>
                <w:bCs/>
                <w:color w:val="000000"/>
              </w:rPr>
              <w:t>Supported</w:t>
            </w:r>
          </w:p>
        </w:tc>
        <w:tc>
          <w:tcPr>
            <w:tcW w:w="1418" w:type="dxa"/>
            <w:tcBorders>
              <w:top w:val="nil"/>
              <w:left w:val="nil"/>
              <w:bottom w:val="single" w:sz="4" w:space="0" w:color="auto"/>
              <w:right w:val="single" w:sz="4" w:space="0" w:color="auto"/>
            </w:tcBorders>
            <w:shd w:val="clear" w:color="auto" w:fill="auto"/>
            <w:noWrap/>
            <w:vAlign w:val="center"/>
            <w:hideMark/>
          </w:tcPr>
          <w:p w14:paraId="234CC58C" w14:textId="77777777" w:rsidR="00B6206F" w:rsidRPr="00B6206F" w:rsidRDefault="00B6206F" w:rsidP="00B6206F">
            <w:pPr>
              <w:spacing w:after="0" w:line="240" w:lineRule="auto"/>
              <w:jc w:val="center"/>
              <w:rPr>
                <w:rFonts w:ascii="Times New Roman" w:eastAsia="Times New Roman" w:hAnsi="Times New Roman" w:cs="Times New Roman"/>
                <w:b/>
                <w:bCs/>
                <w:color w:val="000000"/>
              </w:rPr>
            </w:pPr>
            <w:r w:rsidRPr="00B6206F">
              <w:rPr>
                <w:rFonts w:ascii="Times New Roman" w:eastAsia="Times New Roman" w:hAnsi="Times New Roman" w:cs="Times New Roman"/>
                <w:b/>
                <w:bCs/>
                <w:color w:val="000000"/>
              </w:rPr>
              <w:t>Available</w:t>
            </w:r>
          </w:p>
        </w:tc>
        <w:tc>
          <w:tcPr>
            <w:tcW w:w="1984" w:type="dxa"/>
            <w:tcBorders>
              <w:top w:val="nil"/>
              <w:left w:val="nil"/>
              <w:bottom w:val="single" w:sz="4" w:space="0" w:color="auto"/>
              <w:right w:val="single" w:sz="4" w:space="0" w:color="auto"/>
            </w:tcBorders>
            <w:shd w:val="clear" w:color="auto" w:fill="auto"/>
            <w:noWrap/>
            <w:vAlign w:val="center"/>
            <w:hideMark/>
          </w:tcPr>
          <w:p w14:paraId="534360E7" w14:textId="77777777" w:rsidR="00B6206F" w:rsidRPr="00B6206F" w:rsidRDefault="00B6206F" w:rsidP="00B6206F">
            <w:pPr>
              <w:spacing w:after="0" w:line="240" w:lineRule="auto"/>
              <w:jc w:val="center"/>
              <w:rPr>
                <w:rFonts w:ascii="Times New Roman" w:eastAsia="Times New Roman" w:hAnsi="Times New Roman" w:cs="Times New Roman"/>
                <w:b/>
                <w:bCs/>
                <w:color w:val="000000"/>
              </w:rPr>
            </w:pPr>
            <w:r w:rsidRPr="00B6206F">
              <w:rPr>
                <w:rFonts w:ascii="Times New Roman" w:eastAsia="Times New Roman" w:hAnsi="Times New Roman" w:cs="Times New Roman"/>
                <w:b/>
                <w:bCs/>
                <w:color w:val="000000"/>
              </w:rPr>
              <w:t>Supported</w:t>
            </w:r>
          </w:p>
        </w:tc>
      </w:tr>
      <w:tr w:rsidR="00B6206F" w:rsidRPr="00B6206F" w14:paraId="3D265339" w14:textId="77777777" w:rsidTr="00B6206F">
        <w:trPr>
          <w:trHeight w:val="315"/>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45C7146A" w14:textId="77777777" w:rsidR="00B6206F" w:rsidRPr="00B6206F" w:rsidRDefault="00B6206F" w:rsidP="00B6206F">
            <w:pPr>
              <w:spacing w:after="0" w:line="240" w:lineRule="auto"/>
              <w:jc w:val="center"/>
              <w:rPr>
                <w:rFonts w:ascii="Times New Roman" w:eastAsia="Times New Roman" w:hAnsi="Times New Roman" w:cs="Times New Roman"/>
                <w:color w:val="000000"/>
                <w:sz w:val="24"/>
                <w:szCs w:val="24"/>
              </w:rPr>
            </w:pPr>
            <w:r w:rsidRPr="00B6206F">
              <w:rPr>
                <w:rFonts w:ascii="Times New Roman" w:eastAsia="Times New Roman" w:hAnsi="Times New Roman" w:cs="Times New Roman"/>
                <w:color w:val="000000"/>
                <w:sz w:val="24"/>
                <w:szCs w:val="24"/>
              </w:rPr>
              <w:t>Account Management</w:t>
            </w:r>
          </w:p>
        </w:tc>
        <w:tc>
          <w:tcPr>
            <w:tcW w:w="1843" w:type="dxa"/>
            <w:tcBorders>
              <w:top w:val="nil"/>
              <w:left w:val="nil"/>
              <w:bottom w:val="single" w:sz="4" w:space="0" w:color="auto"/>
              <w:right w:val="single" w:sz="4" w:space="0" w:color="auto"/>
            </w:tcBorders>
            <w:shd w:val="clear" w:color="auto" w:fill="auto"/>
            <w:noWrap/>
            <w:vAlign w:val="center"/>
            <w:hideMark/>
          </w:tcPr>
          <w:p w14:paraId="01670320"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Yes</w:t>
            </w:r>
          </w:p>
        </w:tc>
        <w:tc>
          <w:tcPr>
            <w:tcW w:w="1559" w:type="dxa"/>
            <w:tcBorders>
              <w:top w:val="nil"/>
              <w:left w:val="nil"/>
              <w:bottom w:val="single" w:sz="4" w:space="0" w:color="auto"/>
              <w:right w:val="single" w:sz="4" w:space="0" w:color="auto"/>
            </w:tcBorders>
            <w:shd w:val="clear" w:color="auto" w:fill="auto"/>
            <w:noWrap/>
            <w:vAlign w:val="center"/>
            <w:hideMark/>
          </w:tcPr>
          <w:p w14:paraId="67EF8337"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Yes</w:t>
            </w:r>
          </w:p>
        </w:tc>
        <w:tc>
          <w:tcPr>
            <w:tcW w:w="1418" w:type="dxa"/>
            <w:tcBorders>
              <w:top w:val="nil"/>
              <w:left w:val="nil"/>
              <w:bottom w:val="single" w:sz="4" w:space="0" w:color="auto"/>
              <w:right w:val="single" w:sz="4" w:space="0" w:color="auto"/>
            </w:tcBorders>
            <w:shd w:val="clear" w:color="auto" w:fill="auto"/>
            <w:noWrap/>
            <w:vAlign w:val="center"/>
            <w:hideMark/>
          </w:tcPr>
          <w:p w14:paraId="6A89D5B5"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No</w:t>
            </w:r>
          </w:p>
        </w:tc>
        <w:tc>
          <w:tcPr>
            <w:tcW w:w="1984" w:type="dxa"/>
            <w:tcBorders>
              <w:top w:val="nil"/>
              <w:left w:val="nil"/>
              <w:bottom w:val="single" w:sz="4" w:space="0" w:color="auto"/>
              <w:right w:val="single" w:sz="4" w:space="0" w:color="auto"/>
            </w:tcBorders>
            <w:shd w:val="clear" w:color="auto" w:fill="auto"/>
            <w:noWrap/>
            <w:vAlign w:val="center"/>
            <w:hideMark/>
          </w:tcPr>
          <w:p w14:paraId="44D8684E"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No</w:t>
            </w:r>
          </w:p>
        </w:tc>
      </w:tr>
      <w:tr w:rsidR="00B6206F" w:rsidRPr="00B6206F" w14:paraId="4E4A1D3C" w14:textId="77777777" w:rsidTr="00B6206F">
        <w:trPr>
          <w:trHeight w:val="630"/>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02539837" w14:textId="77777777" w:rsidR="00B6206F" w:rsidRPr="00B6206F" w:rsidRDefault="00B6206F" w:rsidP="00B6206F">
            <w:pPr>
              <w:spacing w:after="0" w:line="240" w:lineRule="auto"/>
              <w:jc w:val="center"/>
              <w:rPr>
                <w:rFonts w:ascii="Times New Roman" w:eastAsia="Times New Roman" w:hAnsi="Times New Roman" w:cs="Times New Roman"/>
                <w:color w:val="000000"/>
                <w:sz w:val="24"/>
                <w:szCs w:val="24"/>
              </w:rPr>
            </w:pPr>
            <w:r w:rsidRPr="00B6206F">
              <w:rPr>
                <w:rFonts w:ascii="Times New Roman" w:eastAsia="Times New Roman" w:hAnsi="Times New Roman" w:cs="Times New Roman"/>
                <w:color w:val="000000"/>
                <w:sz w:val="24"/>
                <w:szCs w:val="24"/>
              </w:rPr>
              <w:t>Advice, Guidance, and Information</w:t>
            </w:r>
          </w:p>
        </w:tc>
        <w:tc>
          <w:tcPr>
            <w:tcW w:w="1843" w:type="dxa"/>
            <w:tcBorders>
              <w:top w:val="nil"/>
              <w:left w:val="nil"/>
              <w:bottom w:val="single" w:sz="4" w:space="0" w:color="auto"/>
              <w:right w:val="single" w:sz="4" w:space="0" w:color="auto"/>
            </w:tcBorders>
            <w:shd w:val="clear" w:color="auto" w:fill="auto"/>
            <w:noWrap/>
            <w:vAlign w:val="center"/>
            <w:hideMark/>
          </w:tcPr>
          <w:p w14:paraId="5C0315AC"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Yes</w:t>
            </w:r>
          </w:p>
        </w:tc>
        <w:tc>
          <w:tcPr>
            <w:tcW w:w="1559" w:type="dxa"/>
            <w:tcBorders>
              <w:top w:val="nil"/>
              <w:left w:val="nil"/>
              <w:bottom w:val="single" w:sz="4" w:space="0" w:color="auto"/>
              <w:right w:val="single" w:sz="4" w:space="0" w:color="auto"/>
            </w:tcBorders>
            <w:shd w:val="clear" w:color="auto" w:fill="auto"/>
            <w:noWrap/>
            <w:vAlign w:val="center"/>
            <w:hideMark/>
          </w:tcPr>
          <w:p w14:paraId="7D636151"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Yes</w:t>
            </w:r>
          </w:p>
        </w:tc>
        <w:tc>
          <w:tcPr>
            <w:tcW w:w="1418" w:type="dxa"/>
            <w:tcBorders>
              <w:top w:val="nil"/>
              <w:left w:val="nil"/>
              <w:bottom w:val="single" w:sz="4" w:space="0" w:color="auto"/>
              <w:right w:val="single" w:sz="4" w:space="0" w:color="auto"/>
            </w:tcBorders>
            <w:shd w:val="clear" w:color="auto" w:fill="auto"/>
            <w:noWrap/>
            <w:vAlign w:val="center"/>
            <w:hideMark/>
          </w:tcPr>
          <w:p w14:paraId="68995E9A"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No</w:t>
            </w:r>
          </w:p>
        </w:tc>
        <w:tc>
          <w:tcPr>
            <w:tcW w:w="1984" w:type="dxa"/>
            <w:tcBorders>
              <w:top w:val="nil"/>
              <w:left w:val="nil"/>
              <w:bottom w:val="single" w:sz="4" w:space="0" w:color="auto"/>
              <w:right w:val="single" w:sz="4" w:space="0" w:color="auto"/>
            </w:tcBorders>
            <w:shd w:val="clear" w:color="auto" w:fill="auto"/>
            <w:noWrap/>
            <w:vAlign w:val="center"/>
            <w:hideMark/>
          </w:tcPr>
          <w:p w14:paraId="5ECF35A6"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No</w:t>
            </w:r>
          </w:p>
        </w:tc>
      </w:tr>
      <w:tr w:rsidR="00B6206F" w:rsidRPr="00B6206F" w14:paraId="25352524" w14:textId="77777777" w:rsidTr="00B6206F">
        <w:trPr>
          <w:trHeight w:val="630"/>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0C507146" w14:textId="77777777" w:rsidR="00B6206F" w:rsidRPr="00B6206F" w:rsidRDefault="00B6206F" w:rsidP="00B6206F">
            <w:pPr>
              <w:spacing w:after="0" w:line="240" w:lineRule="auto"/>
              <w:jc w:val="center"/>
              <w:rPr>
                <w:rFonts w:ascii="Times New Roman" w:eastAsia="Times New Roman" w:hAnsi="Times New Roman" w:cs="Times New Roman"/>
                <w:color w:val="000000"/>
                <w:sz w:val="24"/>
                <w:szCs w:val="24"/>
              </w:rPr>
            </w:pPr>
            <w:r w:rsidRPr="00B6206F">
              <w:rPr>
                <w:rFonts w:ascii="Times New Roman" w:eastAsia="Times New Roman" w:hAnsi="Times New Roman" w:cs="Times New Roman"/>
                <w:color w:val="000000"/>
                <w:sz w:val="24"/>
                <w:szCs w:val="24"/>
              </w:rPr>
              <w:t>Desktop Hardware and Software Services</w:t>
            </w:r>
          </w:p>
        </w:tc>
        <w:tc>
          <w:tcPr>
            <w:tcW w:w="1843" w:type="dxa"/>
            <w:tcBorders>
              <w:top w:val="nil"/>
              <w:left w:val="nil"/>
              <w:bottom w:val="single" w:sz="4" w:space="0" w:color="auto"/>
              <w:right w:val="single" w:sz="4" w:space="0" w:color="auto"/>
            </w:tcBorders>
            <w:shd w:val="clear" w:color="auto" w:fill="auto"/>
            <w:noWrap/>
            <w:vAlign w:val="center"/>
            <w:hideMark/>
          </w:tcPr>
          <w:p w14:paraId="0516422E"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Yes</w:t>
            </w:r>
          </w:p>
        </w:tc>
        <w:tc>
          <w:tcPr>
            <w:tcW w:w="1559" w:type="dxa"/>
            <w:tcBorders>
              <w:top w:val="nil"/>
              <w:left w:val="nil"/>
              <w:bottom w:val="single" w:sz="4" w:space="0" w:color="auto"/>
              <w:right w:val="single" w:sz="4" w:space="0" w:color="auto"/>
            </w:tcBorders>
            <w:shd w:val="clear" w:color="auto" w:fill="auto"/>
            <w:noWrap/>
            <w:vAlign w:val="center"/>
            <w:hideMark/>
          </w:tcPr>
          <w:p w14:paraId="41F59795"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Yes</w:t>
            </w:r>
          </w:p>
        </w:tc>
        <w:tc>
          <w:tcPr>
            <w:tcW w:w="1418" w:type="dxa"/>
            <w:tcBorders>
              <w:top w:val="nil"/>
              <w:left w:val="nil"/>
              <w:bottom w:val="single" w:sz="4" w:space="0" w:color="auto"/>
              <w:right w:val="single" w:sz="4" w:space="0" w:color="auto"/>
            </w:tcBorders>
            <w:shd w:val="clear" w:color="auto" w:fill="auto"/>
            <w:noWrap/>
            <w:vAlign w:val="center"/>
            <w:hideMark/>
          </w:tcPr>
          <w:p w14:paraId="05C503CD"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Yes</w:t>
            </w:r>
          </w:p>
        </w:tc>
        <w:tc>
          <w:tcPr>
            <w:tcW w:w="1984" w:type="dxa"/>
            <w:tcBorders>
              <w:top w:val="nil"/>
              <w:left w:val="nil"/>
              <w:bottom w:val="single" w:sz="4" w:space="0" w:color="auto"/>
              <w:right w:val="single" w:sz="4" w:space="0" w:color="auto"/>
            </w:tcBorders>
            <w:shd w:val="clear" w:color="auto" w:fill="auto"/>
            <w:noWrap/>
            <w:vAlign w:val="center"/>
            <w:hideMark/>
          </w:tcPr>
          <w:p w14:paraId="722F8CB0"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No</w:t>
            </w:r>
          </w:p>
        </w:tc>
      </w:tr>
      <w:tr w:rsidR="00B6206F" w:rsidRPr="00B6206F" w14:paraId="222894B9" w14:textId="77777777" w:rsidTr="00B6206F">
        <w:trPr>
          <w:trHeight w:val="630"/>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02DE8A75" w14:textId="77777777" w:rsidR="00B6206F" w:rsidRPr="00B6206F" w:rsidRDefault="00B6206F" w:rsidP="00B6206F">
            <w:pPr>
              <w:spacing w:after="0" w:line="240" w:lineRule="auto"/>
              <w:jc w:val="center"/>
              <w:rPr>
                <w:rFonts w:ascii="Times New Roman" w:eastAsia="Times New Roman" w:hAnsi="Times New Roman" w:cs="Times New Roman"/>
                <w:color w:val="000000"/>
                <w:sz w:val="24"/>
                <w:szCs w:val="24"/>
              </w:rPr>
            </w:pPr>
            <w:r w:rsidRPr="00B6206F">
              <w:rPr>
                <w:rFonts w:ascii="Times New Roman" w:eastAsia="Times New Roman" w:hAnsi="Times New Roman" w:cs="Times New Roman"/>
                <w:color w:val="000000"/>
                <w:sz w:val="24"/>
                <w:szCs w:val="24"/>
              </w:rPr>
              <w:t>Network Services (Including Wireless)</w:t>
            </w:r>
          </w:p>
        </w:tc>
        <w:tc>
          <w:tcPr>
            <w:tcW w:w="1843" w:type="dxa"/>
            <w:tcBorders>
              <w:top w:val="nil"/>
              <w:left w:val="nil"/>
              <w:bottom w:val="single" w:sz="4" w:space="0" w:color="auto"/>
              <w:right w:val="single" w:sz="4" w:space="0" w:color="auto"/>
            </w:tcBorders>
            <w:shd w:val="clear" w:color="auto" w:fill="auto"/>
            <w:noWrap/>
            <w:vAlign w:val="center"/>
            <w:hideMark/>
          </w:tcPr>
          <w:p w14:paraId="2E725CB5"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Yes</w:t>
            </w:r>
          </w:p>
        </w:tc>
        <w:tc>
          <w:tcPr>
            <w:tcW w:w="1559" w:type="dxa"/>
            <w:tcBorders>
              <w:top w:val="nil"/>
              <w:left w:val="nil"/>
              <w:bottom w:val="single" w:sz="4" w:space="0" w:color="auto"/>
              <w:right w:val="single" w:sz="4" w:space="0" w:color="auto"/>
            </w:tcBorders>
            <w:shd w:val="clear" w:color="auto" w:fill="auto"/>
            <w:noWrap/>
            <w:vAlign w:val="center"/>
            <w:hideMark/>
          </w:tcPr>
          <w:p w14:paraId="745B5A0E"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Yes</w:t>
            </w:r>
          </w:p>
        </w:tc>
        <w:tc>
          <w:tcPr>
            <w:tcW w:w="1418" w:type="dxa"/>
            <w:tcBorders>
              <w:top w:val="nil"/>
              <w:left w:val="nil"/>
              <w:bottom w:val="single" w:sz="4" w:space="0" w:color="auto"/>
              <w:right w:val="single" w:sz="4" w:space="0" w:color="auto"/>
            </w:tcBorders>
            <w:shd w:val="clear" w:color="auto" w:fill="auto"/>
            <w:noWrap/>
            <w:vAlign w:val="center"/>
            <w:hideMark/>
          </w:tcPr>
          <w:p w14:paraId="6F9AB4CF"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Yes</w:t>
            </w:r>
          </w:p>
        </w:tc>
        <w:tc>
          <w:tcPr>
            <w:tcW w:w="1984" w:type="dxa"/>
            <w:tcBorders>
              <w:top w:val="nil"/>
              <w:left w:val="nil"/>
              <w:bottom w:val="single" w:sz="4" w:space="0" w:color="auto"/>
              <w:right w:val="single" w:sz="4" w:space="0" w:color="auto"/>
            </w:tcBorders>
            <w:shd w:val="clear" w:color="auto" w:fill="auto"/>
            <w:noWrap/>
            <w:vAlign w:val="center"/>
            <w:hideMark/>
          </w:tcPr>
          <w:p w14:paraId="1D174E6E"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Yes</w:t>
            </w:r>
          </w:p>
        </w:tc>
      </w:tr>
      <w:tr w:rsidR="00B6206F" w:rsidRPr="00B6206F" w14:paraId="15EC2FD8" w14:textId="77777777" w:rsidTr="00B6206F">
        <w:trPr>
          <w:trHeight w:val="315"/>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09DE50FB" w14:textId="77777777" w:rsidR="00B6206F" w:rsidRPr="00B6206F" w:rsidRDefault="00B6206F" w:rsidP="00B6206F">
            <w:pPr>
              <w:spacing w:after="0" w:line="240" w:lineRule="auto"/>
              <w:jc w:val="center"/>
              <w:rPr>
                <w:rFonts w:ascii="Times New Roman" w:eastAsia="Times New Roman" w:hAnsi="Times New Roman" w:cs="Times New Roman"/>
                <w:color w:val="000000"/>
                <w:sz w:val="24"/>
                <w:szCs w:val="24"/>
              </w:rPr>
            </w:pPr>
            <w:r w:rsidRPr="00B6206F">
              <w:rPr>
                <w:rFonts w:ascii="Times New Roman" w:eastAsia="Times New Roman" w:hAnsi="Times New Roman" w:cs="Times New Roman"/>
                <w:color w:val="000000"/>
                <w:sz w:val="24"/>
                <w:szCs w:val="24"/>
              </w:rPr>
              <w:t>Remote Access Services (VPN)</w:t>
            </w:r>
          </w:p>
        </w:tc>
        <w:tc>
          <w:tcPr>
            <w:tcW w:w="1843" w:type="dxa"/>
            <w:tcBorders>
              <w:top w:val="nil"/>
              <w:left w:val="nil"/>
              <w:bottom w:val="single" w:sz="4" w:space="0" w:color="auto"/>
              <w:right w:val="single" w:sz="4" w:space="0" w:color="auto"/>
            </w:tcBorders>
            <w:shd w:val="clear" w:color="auto" w:fill="auto"/>
            <w:noWrap/>
            <w:vAlign w:val="center"/>
            <w:hideMark/>
          </w:tcPr>
          <w:p w14:paraId="30D56382"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Yes</w:t>
            </w:r>
          </w:p>
        </w:tc>
        <w:tc>
          <w:tcPr>
            <w:tcW w:w="1559" w:type="dxa"/>
            <w:tcBorders>
              <w:top w:val="nil"/>
              <w:left w:val="nil"/>
              <w:bottom w:val="single" w:sz="4" w:space="0" w:color="auto"/>
              <w:right w:val="single" w:sz="4" w:space="0" w:color="auto"/>
            </w:tcBorders>
            <w:shd w:val="clear" w:color="auto" w:fill="auto"/>
            <w:noWrap/>
            <w:vAlign w:val="center"/>
            <w:hideMark/>
          </w:tcPr>
          <w:p w14:paraId="05574028"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Yes</w:t>
            </w:r>
          </w:p>
        </w:tc>
        <w:tc>
          <w:tcPr>
            <w:tcW w:w="1418" w:type="dxa"/>
            <w:tcBorders>
              <w:top w:val="nil"/>
              <w:left w:val="nil"/>
              <w:bottom w:val="single" w:sz="4" w:space="0" w:color="auto"/>
              <w:right w:val="single" w:sz="4" w:space="0" w:color="auto"/>
            </w:tcBorders>
            <w:shd w:val="clear" w:color="auto" w:fill="auto"/>
            <w:noWrap/>
            <w:vAlign w:val="center"/>
            <w:hideMark/>
          </w:tcPr>
          <w:p w14:paraId="7F44EE68"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Yes</w:t>
            </w:r>
          </w:p>
        </w:tc>
        <w:tc>
          <w:tcPr>
            <w:tcW w:w="1984" w:type="dxa"/>
            <w:tcBorders>
              <w:top w:val="nil"/>
              <w:left w:val="nil"/>
              <w:bottom w:val="single" w:sz="4" w:space="0" w:color="auto"/>
              <w:right w:val="single" w:sz="4" w:space="0" w:color="auto"/>
            </w:tcBorders>
            <w:shd w:val="clear" w:color="auto" w:fill="auto"/>
            <w:noWrap/>
            <w:vAlign w:val="center"/>
            <w:hideMark/>
          </w:tcPr>
          <w:p w14:paraId="127B0E9C"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No</w:t>
            </w:r>
          </w:p>
        </w:tc>
      </w:tr>
      <w:tr w:rsidR="00B6206F" w:rsidRPr="00B6206F" w14:paraId="6A0911B1" w14:textId="77777777" w:rsidTr="00B6206F">
        <w:trPr>
          <w:trHeight w:val="315"/>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20F43BA6" w14:textId="77777777" w:rsidR="00B6206F" w:rsidRPr="00B6206F" w:rsidRDefault="00B6206F" w:rsidP="00B6206F">
            <w:pPr>
              <w:spacing w:after="0" w:line="240" w:lineRule="auto"/>
              <w:jc w:val="center"/>
              <w:rPr>
                <w:rFonts w:ascii="Times New Roman" w:eastAsia="Times New Roman" w:hAnsi="Times New Roman" w:cs="Times New Roman"/>
                <w:color w:val="000000"/>
                <w:sz w:val="24"/>
                <w:szCs w:val="24"/>
              </w:rPr>
            </w:pPr>
            <w:r w:rsidRPr="00B6206F">
              <w:rPr>
                <w:rFonts w:ascii="Times New Roman" w:eastAsia="Times New Roman" w:hAnsi="Times New Roman" w:cs="Times New Roman"/>
                <w:color w:val="000000"/>
                <w:sz w:val="24"/>
                <w:szCs w:val="24"/>
              </w:rPr>
              <w:t>Video Conferencing</w:t>
            </w:r>
          </w:p>
        </w:tc>
        <w:tc>
          <w:tcPr>
            <w:tcW w:w="1843" w:type="dxa"/>
            <w:tcBorders>
              <w:top w:val="nil"/>
              <w:left w:val="nil"/>
              <w:bottom w:val="single" w:sz="4" w:space="0" w:color="auto"/>
              <w:right w:val="single" w:sz="4" w:space="0" w:color="auto"/>
            </w:tcBorders>
            <w:shd w:val="clear" w:color="auto" w:fill="auto"/>
            <w:noWrap/>
            <w:vAlign w:val="center"/>
            <w:hideMark/>
          </w:tcPr>
          <w:p w14:paraId="54A12266"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Yes</w:t>
            </w:r>
          </w:p>
        </w:tc>
        <w:tc>
          <w:tcPr>
            <w:tcW w:w="1559" w:type="dxa"/>
            <w:tcBorders>
              <w:top w:val="nil"/>
              <w:left w:val="nil"/>
              <w:bottom w:val="single" w:sz="4" w:space="0" w:color="auto"/>
              <w:right w:val="single" w:sz="4" w:space="0" w:color="auto"/>
            </w:tcBorders>
            <w:shd w:val="clear" w:color="auto" w:fill="auto"/>
            <w:noWrap/>
            <w:vAlign w:val="center"/>
            <w:hideMark/>
          </w:tcPr>
          <w:p w14:paraId="44B18DC1"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Yes</w:t>
            </w:r>
          </w:p>
        </w:tc>
        <w:tc>
          <w:tcPr>
            <w:tcW w:w="1418" w:type="dxa"/>
            <w:tcBorders>
              <w:top w:val="nil"/>
              <w:left w:val="nil"/>
              <w:bottom w:val="single" w:sz="4" w:space="0" w:color="auto"/>
              <w:right w:val="single" w:sz="4" w:space="0" w:color="auto"/>
            </w:tcBorders>
            <w:shd w:val="clear" w:color="auto" w:fill="auto"/>
            <w:noWrap/>
            <w:vAlign w:val="center"/>
            <w:hideMark/>
          </w:tcPr>
          <w:p w14:paraId="6A97F1C3"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Yes</w:t>
            </w:r>
          </w:p>
        </w:tc>
        <w:tc>
          <w:tcPr>
            <w:tcW w:w="1984" w:type="dxa"/>
            <w:tcBorders>
              <w:top w:val="nil"/>
              <w:left w:val="nil"/>
              <w:bottom w:val="single" w:sz="4" w:space="0" w:color="auto"/>
              <w:right w:val="single" w:sz="4" w:space="0" w:color="auto"/>
            </w:tcBorders>
            <w:shd w:val="clear" w:color="auto" w:fill="auto"/>
            <w:noWrap/>
            <w:vAlign w:val="center"/>
            <w:hideMark/>
          </w:tcPr>
          <w:p w14:paraId="6222BF12"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No</w:t>
            </w:r>
          </w:p>
        </w:tc>
      </w:tr>
      <w:tr w:rsidR="00B6206F" w:rsidRPr="00B6206F" w14:paraId="1748B98E" w14:textId="77777777" w:rsidTr="00B6206F">
        <w:trPr>
          <w:trHeight w:val="315"/>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78F8B2AD" w14:textId="77777777" w:rsidR="00B6206F" w:rsidRPr="00B6206F" w:rsidRDefault="00B6206F" w:rsidP="00B6206F">
            <w:pPr>
              <w:spacing w:after="0" w:line="240" w:lineRule="auto"/>
              <w:jc w:val="center"/>
              <w:rPr>
                <w:rFonts w:ascii="Times New Roman" w:eastAsia="Times New Roman" w:hAnsi="Times New Roman" w:cs="Times New Roman"/>
                <w:color w:val="000000"/>
                <w:sz w:val="24"/>
                <w:szCs w:val="24"/>
              </w:rPr>
            </w:pPr>
            <w:r w:rsidRPr="00B6206F">
              <w:rPr>
                <w:rFonts w:ascii="Times New Roman" w:eastAsia="Times New Roman" w:hAnsi="Times New Roman" w:cs="Times New Roman"/>
                <w:color w:val="000000"/>
                <w:sz w:val="24"/>
                <w:szCs w:val="24"/>
              </w:rPr>
              <w:t>Business Systems Support</w:t>
            </w:r>
          </w:p>
        </w:tc>
        <w:tc>
          <w:tcPr>
            <w:tcW w:w="1843" w:type="dxa"/>
            <w:tcBorders>
              <w:top w:val="nil"/>
              <w:left w:val="nil"/>
              <w:bottom w:val="single" w:sz="4" w:space="0" w:color="auto"/>
              <w:right w:val="single" w:sz="4" w:space="0" w:color="auto"/>
            </w:tcBorders>
            <w:shd w:val="clear" w:color="auto" w:fill="auto"/>
            <w:noWrap/>
            <w:vAlign w:val="center"/>
            <w:hideMark/>
          </w:tcPr>
          <w:p w14:paraId="77EB8EF4"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Yes</w:t>
            </w:r>
          </w:p>
        </w:tc>
        <w:tc>
          <w:tcPr>
            <w:tcW w:w="1559" w:type="dxa"/>
            <w:tcBorders>
              <w:top w:val="nil"/>
              <w:left w:val="nil"/>
              <w:bottom w:val="single" w:sz="4" w:space="0" w:color="auto"/>
              <w:right w:val="single" w:sz="4" w:space="0" w:color="auto"/>
            </w:tcBorders>
            <w:shd w:val="clear" w:color="auto" w:fill="auto"/>
            <w:noWrap/>
            <w:vAlign w:val="center"/>
            <w:hideMark/>
          </w:tcPr>
          <w:p w14:paraId="22D82D70"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Yes</w:t>
            </w:r>
          </w:p>
        </w:tc>
        <w:tc>
          <w:tcPr>
            <w:tcW w:w="1418" w:type="dxa"/>
            <w:tcBorders>
              <w:top w:val="nil"/>
              <w:left w:val="nil"/>
              <w:bottom w:val="single" w:sz="4" w:space="0" w:color="auto"/>
              <w:right w:val="single" w:sz="4" w:space="0" w:color="auto"/>
            </w:tcBorders>
            <w:shd w:val="clear" w:color="auto" w:fill="auto"/>
            <w:noWrap/>
            <w:vAlign w:val="center"/>
            <w:hideMark/>
          </w:tcPr>
          <w:p w14:paraId="5A53F2D5"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Yes</w:t>
            </w:r>
          </w:p>
        </w:tc>
        <w:tc>
          <w:tcPr>
            <w:tcW w:w="1984" w:type="dxa"/>
            <w:tcBorders>
              <w:top w:val="nil"/>
              <w:left w:val="nil"/>
              <w:bottom w:val="single" w:sz="4" w:space="0" w:color="auto"/>
              <w:right w:val="single" w:sz="4" w:space="0" w:color="auto"/>
            </w:tcBorders>
            <w:shd w:val="clear" w:color="auto" w:fill="auto"/>
            <w:noWrap/>
            <w:vAlign w:val="center"/>
            <w:hideMark/>
          </w:tcPr>
          <w:p w14:paraId="6197CAB7" w14:textId="77777777" w:rsidR="00B6206F" w:rsidRPr="00B6206F" w:rsidRDefault="00B6206F" w:rsidP="00B6206F">
            <w:pPr>
              <w:spacing w:after="0" w:line="240" w:lineRule="auto"/>
              <w:jc w:val="center"/>
              <w:rPr>
                <w:rFonts w:ascii="Times New Roman" w:eastAsia="Times New Roman" w:hAnsi="Times New Roman" w:cs="Times New Roman"/>
                <w:color w:val="000000"/>
              </w:rPr>
            </w:pPr>
            <w:r w:rsidRPr="00B6206F">
              <w:rPr>
                <w:rFonts w:ascii="Times New Roman" w:eastAsia="Times New Roman" w:hAnsi="Times New Roman" w:cs="Times New Roman"/>
                <w:color w:val="000000"/>
              </w:rPr>
              <w:t>No</w:t>
            </w:r>
          </w:p>
        </w:tc>
      </w:tr>
    </w:tbl>
    <w:p w14:paraId="6F516D41" w14:textId="4553F7CF" w:rsidR="001F2BCA" w:rsidRDefault="001F2BCA" w:rsidP="001F2BCA">
      <w:pPr>
        <w:pStyle w:val="ListParagraph"/>
        <w:spacing w:line="480" w:lineRule="auto"/>
        <w:ind w:left="360"/>
        <w:rPr>
          <w:rFonts w:ascii="Times New Roman" w:hAnsi="Times New Roman" w:cs="Times New Roman"/>
          <w:sz w:val="24"/>
          <w:szCs w:val="24"/>
        </w:rPr>
      </w:pPr>
    </w:p>
    <w:p w14:paraId="328E413D" w14:textId="77777777" w:rsidR="00B6206F" w:rsidRPr="001F2BCA" w:rsidRDefault="00B6206F" w:rsidP="00B6206F">
      <w:pPr>
        <w:pStyle w:val="ListParagraph"/>
        <w:spacing w:line="480" w:lineRule="auto"/>
        <w:ind w:left="360"/>
        <w:jc w:val="center"/>
        <w:rPr>
          <w:rFonts w:ascii="Times New Roman" w:hAnsi="Times New Roman" w:cs="Times New Roman"/>
          <w:sz w:val="24"/>
          <w:szCs w:val="24"/>
        </w:rPr>
      </w:pPr>
      <w:r w:rsidRPr="001F2BCA">
        <w:rPr>
          <w:rFonts w:ascii="Times New Roman" w:hAnsi="Times New Roman" w:cs="Times New Roman"/>
          <w:sz w:val="24"/>
          <w:szCs w:val="24"/>
        </w:rPr>
        <w:t>(</w:t>
      </w:r>
      <w:r w:rsidRPr="001F2BCA">
        <w:rPr>
          <w:rFonts w:ascii="Times New Roman" w:hAnsi="Times New Roman" w:cs="Times New Roman"/>
          <w:color w:val="333333"/>
          <w:sz w:val="24"/>
          <w:szCs w:val="24"/>
          <w:shd w:val="clear" w:color="auto" w:fill="FFFFFF"/>
        </w:rPr>
        <w:t>Office of Information Technology-Benedictine University, 2020)</w:t>
      </w:r>
    </w:p>
    <w:p w14:paraId="41569B3D" w14:textId="77777777" w:rsidR="00B6206F" w:rsidRDefault="00B6206F" w:rsidP="001F2BCA">
      <w:pPr>
        <w:pStyle w:val="ListParagraph"/>
        <w:spacing w:line="480" w:lineRule="auto"/>
        <w:ind w:left="360"/>
        <w:rPr>
          <w:rFonts w:ascii="Times New Roman" w:hAnsi="Times New Roman" w:cs="Times New Roman"/>
          <w:sz w:val="24"/>
          <w:szCs w:val="24"/>
        </w:rPr>
      </w:pPr>
    </w:p>
    <w:p w14:paraId="28DECD5E" w14:textId="06795FED" w:rsidR="001F2BCA" w:rsidRDefault="001F2BCA" w:rsidP="001F2BCA">
      <w:pPr>
        <w:pStyle w:val="ListParagraph"/>
        <w:spacing w:line="480" w:lineRule="auto"/>
        <w:ind w:left="360"/>
        <w:rPr>
          <w:rFonts w:ascii="Times New Roman" w:hAnsi="Times New Roman" w:cs="Times New Roman"/>
          <w:sz w:val="24"/>
          <w:szCs w:val="24"/>
        </w:rPr>
      </w:pPr>
    </w:p>
    <w:p w14:paraId="7961B33A" w14:textId="3425B7C0" w:rsidR="001F2BCA" w:rsidRDefault="001F2BCA" w:rsidP="001F2BCA">
      <w:pPr>
        <w:pStyle w:val="ListParagraph"/>
        <w:spacing w:line="480" w:lineRule="auto"/>
        <w:ind w:left="360"/>
        <w:rPr>
          <w:rFonts w:ascii="Times New Roman" w:hAnsi="Times New Roman" w:cs="Times New Roman"/>
          <w:sz w:val="24"/>
          <w:szCs w:val="24"/>
        </w:rPr>
      </w:pPr>
    </w:p>
    <w:p w14:paraId="26070802" w14:textId="76CB0499" w:rsidR="001F2BCA" w:rsidRDefault="001F2BCA" w:rsidP="001F2BCA">
      <w:pPr>
        <w:pStyle w:val="ListParagraph"/>
        <w:spacing w:line="480" w:lineRule="auto"/>
        <w:ind w:left="360"/>
        <w:rPr>
          <w:rFonts w:ascii="Times New Roman" w:hAnsi="Times New Roman" w:cs="Times New Roman"/>
          <w:sz w:val="24"/>
          <w:szCs w:val="24"/>
        </w:rPr>
      </w:pPr>
    </w:p>
    <w:p w14:paraId="12526761" w14:textId="77777777" w:rsidR="00697058" w:rsidRPr="00697058" w:rsidRDefault="00697058" w:rsidP="00697058">
      <w:pPr>
        <w:rPr>
          <w:rFonts w:ascii="Times New Roman" w:hAnsi="Times New Roman" w:cs="Times New Roman"/>
          <w:sz w:val="24"/>
          <w:szCs w:val="24"/>
        </w:rPr>
      </w:pPr>
    </w:p>
    <w:p w14:paraId="15AE2D02" w14:textId="6743F357" w:rsidR="00697058" w:rsidRDefault="00697058" w:rsidP="00697058">
      <w:pPr>
        <w:jc w:val="center"/>
        <w:rPr>
          <w:rFonts w:ascii="Times New Roman" w:hAnsi="Times New Roman" w:cs="Times New Roman"/>
          <w:b/>
          <w:bCs/>
          <w:sz w:val="28"/>
          <w:szCs w:val="28"/>
        </w:rPr>
      </w:pPr>
      <w:r w:rsidRPr="00697058">
        <w:rPr>
          <w:rFonts w:ascii="Times New Roman" w:hAnsi="Times New Roman" w:cs="Times New Roman"/>
          <w:b/>
          <w:bCs/>
          <w:sz w:val="28"/>
          <w:szCs w:val="28"/>
        </w:rPr>
        <w:t>Summary of Metrics and Measurements Ranges</w:t>
      </w:r>
    </w:p>
    <w:p w14:paraId="5A8A3FF5" w14:textId="77777777" w:rsidR="00697058" w:rsidRPr="00697058" w:rsidRDefault="00697058" w:rsidP="00697058">
      <w:pPr>
        <w:rPr>
          <w:rFonts w:ascii="Times New Roman" w:hAnsi="Times New Roman" w:cs="Times New Roman"/>
          <w:sz w:val="24"/>
          <w:szCs w:val="24"/>
        </w:rPr>
      </w:pPr>
    </w:p>
    <w:p w14:paraId="04C4939E" w14:textId="5F50844C" w:rsidR="00697058" w:rsidRDefault="00624CED" w:rsidP="00697058">
      <w:pPr>
        <w:rPr>
          <w:rFonts w:ascii="Times New Roman" w:hAnsi="Times New Roman" w:cs="Times New Roman"/>
          <w:color w:val="333333"/>
          <w:sz w:val="24"/>
          <w:szCs w:val="24"/>
          <w:shd w:val="clear" w:color="auto" w:fill="FFFFFF"/>
        </w:rPr>
      </w:pPr>
      <w:r>
        <w:rPr>
          <w:rFonts w:ascii="Times New Roman" w:hAnsi="Times New Roman" w:cs="Times New Roman"/>
          <w:sz w:val="24"/>
          <w:szCs w:val="24"/>
        </w:rPr>
        <w:tab/>
        <w:t>Metrics themselves are a quantifiable measurement of something. Within a could based system the key metrics used to measure a system being its accuracy, adaptability, assurance, auditability, available, compliance, cost, data integrity, easiness (of use), efficiency, elasticity/flexibility, install ability, performance, reliability, response time, scalability, and security/confidentiality. (</w:t>
      </w:r>
      <w:r w:rsidRPr="00624CED">
        <w:rPr>
          <w:rFonts w:ascii="Times New Roman" w:hAnsi="Times New Roman" w:cs="Times New Roman"/>
          <w:color w:val="333333"/>
          <w:sz w:val="24"/>
          <w:szCs w:val="24"/>
          <w:shd w:val="clear" w:color="auto" w:fill="FFFFFF"/>
        </w:rPr>
        <w:t xml:space="preserve">Al-Shammari, S., </w:t>
      </w:r>
      <w:r w:rsidRPr="00624CED">
        <w:rPr>
          <w:rFonts w:ascii="Times New Roman" w:hAnsi="Times New Roman" w:cs="Times New Roman"/>
          <w:sz w:val="24"/>
          <w:szCs w:val="24"/>
        </w:rPr>
        <w:t>Al-Yasir, A.</w:t>
      </w:r>
      <w:r>
        <w:rPr>
          <w:rFonts w:ascii="Times New Roman" w:hAnsi="Times New Roman" w:cs="Times New Roman"/>
          <w:sz w:val="24"/>
          <w:szCs w:val="24"/>
        </w:rPr>
        <w:t>,</w:t>
      </w:r>
      <w:r w:rsidRPr="00624CED">
        <w:rPr>
          <w:rFonts w:ascii="Times New Roman" w:hAnsi="Times New Roman" w:cs="Times New Roman"/>
          <w:color w:val="333333"/>
          <w:sz w:val="24"/>
          <w:szCs w:val="24"/>
          <w:shd w:val="clear" w:color="auto" w:fill="FFFFFF"/>
        </w:rPr>
        <w:t> 2014)</w:t>
      </w:r>
    </w:p>
    <w:p w14:paraId="2EF044B5" w14:textId="04172AE1" w:rsidR="007C75B4" w:rsidRDefault="007C75B4" w:rsidP="00697058">
      <w:pP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rPr>
        <w:drawing>
          <wp:inline distT="0" distB="0" distL="0" distR="0" wp14:anchorId="62A2FF0D" wp14:editId="7A345A9A">
            <wp:extent cx="8633637" cy="3636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44697" cy="3641304"/>
                    </a:xfrm>
                    <a:prstGeom prst="rect">
                      <a:avLst/>
                    </a:prstGeom>
                    <a:noFill/>
                    <a:ln>
                      <a:noFill/>
                    </a:ln>
                  </pic:spPr>
                </pic:pic>
              </a:graphicData>
            </a:graphic>
          </wp:inline>
        </w:drawing>
      </w:r>
    </w:p>
    <w:p w14:paraId="1DEF445B" w14:textId="0B931B81" w:rsidR="00624CED" w:rsidRDefault="007C75B4" w:rsidP="007C75B4">
      <w:pPr>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Chart taken from: </w:t>
      </w:r>
      <w:r>
        <w:rPr>
          <w:rFonts w:ascii="Times New Roman" w:hAnsi="Times New Roman" w:cs="Times New Roman"/>
          <w:sz w:val="24"/>
          <w:szCs w:val="24"/>
        </w:rPr>
        <w:t>(</w:t>
      </w:r>
      <w:r w:rsidRPr="00624CED">
        <w:rPr>
          <w:rFonts w:ascii="Times New Roman" w:hAnsi="Times New Roman" w:cs="Times New Roman"/>
          <w:color w:val="333333"/>
          <w:sz w:val="24"/>
          <w:szCs w:val="24"/>
          <w:shd w:val="clear" w:color="auto" w:fill="FFFFFF"/>
        </w:rPr>
        <w:t xml:space="preserve">Al-Shammari, S., </w:t>
      </w:r>
      <w:r w:rsidRPr="00624CED">
        <w:rPr>
          <w:rFonts w:ascii="Times New Roman" w:hAnsi="Times New Roman" w:cs="Times New Roman"/>
          <w:sz w:val="24"/>
          <w:szCs w:val="24"/>
        </w:rPr>
        <w:t>Al-Yasir, A.</w:t>
      </w:r>
      <w:r>
        <w:rPr>
          <w:rFonts w:ascii="Times New Roman" w:hAnsi="Times New Roman" w:cs="Times New Roman"/>
          <w:sz w:val="24"/>
          <w:szCs w:val="24"/>
        </w:rPr>
        <w:t>,</w:t>
      </w:r>
      <w:r w:rsidRPr="00624CED">
        <w:rPr>
          <w:rFonts w:ascii="Times New Roman" w:hAnsi="Times New Roman" w:cs="Times New Roman"/>
          <w:color w:val="333333"/>
          <w:sz w:val="24"/>
          <w:szCs w:val="24"/>
          <w:shd w:val="clear" w:color="auto" w:fill="FFFFFF"/>
        </w:rPr>
        <w:t> 2014)</w:t>
      </w:r>
    </w:p>
    <w:p w14:paraId="41469F46" w14:textId="2EA35B0E" w:rsidR="007C75B4" w:rsidRPr="00EC17BA" w:rsidRDefault="005E4CEB" w:rsidP="00EC17BA">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ab/>
      </w:r>
      <w:r w:rsidRPr="00EC17BA">
        <w:rPr>
          <w:rFonts w:ascii="Times New Roman" w:hAnsi="Times New Roman" w:cs="Times New Roman"/>
          <w:color w:val="333333"/>
          <w:sz w:val="24"/>
          <w:szCs w:val="24"/>
          <w:shd w:val="clear" w:color="auto" w:fill="FFFFFF"/>
        </w:rPr>
        <w:t xml:space="preserve">Other relevant metrics within the system are the Service/System Availability. This being the percentage of time that a service or system is </w:t>
      </w:r>
      <w:r w:rsidR="00EC17BA" w:rsidRPr="00EC17BA">
        <w:rPr>
          <w:rFonts w:ascii="Times New Roman" w:hAnsi="Times New Roman" w:cs="Times New Roman"/>
          <w:color w:val="333333"/>
          <w:sz w:val="24"/>
          <w:szCs w:val="24"/>
          <w:shd w:val="clear" w:color="auto" w:fill="FFFFFF"/>
        </w:rPr>
        <w:t xml:space="preserve">available. The goal for ABC’s provisions of its cloud services for its client, Drotos is 99.99%. This would mean a maximum of </w:t>
      </w:r>
      <w:r w:rsidR="00721B2D">
        <w:rPr>
          <w:rFonts w:ascii="Times New Roman" w:hAnsi="Times New Roman" w:cs="Times New Roman"/>
          <w:color w:val="333333"/>
          <w:sz w:val="24"/>
          <w:szCs w:val="24"/>
          <w:shd w:val="clear" w:color="auto" w:fill="FFFFFF"/>
        </w:rPr>
        <w:t>52 minutes and 36 seconds</w:t>
      </w:r>
      <w:r w:rsidR="00EC17BA" w:rsidRPr="00EC17BA">
        <w:rPr>
          <w:rFonts w:ascii="Times New Roman" w:hAnsi="Times New Roman" w:cs="Times New Roman"/>
          <w:color w:val="333333"/>
          <w:sz w:val="24"/>
          <w:szCs w:val="24"/>
          <w:shd w:val="clear" w:color="auto" w:fill="FFFFFF"/>
        </w:rPr>
        <w:t xml:space="preserve"> of downtime </w:t>
      </w:r>
      <w:r w:rsidR="00721B2D">
        <w:rPr>
          <w:rFonts w:ascii="Times New Roman" w:hAnsi="Times New Roman" w:cs="Times New Roman"/>
          <w:color w:val="333333"/>
          <w:sz w:val="24"/>
          <w:szCs w:val="24"/>
          <w:shd w:val="clear" w:color="auto" w:fill="FFFFFF"/>
        </w:rPr>
        <w:t xml:space="preserve">per year </w:t>
      </w:r>
      <w:r w:rsidR="00721B2D">
        <w:rPr>
          <w:rFonts w:ascii="Arial" w:hAnsi="Arial" w:cs="Arial"/>
          <w:color w:val="333333"/>
          <w:sz w:val="21"/>
          <w:szCs w:val="21"/>
          <w:shd w:val="clear" w:color="auto" w:fill="FFFFFF"/>
        </w:rPr>
        <w:t>(Eisele, 2020)</w:t>
      </w:r>
      <w:r w:rsidR="00721B2D">
        <w:rPr>
          <w:rFonts w:ascii="Times New Roman" w:hAnsi="Times New Roman" w:cs="Times New Roman"/>
          <w:color w:val="333333"/>
          <w:sz w:val="24"/>
          <w:szCs w:val="24"/>
          <w:shd w:val="clear" w:color="auto" w:fill="FFFFFF"/>
        </w:rPr>
        <w:t xml:space="preserve"> </w:t>
      </w:r>
      <w:r w:rsidR="00EC17BA" w:rsidRPr="00EC17BA">
        <w:rPr>
          <w:rFonts w:ascii="Times New Roman" w:hAnsi="Times New Roman" w:cs="Times New Roman"/>
          <w:color w:val="333333"/>
          <w:sz w:val="24"/>
          <w:szCs w:val="24"/>
          <w:shd w:val="clear" w:color="auto" w:fill="FFFFFF"/>
        </w:rPr>
        <w:t>during which ABC’s systems can not provide service to Drotos systems. (Guiding Metrics, 2020).</w:t>
      </w:r>
    </w:p>
    <w:p w14:paraId="5E43E7EF" w14:textId="3C723525" w:rsidR="00EC17BA" w:rsidRDefault="00EC17BA" w:rsidP="00EC17BA">
      <w:pPr>
        <w:spacing w:line="480" w:lineRule="auto"/>
        <w:rPr>
          <w:rFonts w:ascii="Times New Roman" w:hAnsi="Times New Roman" w:cs="Times New Roman"/>
          <w:color w:val="333333"/>
          <w:sz w:val="24"/>
          <w:szCs w:val="24"/>
          <w:shd w:val="clear" w:color="auto" w:fill="FFFFFF"/>
        </w:rPr>
      </w:pPr>
      <w:r w:rsidRPr="00EC17BA">
        <w:rPr>
          <w:rFonts w:ascii="Times New Roman" w:hAnsi="Times New Roman" w:cs="Times New Roman"/>
          <w:sz w:val="24"/>
          <w:szCs w:val="24"/>
        </w:rPr>
        <w:tab/>
        <w:t>The next</w:t>
      </w:r>
      <w:r>
        <w:rPr>
          <w:rFonts w:ascii="Times New Roman" w:hAnsi="Times New Roman" w:cs="Times New Roman"/>
          <w:sz w:val="24"/>
          <w:szCs w:val="24"/>
        </w:rPr>
        <w:t xml:space="preserve"> relevant metric being </w:t>
      </w:r>
      <w:r w:rsidR="00B9741C">
        <w:rPr>
          <w:rFonts w:ascii="Times New Roman" w:hAnsi="Times New Roman" w:cs="Times New Roman"/>
          <w:sz w:val="24"/>
          <w:szCs w:val="24"/>
        </w:rPr>
        <w:t>reliability</w:t>
      </w:r>
      <w:r>
        <w:rPr>
          <w:rFonts w:ascii="Times New Roman" w:hAnsi="Times New Roman" w:cs="Times New Roman"/>
          <w:sz w:val="24"/>
          <w:szCs w:val="24"/>
        </w:rPr>
        <w:t xml:space="preserve">; this in turn is the mean time between failure and mean time to repair. Mean Time Between Failure (MTBF) and Mean Time To Repair (MTTR) are the inherent means by which to measure the </w:t>
      </w:r>
      <w:r w:rsidR="00B9741C">
        <w:rPr>
          <w:rFonts w:ascii="Times New Roman" w:hAnsi="Times New Roman" w:cs="Times New Roman"/>
          <w:sz w:val="24"/>
          <w:szCs w:val="24"/>
        </w:rPr>
        <w:t>reliability</w:t>
      </w:r>
      <w:r>
        <w:rPr>
          <w:rFonts w:ascii="Times New Roman" w:hAnsi="Times New Roman" w:cs="Times New Roman"/>
          <w:sz w:val="24"/>
          <w:szCs w:val="24"/>
        </w:rPr>
        <w:t xml:space="preserve"> of a cloud service. MTBF refers to the average amount of time that a device or product functions before failing. MTTR being the average time required to fix a failed component and/or device and return it to production status.</w:t>
      </w:r>
      <w:r w:rsidR="00B9741C">
        <w:rPr>
          <w:rFonts w:ascii="Times New Roman" w:hAnsi="Times New Roman" w:cs="Times New Roman"/>
          <w:sz w:val="24"/>
          <w:szCs w:val="24"/>
        </w:rPr>
        <w:t xml:space="preserve"> </w:t>
      </w:r>
      <w:r w:rsidR="00B9741C" w:rsidRPr="00EC17BA">
        <w:rPr>
          <w:rFonts w:ascii="Times New Roman" w:hAnsi="Times New Roman" w:cs="Times New Roman"/>
          <w:color w:val="333333"/>
          <w:sz w:val="24"/>
          <w:szCs w:val="24"/>
          <w:shd w:val="clear" w:color="auto" w:fill="FFFFFF"/>
        </w:rPr>
        <w:t>(Guiding Metrics, 2020).</w:t>
      </w:r>
    </w:p>
    <w:p w14:paraId="046D9C18" w14:textId="5F3246D2" w:rsidR="00B9741C" w:rsidRDefault="00B9741C" w:rsidP="00EC17BA">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Response time being the metric that is defined as the time it takes for any workload to place a request for work on a virtual environment (VE) and for the VE to complete the request. Generally measured in milliseconds, response time can differ depending on the physical location of the client in relation to the host. </w:t>
      </w:r>
      <w:r w:rsidR="006E2CED">
        <w:rPr>
          <w:rFonts w:ascii="Times New Roman" w:hAnsi="Times New Roman" w:cs="Times New Roman"/>
          <w:color w:val="333333"/>
          <w:sz w:val="24"/>
          <w:szCs w:val="24"/>
          <w:shd w:val="clear" w:color="auto" w:fill="FFFFFF"/>
        </w:rPr>
        <w:t>The required response time for Drotos being a minimum 50ms per application utilization.</w:t>
      </w:r>
      <w:r w:rsidR="006E2CED" w:rsidRPr="006E2CED">
        <w:rPr>
          <w:rFonts w:ascii="Times New Roman" w:hAnsi="Times New Roman" w:cs="Times New Roman"/>
          <w:color w:val="333333"/>
          <w:sz w:val="24"/>
          <w:szCs w:val="24"/>
          <w:shd w:val="clear" w:color="auto" w:fill="FFFFFF"/>
        </w:rPr>
        <w:t xml:space="preserve"> </w:t>
      </w:r>
      <w:r w:rsidR="006E2CED" w:rsidRPr="00EC17BA">
        <w:rPr>
          <w:rFonts w:ascii="Times New Roman" w:hAnsi="Times New Roman" w:cs="Times New Roman"/>
          <w:color w:val="333333"/>
          <w:sz w:val="24"/>
          <w:szCs w:val="24"/>
          <w:shd w:val="clear" w:color="auto" w:fill="FFFFFF"/>
        </w:rPr>
        <w:t xml:space="preserve"> (Guiding Metrics, 2020).</w:t>
      </w:r>
    </w:p>
    <w:p w14:paraId="6E71EAF0" w14:textId="6293E7D8" w:rsidR="006E2CED" w:rsidRDefault="006E2CED" w:rsidP="00EC17BA">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Security is paramount with the implementation of this SLA. The SLA should be able to protect loss of service from events such as Denial of Service (DOS)/Distributed Denial of Service (DDOS) attacks, Connection Availability issues, attacks on the cloud infrastructure itself, data security, data integrity, and data confidentiality. According to Guiding Metrics, the average organization </w:t>
      </w:r>
      <w:r>
        <w:rPr>
          <w:rFonts w:ascii="Times New Roman" w:hAnsi="Times New Roman" w:cs="Times New Roman"/>
          <w:color w:val="333333"/>
          <w:sz w:val="24"/>
          <w:szCs w:val="24"/>
          <w:shd w:val="clear" w:color="auto" w:fill="FFFFFF"/>
        </w:rPr>
        <w:lastRenderedPageBreak/>
        <w:t xml:space="preserve">experiences 14 insider threats each month. The security infrastructure of this SLA will help to mitigate the possibility of said internal threats. </w:t>
      </w:r>
      <w:r w:rsidRPr="00EC17BA">
        <w:rPr>
          <w:rFonts w:ascii="Times New Roman" w:hAnsi="Times New Roman" w:cs="Times New Roman"/>
          <w:color w:val="333333"/>
          <w:sz w:val="24"/>
          <w:szCs w:val="24"/>
          <w:shd w:val="clear" w:color="auto" w:fill="FFFFFF"/>
        </w:rPr>
        <w:t xml:space="preserve"> (Guiding Metrics, 2020).</w:t>
      </w:r>
    </w:p>
    <w:p w14:paraId="7E88BD78" w14:textId="26D3E213" w:rsidR="006E2CED" w:rsidRDefault="006E2CED" w:rsidP="00EC17BA">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sidR="00BA5A35">
        <w:rPr>
          <w:rFonts w:ascii="Times New Roman" w:hAnsi="Times New Roman" w:cs="Times New Roman"/>
          <w:color w:val="333333"/>
          <w:sz w:val="24"/>
          <w:szCs w:val="24"/>
          <w:shd w:val="clear" w:color="auto" w:fill="FFFFFF"/>
        </w:rPr>
        <w:t xml:space="preserve">Capacity itself pertains to the disk space use of the system overall. The SLA’s goal between ABC and Drotos’s being a capacity of 95% on all workloads. </w:t>
      </w:r>
      <w:r w:rsidR="00721B2D">
        <w:rPr>
          <w:rFonts w:ascii="Times New Roman" w:hAnsi="Times New Roman" w:cs="Times New Roman"/>
          <w:color w:val="333333"/>
          <w:sz w:val="24"/>
          <w:szCs w:val="24"/>
          <w:shd w:val="clear" w:color="auto" w:fill="FFFFFF"/>
        </w:rPr>
        <w:t xml:space="preserve">Capacity is important as it establishes a balance between supply and demand. </w:t>
      </w:r>
      <w:r w:rsidR="00A26E11">
        <w:rPr>
          <w:rFonts w:ascii="Times New Roman" w:hAnsi="Times New Roman" w:cs="Times New Roman"/>
          <w:color w:val="333333"/>
          <w:sz w:val="24"/>
          <w:szCs w:val="24"/>
          <w:shd w:val="clear" w:color="auto" w:fill="FFFFFF"/>
        </w:rPr>
        <w:t xml:space="preserve">Capacity’s importance is defined by the minimum amount of memory that must be available to the system at any given point in time. </w:t>
      </w:r>
      <w:r w:rsidR="00A26E11" w:rsidRPr="00EC17BA">
        <w:rPr>
          <w:rFonts w:ascii="Times New Roman" w:hAnsi="Times New Roman" w:cs="Times New Roman"/>
          <w:color w:val="333333"/>
          <w:sz w:val="24"/>
          <w:szCs w:val="24"/>
          <w:shd w:val="clear" w:color="auto" w:fill="FFFFFF"/>
        </w:rPr>
        <w:t>(Guiding Metrics, 2020).</w:t>
      </w:r>
    </w:p>
    <w:p w14:paraId="2994A914" w14:textId="64C94E2E" w:rsidR="00A26E11" w:rsidRDefault="00A26E11" w:rsidP="00EC17BA">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Scalability is the degree to which the service or system can support a defined growth scenario. The scalability of this system should theoretically be able to handle the relevant population of Drotos Engineering whom by which have a legitimate reason to utilize the system. </w:t>
      </w:r>
      <w:r w:rsidRPr="00EC17BA">
        <w:rPr>
          <w:rFonts w:ascii="Times New Roman" w:hAnsi="Times New Roman" w:cs="Times New Roman"/>
          <w:color w:val="333333"/>
          <w:sz w:val="24"/>
          <w:szCs w:val="24"/>
          <w:shd w:val="clear" w:color="auto" w:fill="FFFFFF"/>
        </w:rPr>
        <w:t>(Guiding Metrics, 2020).</w:t>
      </w:r>
    </w:p>
    <w:p w14:paraId="5BDECBB7" w14:textId="361E2479" w:rsidR="00A26E11" w:rsidRDefault="00A26E11" w:rsidP="00EC17BA">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 </w:t>
      </w:r>
      <w:r>
        <w:rPr>
          <w:rFonts w:ascii="Times New Roman" w:hAnsi="Times New Roman" w:cs="Times New Roman"/>
          <w:sz w:val="24"/>
          <w:szCs w:val="24"/>
        </w:rPr>
        <w:tab/>
        <w:t xml:space="preserve">Latency is the interval between submitting a packet and arrival of the packet at is proper definition; essentially how long it takes to transmit data from one entity to the other. The expected latency of ABC’s systems is expected to be no more then 35 milliseconds per transmission. </w:t>
      </w:r>
      <w:r w:rsidRPr="00EC17BA">
        <w:rPr>
          <w:rFonts w:ascii="Times New Roman" w:hAnsi="Times New Roman" w:cs="Times New Roman"/>
          <w:color w:val="333333"/>
          <w:sz w:val="24"/>
          <w:szCs w:val="24"/>
          <w:shd w:val="clear" w:color="auto" w:fill="FFFFFF"/>
        </w:rPr>
        <w:t>(Guiding Metrics, 2020).</w:t>
      </w:r>
    </w:p>
    <w:p w14:paraId="3D6A02E9" w14:textId="3A164A4A" w:rsidR="003A5E20" w:rsidRDefault="003A5E20" w:rsidP="003A5E20">
      <w:pPr>
        <w:spacing w:line="48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System needs</w:t>
      </w:r>
    </w:p>
    <w:p w14:paraId="1AC3EA28" w14:textId="31E2C6ED" w:rsidR="00242655" w:rsidRDefault="003A5E20" w:rsidP="00EC17BA">
      <w:pPr>
        <w:spacing w:line="480" w:lineRule="auto"/>
        <w:rPr>
          <w:rFonts w:ascii="Times New Roman" w:hAnsi="Times New Roman" w:cs="Times New Roman"/>
          <w:sz w:val="24"/>
          <w:szCs w:val="24"/>
        </w:rPr>
      </w:pPr>
      <w:r>
        <w:rPr>
          <w:rFonts w:ascii="Times New Roman" w:hAnsi="Times New Roman" w:cs="Times New Roman"/>
          <w:sz w:val="24"/>
          <w:szCs w:val="24"/>
        </w:rPr>
        <w:tab/>
        <w:t>The base system needs will vary by department. For the Engineering department, the main program utilized is Autodesk Product and Design Suite 2020. The basic requirements of this software</w:t>
      </w:r>
      <w:r w:rsidR="00242655">
        <w:rPr>
          <w:rFonts w:ascii="Times New Roman" w:hAnsi="Times New Roman" w:cs="Times New Roman"/>
          <w:sz w:val="24"/>
          <w:szCs w:val="24"/>
        </w:rPr>
        <w:t xml:space="preserve"> call for a 3GH processor with 4 or more cores (or better). 20 </w:t>
      </w:r>
      <w:r w:rsidR="00242655">
        <w:rPr>
          <w:rFonts w:ascii="Times New Roman" w:hAnsi="Times New Roman" w:cs="Times New Roman"/>
          <w:sz w:val="24"/>
          <w:szCs w:val="24"/>
        </w:rPr>
        <w:lastRenderedPageBreak/>
        <w:t>Gigs of rams. 100GB of disk space. The graphical processing requirement is a 4GB GOP with 106 GB/S bandwidth. Ergo, the system would have to be able to support these specifications running on multiple machines simultaneously. (Autodesk, 2020)</w:t>
      </w:r>
    </w:p>
    <w:p w14:paraId="042CD666" w14:textId="17BA0CB5" w:rsidR="003A5E20" w:rsidRPr="00EC17BA" w:rsidRDefault="00242655" w:rsidP="00EC17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The accounting department of Dortos requires a 2.4 GHz processor, 20 GB of RAM and a minimum of 2.5 GB diskspace per user. It also requires a minimum of 1 Mbps internet connection speed.  Point of sale, payroll, and invoicing will also put additional needs on the network. </w:t>
      </w:r>
      <w:r w:rsidR="003504B7">
        <w:rPr>
          <w:rFonts w:ascii="Times New Roman" w:hAnsi="Times New Roman" w:cs="Times New Roman"/>
          <w:sz w:val="24"/>
          <w:szCs w:val="24"/>
        </w:rPr>
        <w:t>(Intuit QuickBooks, 2019)</w:t>
      </w:r>
    </w:p>
    <w:p w14:paraId="7572573E" w14:textId="2EBE32E2" w:rsidR="00697058" w:rsidRDefault="00A26E11" w:rsidP="00B74D8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B74D80">
        <w:rPr>
          <w:rFonts w:ascii="Times New Roman" w:hAnsi="Times New Roman" w:cs="Times New Roman"/>
          <w:sz w:val="24"/>
          <w:szCs w:val="24"/>
        </w:rPr>
        <w:t>summation, we have explored roles and responsibilities within this SLA. We have also covered what is expected of the provider of the SLA (ABC Consulting Incorporated) and the client (Drotos Engineering). The relevant metrics of what Drotos Engineering requirements were also covered within this SLA. As well as what services Drotos requires and their established availability.</w:t>
      </w:r>
    </w:p>
    <w:p w14:paraId="51B2DD5F" w14:textId="1D681E10" w:rsidR="003A5E20" w:rsidRDefault="003A5E20" w:rsidP="00B74D80">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E561924" w14:textId="080F3EF1" w:rsidR="00CC04D5" w:rsidRDefault="00CC04D5" w:rsidP="00B74D80">
      <w:pPr>
        <w:spacing w:line="480" w:lineRule="auto"/>
        <w:rPr>
          <w:rFonts w:ascii="Times New Roman" w:hAnsi="Times New Roman" w:cs="Times New Roman"/>
          <w:sz w:val="24"/>
          <w:szCs w:val="24"/>
        </w:rPr>
      </w:pPr>
    </w:p>
    <w:p w14:paraId="4BEE5441" w14:textId="11231E01" w:rsidR="00CC04D5" w:rsidRDefault="00CC04D5" w:rsidP="00B74D80">
      <w:pPr>
        <w:spacing w:line="480" w:lineRule="auto"/>
        <w:rPr>
          <w:rFonts w:ascii="Times New Roman" w:hAnsi="Times New Roman" w:cs="Times New Roman"/>
          <w:sz w:val="24"/>
          <w:szCs w:val="24"/>
        </w:rPr>
      </w:pPr>
    </w:p>
    <w:p w14:paraId="0B42BE6B" w14:textId="1A8FCF3D" w:rsidR="00CC04D5" w:rsidRDefault="00CC04D5" w:rsidP="00B74D80">
      <w:pPr>
        <w:spacing w:line="480" w:lineRule="auto"/>
        <w:rPr>
          <w:rFonts w:ascii="Times New Roman" w:hAnsi="Times New Roman" w:cs="Times New Roman"/>
          <w:sz w:val="24"/>
          <w:szCs w:val="24"/>
        </w:rPr>
      </w:pPr>
    </w:p>
    <w:p w14:paraId="1A0E0BC3" w14:textId="27E5FEF3" w:rsidR="00CC04D5" w:rsidRDefault="00CC04D5" w:rsidP="00B74D80">
      <w:pPr>
        <w:spacing w:line="480" w:lineRule="auto"/>
        <w:rPr>
          <w:rFonts w:ascii="Times New Roman" w:hAnsi="Times New Roman" w:cs="Times New Roman"/>
          <w:sz w:val="24"/>
          <w:szCs w:val="24"/>
        </w:rPr>
      </w:pPr>
    </w:p>
    <w:p w14:paraId="3D727237" w14:textId="77777777" w:rsidR="00CC04D5" w:rsidRPr="00697058" w:rsidRDefault="00CC04D5" w:rsidP="00B74D80">
      <w:pPr>
        <w:spacing w:line="480" w:lineRule="auto"/>
        <w:rPr>
          <w:rFonts w:ascii="Times New Roman" w:hAnsi="Times New Roman" w:cs="Times New Roman"/>
          <w:sz w:val="24"/>
          <w:szCs w:val="24"/>
        </w:rPr>
      </w:pPr>
    </w:p>
    <w:p w14:paraId="36A330C6" w14:textId="0552D93B" w:rsidR="00697058" w:rsidRPr="00B74D80" w:rsidRDefault="00697058" w:rsidP="00697058">
      <w:pPr>
        <w:jc w:val="center"/>
        <w:rPr>
          <w:rFonts w:ascii="Times New Roman" w:hAnsi="Times New Roman" w:cs="Times New Roman"/>
          <w:b/>
          <w:bCs/>
          <w:sz w:val="24"/>
          <w:szCs w:val="24"/>
        </w:rPr>
      </w:pPr>
      <w:r w:rsidRPr="00B74D80">
        <w:rPr>
          <w:rFonts w:ascii="Times New Roman" w:hAnsi="Times New Roman" w:cs="Times New Roman"/>
          <w:b/>
          <w:bCs/>
          <w:sz w:val="24"/>
          <w:szCs w:val="24"/>
        </w:rPr>
        <w:lastRenderedPageBreak/>
        <w:t>References</w:t>
      </w:r>
    </w:p>
    <w:p w14:paraId="3E404C8A" w14:textId="77777777" w:rsidR="00B74D80" w:rsidRPr="00B74D80" w:rsidRDefault="00B74D80" w:rsidP="00B74D80">
      <w:pPr>
        <w:spacing w:line="480" w:lineRule="auto"/>
        <w:rPr>
          <w:rFonts w:ascii="Times New Roman" w:hAnsi="Times New Roman" w:cs="Times New Roman"/>
          <w:color w:val="333333"/>
          <w:sz w:val="24"/>
          <w:szCs w:val="24"/>
          <w:shd w:val="clear" w:color="auto" w:fill="FFFFFF"/>
        </w:rPr>
      </w:pPr>
      <w:r w:rsidRPr="00B74D80">
        <w:rPr>
          <w:rFonts w:ascii="Times New Roman" w:hAnsi="Times New Roman" w:cs="Times New Roman"/>
          <w:color w:val="333333"/>
          <w:sz w:val="24"/>
          <w:szCs w:val="24"/>
          <w:shd w:val="clear" w:color="auto" w:fill="FFFFFF"/>
        </w:rPr>
        <w:t xml:space="preserve">Al-Shammari, S., </w:t>
      </w:r>
      <w:r w:rsidRPr="00B74D80">
        <w:rPr>
          <w:rFonts w:ascii="Times New Roman" w:hAnsi="Times New Roman" w:cs="Times New Roman"/>
          <w:sz w:val="24"/>
          <w:szCs w:val="24"/>
        </w:rPr>
        <w:t>Al-Yasir, A.</w:t>
      </w:r>
      <w:r w:rsidRPr="00B74D80">
        <w:rPr>
          <w:rFonts w:ascii="Times New Roman" w:hAnsi="Times New Roman" w:cs="Times New Roman"/>
          <w:color w:val="333333"/>
          <w:sz w:val="24"/>
          <w:szCs w:val="24"/>
          <w:shd w:val="clear" w:color="auto" w:fill="FFFFFF"/>
        </w:rPr>
        <w:t> (2014). Defining a Metric for Measuring QoE of SaaS Cloud Computing. </w:t>
      </w:r>
    </w:p>
    <w:p w14:paraId="698D4037" w14:textId="7ACDA503" w:rsidR="00B74D80" w:rsidRPr="00B74D80" w:rsidRDefault="00B74D80" w:rsidP="00B74D80">
      <w:pPr>
        <w:spacing w:line="480" w:lineRule="auto"/>
        <w:ind w:firstLine="720"/>
        <w:rPr>
          <w:rFonts w:ascii="Times New Roman" w:hAnsi="Times New Roman" w:cs="Times New Roman"/>
          <w:sz w:val="20"/>
          <w:szCs w:val="20"/>
        </w:rPr>
      </w:pPr>
      <w:r w:rsidRPr="00B74D80">
        <w:rPr>
          <w:rFonts w:ascii="Times New Roman" w:hAnsi="Times New Roman" w:cs="Times New Roman"/>
          <w:color w:val="333333"/>
          <w:sz w:val="24"/>
          <w:szCs w:val="24"/>
          <w:shd w:val="clear" w:color="auto" w:fill="FFFFFF"/>
        </w:rPr>
        <w:t xml:space="preserve">Retrieved from </w:t>
      </w:r>
      <w:hyperlink r:id="rId13" w:history="1">
        <w:r w:rsidRPr="00B74D80">
          <w:rPr>
            <w:rStyle w:val="Hyperlink"/>
            <w:rFonts w:ascii="Times New Roman" w:hAnsi="Times New Roman" w:cs="Times New Roman"/>
            <w:sz w:val="20"/>
            <w:szCs w:val="20"/>
            <w:shd w:val="clear" w:color="auto" w:fill="FFFFFF"/>
          </w:rPr>
          <w:t>https://www.researchgate.net/publication/264548274_Defining_a_Metric_for_Measuring_QoE_of_SaaS_Cloud_Computing</w:t>
        </w:r>
      </w:hyperlink>
      <w:r w:rsidRPr="00B74D80">
        <w:rPr>
          <w:rFonts w:ascii="Times New Roman" w:hAnsi="Times New Roman" w:cs="Times New Roman"/>
          <w:color w:val="333333"/>
          <w:sz w:val="20"/>
          <w:szCs w:val="20"/>
          <w:shd w:val="clear" w:color="auto" w:fill="FFFFFF"/>
        </w:rPr>
        <w:t xml:space="preserve"> </w:t>
      </w:r>
    </w:p>
    <w:p w14:paraId="652B0831" w14:textId="1F1BBAD5" w:rsidR="00242655" w:rsidRPr="00242655" w:rsidRDefault="00242655" w:rsidP="00B74D80">
      <w:pPr>
        <w:spacing w:line="480" w:lineRule="auto"/>
        <w:rPr>
          <w:rFonts w:ascii="Times New Roman" w:hAnsi="Times New Roman" w:cs="Times New Roman"/>
          <w:color w:val="333333"/>
          <w:sz w:val="24"/>
          <w:szCs w:val="24"/>
          <w:shd w:val="clear" w:color="auto" w:fill="FFFFFF"/>
        </w:rPr>
      </w:pPr>
      <w:r w:rsidRPr="00242655">
        <w:rPr>
          <w:rFonts w:ascii="Times New Roman" w:hAnsi="Times New Roman" w:cs="Times New Roman"/>
          <w:color w:val="333333"/>
          <w:sz w:val="24"/>
          <w:szCs w:val="24"/>
          <w:shd w:val="clear" w:color="auto" w:fill="FFFFFF"/>
        </w:rPr>
        <w:t>Autod</w:t>
      </w:r>
      <w:r>
        <w:rPr>
          <w:rFonts w:ascii="Times New Roman" w:hAnsi="Times New Roman" w:cs="Times New Roman"/>
          <w:color w:val="333333"/>
          <w:sz w:val="24"/>
          <w:szCs w:val="24"/>
          <w:shd w:val="clear" w:color="auto" w:fill="FFFFFF"/>
        </w:rPr>
        <w:t>e</w:t>
      </w:r>
      <w:r w:rsidRPr="00242655">
        <w:rPr>
          <w:rFonts w:ascii="Times New Roman" w:hAnsi="Times New Roman" w:cs="Times New Roman"/>
          <w:color w:val="333333"/>
          <w:sz w:val="24"/>
          <w:szCs w:val="24"/>
          <w:shd w:val="clear" w:color="auto" w:fill="FFFFFF"/>
        </w:rPr>
        <w:t>sk. (2020). System requirements for Autodesk Product Design &amp; Manufacturing Collection 2020. </w:t>
      </w:r>
    </w:p>
    <w:p w14:paraId="19D0A47C" w14:textId="1B85556D" w:rsidR="00242655" w:rsidRPr="00242655" w:rsidRDefault="00242655" w:rsidP="00242655">
      <w:pPr>
        <w:spacing w:line="480" w:lineRule="auto"/>
        <w:ind w:firstLine="720"/>
        <w:rPr>
          <w:rFonts w:ascii="Times New Roman" w:hAnsi="Times New Roman" w:cs="Times New Roman"/>
          <w:color w:val="333333"/>
          <w:sz w:val="24"/>
          <w:szCs w:val="24"/>
          <w:shd w:val="clear" w:color="auto" w:fill="FFFFFF"/>
        </w:rPr>
      </w:pPr>
      <w:r w:rsidRPr="00242655">
        <w:rPr>
          <w:rFonts w:ascii="Times New Roman" w:hAnsi="Times New Roman" w:cs="Times New Roman"/>
          <w:color w:val="333333"/>
          <w:sz w:val="24"/>
          <w:szCs w:val="24"/>
          <w:shd w:val="clear" w:color="auto" w:fill="FFFFFF"/>
        </w:rPr>
        <w:t xml:space="preserve">Retrieved from </w:t>
      </w:r>
      <w:hyperlink r:id="rId14" w:history="1">
        <w:r w:rsidRPr="00242655">
          <w:rPr>
            <w:rStyle w:val="Hyperlink"/>
            <w:rFonts w:ascii="Times New Roman" w:hAnsi="Times New Roman" w:cs="Times New Roman"/>
            <w:sz w:val="18"/>
            <w:szCs w:val="18"/>
            <w:shd w:val="clear" w:color="auto" w:fill="FFFFFF"/>
          </w:rPr>
          <w:t>https://knowledge.autodesk.com/search-result/caas/sfdcarticles/sfdcarticles/System-requirements-for-Autodesk-Product-Design-Suite-2020.html</w:t>
        </w:r>
      </w:hyperlink>
      <w:r w:rsidRPr="00242655">
        <w:rPr>
          <w:rFonts w:ascii="Times New Roman" w:hAnsi="Times New Roman" w:cs="Times New Roman"/>
          <w:color w:val="333333"/>
          <w:sz w:val="18"/>
          <w:szCs w:val="18"/>
          <w:shd w:val="clear" w:color="auto" w:fill="FFFFFF"/>
        </w:rPr>
        <w:t xml:space="preserve"> </w:t>
      </w:r>
    </w:p>
    <w:p w14:paraId="2A6188E6" w14:textId="743B163A" w:rsidR="00B74D80" w:rsidRPr="00B74D80" w:rsidRDefault="00B74D80" w:rsidP="00B74D80">
      <w:pPr>
        <w:spacing w:line="480" w:lineRule="auto"/>
        <w:rPr>
          <w:rFonts w:ascii="Times New Roman" w:hAnsi="Times New Roman" w:cs="Times New Roman"/>
          <w:color w:val="333333"/>
          <w:sz w:val="24"/>
          <w:szCs w:val="24"/>
          <w:shd w:val="clear" w:color="auto" w:fill="FFFFFF"/>
        </w:rPr>
      </w:pPr>
      <w:r w:rsidRPr="00B74D80">
        <w:rPr>
          <w:rFonts w:ascii="Times New Roman" w:hAnsi="Times New Roman" w:cs="Times New Roman"/>
          <w:color w:val="333333"/>
          <w:sz w:val="24"/>
          <w:szCs w:val="24"/>
          <w:shd w:val="clear" w:color="auto" w:fill="FFFFFF"/>
        </w:rPr>
        <w:t>Eisele, R. (2020). SLA Uptime Calculator: How much downtime is 99.9%. </w:t>
      </w:r>
    </w:p>
    <w:p w14:paraId="6AE564C8" w14:textId="797C2342" w:rsidR="00B74D80" w:rsidRPr="00B74D80" w:rsidRDefault="00B74D80" w:rsidP="00B74D80">
      <w:pPr>
        <w:spacing w:line="480" w:lineRule="auto"/>
        <w:ind w:firstLine="720"/>
        <w:rPr>
          <w:rFonts w:ascii="Times New Roman" w:hAnsi="Times New Roman" w:cs="Times New Roman"/>
          <w:sz w:val="24"/>
          <w:szCs w:val="24"/>
        </w:rPr>
      </w:pPr>
      <w:r w:rsidRPr="00B74D80">
        <w:rPr>
          <w:rFonts w:ascii="Times New Roman" w:hAnsi="Times New Roman" w:cs="Times New Roman"/>
          <w:color w:val="333333"/>
          <w:sz w:val="24"/>
          <w:szCs w:val="24"/>
          <w:shd w:val="clear" w:color="auto" w:fill="FFFFFF"/>
        </w:rPr>
        <w:t xml:space="preserve">Retrieved from </w:t>
      </w:r>
      <w:hyperlink r:id="rId15" w:history="1">
        <w:r w:rsidRPr="00B74D80">
          <w:rPr>
            <w:rStyle w:val="Hyperlink"/>
            <w:rFonts w:ascii="Times New Roman" w:hAnsi="Times New Roman" w:cs="Times New Roman"/>
            <w:sz w:val="24"/>
            <w:szCs w:val="24"/>
            <w:shd w:val="clear" w:color="auto" w:fill="FFFFFF"/>
          </w:rPr>
          <w:t>https://www.xarg.org/tools/sla-uptime-calculator/</w:t>
        </w:r>
      </w:hyperlink>
      <w:r w:rsidRPr="00B74D80">
        <w:rPr>
          <w:rFonts w:ascii="Times New Roman" w:hAnsi="Times New Roman" w:cs="Times New Roman"/>
          <w:color w:val="333333"/>
          <w:sz w:val="24"/>
          <w:szCs w:val="24"/>
          <w:shd w:val="clear" w:color="auto" w:fill="FFFFFF"/>
        </w:rPr>
        <w:t xml:space="preserve"> </w:t>
      </w:r>
    </w:p>
    <w:p w14:paraId="73B17255" w14:textId="77777777" w:rsidR="00B74D80" w:rsidRPr="00B74D80" w:rsidRDefault="00B74D80" w:rsidP="00B74D80">
      <w:pPr>
        <w:spacing w:line="480" w:lineRule="auto"/>
        <w:rPr>
          <w:rFonts w:ascii="Times New Roman" w:hAnsi="Times New Roman" w:cs="Times New Roman"/>
          <w:color w:val="333333"/>
          <w:sz w:val="24"/>
          <w:szCs w:val="24"/>
          <w:shd w:val="clear" w:color="auto" w:fill="FFFFFF"/>
        </w:rPr>
      </w:pPr>
      <w:r w:rsidRPr="00B74D80">
        <w:rPr>
          <w:rFonts w:ascii="Times New Roman" w:hAnsi="Times New Roman" w:cs="Times New Roman"/>
          <w:color w:val="333333"/>
          <w:sz w:val="24"/>
          <w:szCs w:val="24"/>
          <w:shd w:val="clear" w:color="auto" w:fill="FFFFFF"/>
        </w:rPr>
        <w:t>Guiding Metrics. (2020). The Cloud Service Industry’s 10 Most Critical Metrics.</w:t>
      </w:r>
    </w:p>
    <w:p w14:paraId="7D582E96" w14:textId="679A7292" w:rsidR="00B74D80" w:rsidRDefault="00B74D80" w:rsidP="00B74D80">
      <w:pPr>
        <w:spacing w:line="480" w:lineRule="auto"/>
        <w:ind w:firstLine="720"/>
        <w:rPr>
          <w:rFonts w:ascii="Times New Roman" w:hAnsi="Times New Roman" w:cs="Times New Roman"/>
          <w:color w:val="333333"/>
          <w:sz w:val="24"/>
          <w:szCs w:val="24"/>
          <w:shd w:val="clear" w:color="auto" w:fill="FFFFFF"/>
        </w:rPr>
      </w:pPr>
      <w:r w:rsidRPr="00B74D80">
        <w:rPr>
          <w:rFonts w:ascii="Times New Roman" w:hAnsi="Times New Roman" w:cs="Times New Roman"/>
          <w:color w:val="333333"/>
          <w:sz w:val="24"/>
          <w:szCs w:val="24"/>
          <w:shd w:val="clear" w:color="auto" w:fill="FFFFFF"/>
        </w:rPr>
        <w:t xml:space="preserve"> Retrieved from </w:t>
      </w:r>
      <w:hyperlink r:id="rId16" w:history="1">
        <w:r w:rsidRPr="00B74D80">
          <w:rPr>
            <w:rStyle w:val="Hyperlink"/>
            <w:rFonts w:ascii="Times New Roman" w:hAnsi="Times New Roman" w:cs="Times New Roman"/>
            <w:sz w:val="24"/>
            <w:szCs w:val="24"/>
            <w:shd w:val="clear" w:color="auto" w:fill="FFFFFF"/>
          </w:rPr>
          <w:t>https://guidingmetrics.com/content/cloud-services-industrys-10-most-critical-metrics/</w:t>
        </w:r>
      </w:hyperlink>
      <w:r w:rsidRPr="00B74D80">
        <w:rPr>
          <w:rFonts w:ascii="Times New Roman" w:hAnsi="Times New Roman" w:cs="Times New Roman"/>
          <w:color w:val="333333"/>
          <w:sz w:val="24"/>
          <w:szCs w:val="24"/>
          <w:shd w:val="clear" w:color="auto" w:fill="FFFFFF"/>
        </w:rPr>
        <w:t xml:space="preserve"> </w:t>
      </w:r>
    </w:p>
    <w:p w14:paraId="3AADC7EE" w14:textId="05077C85" w:rsidR="003504B7" w:rsidRPr="003504B7" w:rsidRDefault="00242655" w:rsidP="00242655">
      <w:pPr>
        <w:spacing w:line="480" w:lineRule="auto"/>
        <w:rPr>
          <w:rFonts w:ascii="Times New Roman" w:hAnsi="Times New Roman" w:cs="Times New Roman"/>
          <w:color w:val="333333"/>
          <w:sz w:val="24"/>
          <w:szCs w:val="24"/>
          <w:shd w:val="clear" w:color="auto" w:fill="FFFFFF"/>
        </w:rPr>
      </w:pPr>
      <w:r w:rsidRPr="003504B7">
        <w:rPr>
          <w:rFonts w:ascii="Times New Roman" w:hAnsi="Times New Roman" w:cs="Times New Roman"/>
          <w:color w:val="333333"/>
          <w:sz w:val="24"/>
          <w:szCs w:val="24"/>
          <w:shd w:val="clear" w:color="auto" w:fill="FFFFFF"/>
        </w:rPr>
        <w:t xml:space="preserve">Intuit </w:t>
      </w:r>
      <w:r w:rsidR="003504B7" w:rsidRPr="003504B7">
        <w:rPr>
          <w:rFonts w:ascii="Times New Roman" w:hAnsi="Times New Roman" w:cs="Times New Roman"/>
          <w:color w:val="333333"/>
          <w:sz w:val="24"/>
          <w:szCs w:val="24"/>
          <w:shd w:val="clear" w:color="auto" w:fill="FFFFFF"/>
        </w:rPr>
        <w:t>QuickBooks</w:t>
      </w:r>
      <w:r w:rsidRPr="003504B7">
        <w:rPr>
          <w:rFonts w:ascii="Times New Roman" w:hAnsi="Times New Roman" w:cs="Times New Roman"/>
          <w:color w:val="333333"/>
          <w:sz w:val="24"/>
          <w:szCs w:val="24"/>
          <w:shd w:val="clear" w:color="auto" w:fill="FFFFFF"/>
        </w:rPr>
        <w:t>. (2019). System requirements for QuickBooks 2020 and Enterprise Solutions 20.0. </w:t>
      </w:r>
    </w:p>
    <w:p w14:paraId="2B2A2C39" w14:textId="6C635B2D" w:rsidR="00242655" w:rsidRPr="00B74D80" w:rsidRDefault="00242655" w:rsidP="003504B7">
      <w:pPr>
        <w:spacing w:line="480" w:lineRule="auto"/>
        <w:ind w:firstLine="720"/>
        <w:rPr>
          <w:rFonts w:ascii="Times New Roman" w:hAnsi="Times New Roman" w:cs="Times New Roman"/>
          <w:sz w:val="24"/>
          <w:szCs w:val="24"/>
        </w:rPr>
      </w:pPr>
      <w:r>
        <w:rPr>
          <w:rFonts w:ascii="Arial" w:hAnsi="Arial" w:cs="Arial"/>
          <w:color w:val="333333"/>
          <w:sz w:val="21"/>
          <w:szCs w:val="21"/>
          <w:shd w:val="clear" w:color="auto" w:fill="FFFFFF"/>
        </w:rPr>
        <w:t xml:space="preserve">Retrieved </w:t>
      </w:r>
      <w:r w:rsidRPr="003504B7">
        <w:rPr>
          <w:rFonts w:ascii="Arial" w:hAnsi="Arial" w:cs="Arial"/>
          <w:color w:val="333333"/>
          <w:sz w:val="24"/>
          <w:szCs w:val="24"/>
          <w:shd w:val="clear" w:color="auto" w:fill="FFFFFF"/>
        </w:rPr>
        <w:t>from</w:t>
      </w:r>
      <w:r w:rsidRPr="003504B7">
        <w:rPr>
          <w:rFonts w:ascii="Times New Roman" w:hAnsi="Times New Roman" w:cs="Times New Roman"/>
          <w:color w:val="333333"/>
          <w:sz w:val="16"/>
          <w:szCs w:val="16"/>
          <w:shd w:val="clear" w:color="auto" w:fill="FFFFFF"/>
        </w:rPr>
        <w:t xml:space="preserve"> </w:t>
      </w:r>
      <w:hyperlink r:id="rId17" w:history="1">
        <w:r w:rsidRPr="003504B7">
          <w:rPr>
            <w:rStyle w:val="Hyperlink"/>
            <w:rFonts w:ascii="Times New Roman" w:hAnsi="Times New Roman" w:cs="Times New Roman"/>
            <w:sz w:val="16"/>
            <w:szCs w:val="16"/>
            <w:shd w:val="clear" w:color="auto" w:fill="FFFFFF"/>
          </w:rPr>
          <w:t>https://quickbooks.intuit.com/learn-support/en-us/product-system-requirements/system-requirements-for-quickbooks-2020-and-enterprise-solutions/00/366374</w:t>
        </w:r>
      </w:hyperlink>
      <w:r>
        <w:rPr>
          <w:rFonts w:ascii="Arial" w:hAnsi="Arial" w:cs="Arial"/>
          <w:color w:val="333333"/>
          <w:sz w:val="21"/>
          <w:szCs w:val="21"/>
          <w:shd w:val="clear" w:color="auto" w:fill="FFFFFF"/>
        </w:rPr>
        <w:t xml:space="preserve"> </w:t>
      </w:r>
    </w:p>
    <w:p w14:paraId="315EB4CF" w14:textId="77777777" w:rsidR="00B74D80" w:rsidRPr="00B74D80" w:rsidRDefault="00B74D80" w:rsidP="00B74D80">
      <w:pPr>
        <w:spacing w:line="480" w:lineRule="auto"/>
        <w:rPr>
          <w:rFonts w:ascii="Times New Roman" w:hAnsi="Times New Roman" w:cs="Times New Roman"/>
          <w:color w:val="333333"/>
          <w:sz w:val="24"/>
          <w:szCs w:val="24"/>
          <w:shd w:val="clear" w:color="auto" w:fill="FFFFFF"/>
        </w:rPr>
      </w:pPr>
      <w:r w:rsidRPr="00B74D80">
        <w:rPr>
          <w:rFonts w:ascii="Times New Roman" w:hAnsi="Times New Roman" w:cs="Times New Roman"/>
          <w:color w:val="333333"/>
          <w:sz w:val="24"/>
          <w:szCs w:val="24"/>
          <w:shd w:val="clear" w:color="auto" w:fill="FFFFFF"/>
        </w:rPr>
        <w:t>Office of Information Technology-Benedictine University. (2020). Benedictine University SLA. </w:t>
      </w:r>
    </w:p>
    <w:p w14:paraId="65A9613B" w14:textId="77777777" w:rsidR="00B74D80" w:rsidRDefault="00B74D80" w:rsidP="00B74D80">
      <w:pPr>
        <w:spacing w:line="480" w:lineRule="auto"/>
        <w:ind w:firstLine="720"/>
        <w:rPr>
          <w:rFonts w:ascii="Times New Roman" w:hAnsi="Times New Roman" w:cs="Times New Roman"/>
          <w:sz w:val="24"/>
          <w:szCs w:val="24"/>
        </w:rPr>
      </w:pPr>
      <w:r w:rsidRPr="00B74D80">
        <w:rPr>
          <w:rFonts w:ascii="Times New Roman" w:hAnsi="Times New Roman" w:cs="Times New Roman"/>
          <w:color w:val="333333"/>
          <w:sz w:val="24"/>
          <w:szCs w:val="24"/>
          <w:shd w:val="clear" w:color="auto" w:fill="FFFFFF"/>
        </w:rPr>
        <w:t xml:space="preserve">Retrieved from </w:t>
      </w:r>
      <w:hyperlink r:id="rId18" w:history="1">
        <w:r w:rsidRPr="00B74D80">
          <w:rPr>
            <w:rStyle w:val="Hyperlink"/>
            <w:rFonts w:ascii="Times New Roman" w:hAnsi="Times New Roman" w:cs="Times New Roman"/>
            <w:sz w:val="24"/>
            <w:szCs w:val="24"/>
            <w:shd w:val="clear" w:color="auto" w:fill="FFFFFF"/>
          </w:rPr>
          <w:t>http://www.ben.edu/information-technology/user-services/upload/Benedictine-University-SLA-3-2016.pdf</w:t>
        </w:r>
      </w:hyperlink>
      <w:r w:rsidRPr="00B74D80">
        <w:rPr>
          <w:rFonts w:ascii="Times New Roman" w:hAnsi="Times New Roman" w:cs="Times New Roman"/>
          <w:color w:val="333333"/>
          <w:sz w:val="24"/>
          <w:szCs w:val="24"/>
          <w:shd w:val="clear" w:color="auto" w:fill="FFFFFF"/>
        </w:rPr>
        <w:t xml:space="preserve"> </w:t>
      </w:r>
      <w:r w:rsidRPr="00B74D80">
        <w:rPr>
          <w:rFonts w:ascii="Times New Roman" w:hAnsi="Times New Roman" w:cs="Times New Roman"/>
          <w:sz w:val="24"/>
          <w:szCs w:val="24"/>
        </w:rPr>
        <w:cr/>
        <w:t xml:space="preserve"> </w:t>
      </w:r>
    </w:p>
    <w:p w14:paraId="46474373" w14:textId="66BC6CDE" w:rsidR="00B74D80" w:rsidRPr="00B74D80" w:rsidRDefault="00B74D80" w:rsidP="00B74D80">
      <w:pPr>
        <w:spacing w:line="480" w:lineRule="auto"/>
        <w:rPr>
          <w:rFonts w:ascii="Times New Roman" w:hAnsi="Times New Roman" w:cs="Times New Roman"/>
          <w:sz w:val="24"/>
          <w:szCs w:val="24"/>
        </w:rPr>
      </w:pPr>
      <w:r w:rsidRPr="00B74D80">
        <w:rPr>
          <w:rFonts w:ascii="Times New Roman" w:hAnsi="Times New Roman" w:cs="Times New Roman"/>
          <w:sz w:val="24"/>
          <w:szCs w:val="24"/>
        </w:rPr>
        <w:lastRenderedPageBreak/>
        <w:t>Wilson, S.  (2018). CompTIA Cloud+ Certification Study Guide,  2nd Edition [VitalSource Bookshelf version].</w:t>
      </w:r>
    </w:p>
    <w:p w14:paraId="0DEF15BB" w14:textId="55700A48" w:rsidR="00B74D80" w:rsidRPr="00B74D80" w:rsidRDefault="00B74D80" w:rsidP="00B74D80">
      <w:pPr>
        <w:spacing w:line="480" w:lineRule="auto"/>
        <w:ind w:firstLine="720"/>
        <w:rPr>
          <w:rFonts w:ascii="Times New Roman" w:hAnsi="Times New Roman" w:cs="Times New Roman"/>
          <w:sz w:val="20"/>
          <w:szCs w:val="20"/>
        </w:rPr>
      </w:pPr>
      <w:r w:rsidRPr="00B74D80">
        <w:rPr>
          <w:rFonts w:ascii="Times New Roman" w:hAnsi="Times New Roman" w:cs="Times New Roman"/>
          <w:sz w:val="24"/>
          <w:szCs w:val="24"/>
        </w:rPr>
        <w:t xml:space="preserve">  Retrieved from vbk://1260143503</w:t>
      </w:r>
      <w:r w:rsidRPr="00B74D80">
        <w:rPr>
          <w:rFonts w:ascii="Times New Roman" w:hAnsi="Times New Roman" w:cs="Times New Roman"/>
          <w:sz w:val="24"/>
          <w:szCs w:val="24"/>
        </w:rPr>
        <w:cr/>
      </w:r>
    </w:p>
    <w:sectPr w:rsidR="00B74D80" w:rsidRPr="00B74D80" w:rsidSect="00B6206F">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3F692" w14:textId="77777777" w:rsidR="00242655" w:rsidRDefault="00242655" w:rsidP="00B03F8C">
      <w:pPr>
        <w:spacing w:after="0" w:line="240" w:lineRule="auto"/>
      </w:pPr>
      <w:r>
        <w:separator/>
      </w:r>
    </w:p>
  </w:endnote>
  <w:endnote w:type="continuationSeparator" w:id="0">
    <w:p w14:paraId="772F812E" w14:textId="77777777" w:rsidR="00242655" w:rsidRDefault="00242655" w:rsidP="00B03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2EA66" w14:textId="77777777" w:rsidR="00242655" w:rsidRDefault="00242655" w:rsidP="00B03F8C">
      <w:pPr>
        <w:spacing w:after="0" w:line="240" w:lineRule="auto"/>
      </w:pPr>
      <w:r>
        <w:separator/>
      </w:r>
    </w:p>
  </w:footnote>
  <w:footnote w:type="continuationSeparator" w:id="0">
    <w:p w14:paraId="04B3792A" w14:textId="77777777" w:rsidR="00242655" w:rsidRDefault="00242655" w:rsidP="00B03F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6533" w14:textId="797EE139" w:rsidR="00242655" w:rsidRPr="00B03F8C" w:rsidRDefault="00242655" w:rsidP="00B03F8C">
    <w:pPr>
      <w:pStyle w:val="Header"/>
      <w:jc w:val="center"/>
      <w:rPr>
        <w:rFonts w:ascii="Times New Roman" w:hAnsi="Times New Roman" w:cs="Times New Roman"/>
        <w:sz w:val="24"/>
        <w:szCs w:val="24"/>
      </w:rPr>
    </w:pPr>
    <w:r w:rsidRPr="00B03F8C">
      <w:rPr>
        <w:rFonts w:ascii="Times New Roman" w:hAnsi="Times New Roman" w:cs="Times New Roman"/>
        <w:sz w:val="24"/>
        <w:szCs w:val="24"/>
      </w:rPr>
      <w:t>Dorotos Engineering-Technical Components of SLA</w:t>
    </w:r>
  </w:p>
  <w:p w14:paraId="31B9FEC2" w14:textId="77777777" w:rsidR="00242655" w:rsidRPr="00B03F8C" w:rsidRDefault="00242655">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5945"/>
    <w:multiLevelType w:val="hybridMultilevel"/>
    <w:tmpl w:val="DDB630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16013B"/>
    <w:multiLevelType w:val="hybridMultilevel"/>
    <w:tmpl w:val="D51C27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7C6E64"/>
    <w:multiLevelType w:val="hybridMultilevel"/>
    <w:tmpl w:val="76EC96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8C"/>
    <w:rsid w:val="00015078"/>
    <w:rsid w:val="001912E4"/>
    <w:rsid w:val="001F2BCA"/>
    <w:rsid w:val="00242655"/>
    <w:rsid w:val="003504B7"/>
    <w:rsid w:val="003A5E20"/>
    <w:rsid w:val="004C2B1A"/>
    <w:rsid w:val="00534235"/>
    <w:rsid w:val="005E4CEB"/>
    <w:rsid w:val="00624CED"/>
    <w:rsid w:val="00663E20"/>
    <w:rsid w:val="00697058"/>
    <w:rsid w:val="006E2CED"/>
    <w:rsid w:val="006F27D7"/>
    <w:rsid w:val="00721B2D"/>
    <w:rsid w:val="007C75B4"/>
    <w:rsid w:val="00936E5F"/>
    <w:rsid w:val="00A243EB"/>
    <w:rsid w:val="00A25797"/>
    <w:rsid w:val="00A26E11"/>
    <w:rsid w:val="00B03F8C"/>
    <w:rsid w:val="00B6206F"/>
    <w:rsid w:val="00B74D80"/>
    <w:rsid w:val="00B9741C"/>
    <w:rsid w:val="00BA5A35"/>
    <w:rsid w:val="00CC04D5"/>
    <w:rsid w:val="00D02A15"/>
    <w:rsid w:val="00DC7AB9"/>
    <w:rsid w:val="00DD1FEC"/>
    <w:rsid w:val="00EC17BA"/>
    <w:rsid w:val="00EF1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AD2E44A"/>
  <w15:chartTrackingRefBased/>
  <w15:docId w15:val="{5EC7C21C-E5F2-4267-AB85-51D3F65E2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3F8C"/>
    <w:pPr>
      <w:spacing w:after="0" w:line="240" w:lineRule="auto"/>
    </w:pPr>
    <w:rPr>
      <w:rFonts w:eastAsiaTheme="minorEastAsia"/>
    </w:rPr>
  </w:style>
  <w:style w:type="character" w:customStyle="1" w:styleId="NoSpacingChar">
    <w:name w:val="No Spacing Char"/>
    <w:basedOn w:val="DefaultParagraphFont"/>
    <w:link w:val="NoSpacing"/>
    <w:uiPriority w:val="1"/>
    <w:rsid w:val="00B03F8C"/>
    <w:rPr>
      <w:rFonts w:eastAsiaTheme="minorEastAsia"/>
    </w:rPr>
  </w:style>
  <w:style w:type="paragraph" w:styleId="Header">
    <w:name w:val="header"/>
    <w:basedOn w:val="Normal"/>
    <w:link w:val="HeaderChar"/>
    <w:uiPriority w:val="99"/>
    <w:unhideWhenUsed/>
    <w:rsid w:val="00B03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F8C"/>
  </w:style>
  <w:style w:type="paragraph" w:styleId="Footer">
    <w:name w:val="footer"/>
    <w:basedOn w:val="Normal"/>
    <w:link w:val="FooterChar"/>
    <w:uiPriority w:val="99"/>
    <w:unhideWhenUsed/>
    <w:rsid w:val="00B03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F8C"/>
  </w:style>
  <w:style w:type="paragraph" w:styleId="ListParagraph">
    <w:name w:val="List Paragraph"/>
    <w:basedOn w:val="Normal"/>
    <w:uiPriority w:val="34"/>
    <w:qFormat/>
    <w:rsid w:val="00697058"/>
    <w:pPr>
      <w:ind w:left="720"/>
      <w:contextualSpacing/>
    </w:pPr>
  </w:style>
  <w:style w:type="table" w:styleId="TableGrid">
    <w:name w:val="Table Grid"/>
    <w:basedOn w:val="TableNormal"/>
    <w:uiPriority w:val="39"/>
    <w:rsid w:val="001F2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206F"/>
    <w:rPr>
      <w:color w:val="0563C1" w:themeColor="hyperlink"/>
      <w:u w:val="single"/>
    </w:rPr>
  </w:style>
  <w:style w:type="character" w:styleId="UnresolvedMention">
    <w:name w:val="Unresolved Mention"/>
    <w:basedOn w:val="DefaultParagraphFont"/>
    <w:uiPriority w:val="99"/>
    <w:semiHidden/>
    <w:unhideWhenUsed/>
    <w:rsid w:val="00B620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07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searchgate.net/publication/264548274_Defining_a_Metric_for_Measuring_QoE_of_SaaS_Cloud_Computing" TargetMode="External"/><Relationship Id="rId18" Type="http://schemas.openxmlformats.org/officeDocument/2006/relationships/hyperlink" Target="http://www.ben.edu/information-technology/user-services/upload/Benedictine-University-SLA-3-2016.pdf"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quickbooks.intuit.com/learn-support/en-us/product-system-requirements/system-requirements-for-quickbooks-2020-and-enterprise-solutions/00/366374" TargetMode="External"/><Relationship Id="rId2" Type="http://schemas.openxmlformats.org/officeDocument/2006/relationships/customXml" Target="../customXml/item2.xml"/><Relationship Id="rId16" Type="http://schemas.openxmlformats.org/officeDocument/2006/relationships/hyperlink" Target="https://guidingmetrics.com/content/cloud-services-industrys-10-most-critical-metric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xarg.org/tools/sla-uptime-calculator/"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knowledge.autodesk.com/search-result/caas/sfdcarticles/sfdcarticles/System-requirements-for-Autodesk-Product-Design-Suite-2020.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A7BEEC3D1C42BF9F71342D8ADC4827"/>
        <w:category>
          <w:name w:val="General"/>
          <w:gallery w:val="placeholder"/>
        </w:category>
        <w:types>
          <w:type w:val="bbPlcHdr"/>
        </w:types>
        <w:behaviors>
          <w:behavior w:val="content"/>
        </w:behaviors>
        <w:guid w:val="{E0182E7B-2E3B-4AA6-8DD3-058ED2AF06BB}"/>
      </w:docPartPr>
      <w:docPartBody>
        <w:p w:rsidR="00B721FF" w:rsidRDefault="0092296F" w:rsidP="0092296F">
          <w:pPr>
            <w:pStyle w:val="25A7BEEC3D1C42BF9F71342D8ADC482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6F"/>
    <w:rsid w:val="0092296F"/>
    <w:rsid w:val="00B72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A7BEEC3D1C42BF9F71342D8ADC4827">
    <w:name w:val="25A7BEEC3D1C42BF9F71342D8ADC4827"/>
    <w:rsid w:val="0092296F"/>
  </w:style>
  <w:style w:type="paragraph" w:customStyle="1" w:styleId="6862F7C81A5A497898F8B4DB2D86B0B8">
    <w:name w:val="6862F7C81A5A497898F8B4DB2D86B0B8"/>
    <w:rsid w:val="0092296F"/>
  </w:style>
  <w:style w:type="paragraph" w:customStyle="1" w:styleId="227F5DDD01044F41A08681E3760D4213">
    <w:name w:val="227F5DDD01044F41A08681E3760D4213"/>
    <w:rsid w:val="0092296F"/>
  </w:style>
  <w:style w:type="paragraph" w:customStyle="1" w:styleId="ADC16A1F3FEA4C9C830A28579993828D">
    <w:name w:val="ADC16A1F3FEA4C9C830A28579993828D"/>
    <w:rsid w:val="009229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NTC300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576D4-8023-41F2-AB5D-A12DE0F58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11</Pages>
  <Words>1821</Words>
  <Characters>10383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Dortos Engineering-Technical COMPONENTS of SLA</vt:lpstr>
    </vt:vector>
  </TitlesOfParts>
  <Company>Shane Ẽire Byrne</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Dortos Engineering-Technical COMPONENTS of SLA</dc:title>
  <dc:subject/>
  <dc:creator>Shane</dc:creator>
  <cp:keywords/>
  <dc:description/>
  <cp:lastModifiedBy> </cp:lastModifiedBy>
  <cp:revision>13</cp:revision>
  <dcterms:created xsi:type="dcterms:W3CDTF">2020-02-09T03:31:00Z</dcterms:created>
  <dcterms:modified xsi:type="dcterms:W3CDTF">2020-02-11T04:32:00Z</dcterms:modified>
</cp:coreProperties>
</file>