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5972503"/>
        <w:docPartObj>
          <w:docPartGallery w:val="Cover Pages"/>
          <w:docPartUnique/>
        </w:docPartObj>
      </w:sdtPr>
      <w:sdtContent>
        <w:p w14:paraId="17899892" w14:textId="3498161B" w:rsidR="00743B28" w:rsidRDefault="00743B28"/>
        <w:p w14:paraId="3B5753B8" w14:textId="77777777" w:rsidR="00011850" w:rsidRDefault="00743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393202" wp14:editId="5A4029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92FEFFD" w14:textId="027B6A82" w:rsidR="00743B28" w:rsidRPr="00743B28" w:rsidRDefault="00743B2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color w:val="F2F2F2" w:themeColor="background1" w:themeShade="F2"/>
                                        <w:kern w:val="36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43B28">
                                        <w:rPr>
                                          <w:rFonts w:ascii="Times New Roman" w:eastAsia="Times New Roman" w:hAnsi="Times New Roman" w:cs="Times New Roman"/>
                                          <w:color w:val="F2F2F2" w:themeColor="background1" w:themeShade="F2"/>
                                          <w:kern w:val="36"/>
                                          <w:sz w:val="72"/>
                                          <w:szCs w:val="72"/>
                                        </w:rPr>
                                        <w:t>U.S. Student Aid Database Schema and Query Recommendations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139320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92FEFFD" w14:textId="027B6A82" w:rsidR="00743B28" w:rsidRPr="00743B28" w:rsidRDefault="00743B2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color w:val="F2F2F2" w:themeColor="background1" w:themeShade="F2"/>
                                  <w:kern w:val="36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43B28">
                                  <w:rPr>
                                    <w:rFonts w:ascii="Times New Roman" w:eastAsia="Times New Roman" w:hAnsi="Times New Roman" w:cs="Times New Roman"/>
                                    <w:color w:val="F2F2F2" w:themeColor="background1" w:themeShade="F2"/>
                                    <w:kern w:val="36"/>
                                    <w:sz w:val="72"/>
                                    <w:szCs w:val="72"/>
                                  </w:rPr>
                                  <w:t>U.S. Student Aid Database Schema and Query Recommendations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831FDA" wp14:editId="4369F0C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D4A2F" w14:textId="4EBBB736" w:rsidR="00743B28" w:rsidRDefault="00743B2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831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C0D4A2F" w14:textId="4EBBB736" w:rsidR="00743B28" w:rsidRDefault="00743B2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478C96" wp14:editId="1DE945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1842C5" w14:textId="78EF664E" w:rsidR="00743B28" w:rsidRPr="00743B28" w:rsidRDefault="00743B2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743B28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S</w:t>
                                    </w:r>
                                    <w:r w:rsidRPr="00743B28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hane Ẽ</w:t>
                                    </w:r>
                                    <w:r w:rsidRPr="00743B28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ire</w:t>
                                    </w:r>
                                    <w:r w:rsidRPr="00743B28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743B28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B</w:t>
                                    </w:r>
                                    <w:r w:rsidRPr="00743B28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yrne</w:t>
                                    </w:r>
                                  </w:p>
                                </w:sdtContent>
                              </w:sdt>
                              <w:p w14:paraId="1334A909" w14:textId="4E6487DF" w:rsidR="00743B28" w:rsidRPr="00743B28" w:rsidRDefault="00743B28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r w:rsidRPr="00743B2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DAT390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478C9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1842C5" w14:textId="78EF664E" w:rsidR="00743B28" w:rsidRPr="00743B28" w:rsidRDefault="00743B2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74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</w:t>
                              </w:r>
                              <w:r w:rsidRPr="0074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hane Ẽ</w:t>
                              </w:r>
                              <w:r w:rsidRPr="0074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ire</w:t>
                              </w:r>
                              <w:r w:rsidRPr="0074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74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</w:t>
                              </w:r>
                              <w:r w:rsidRPr="0074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yrne</w:t>
                              </w:r>
                            </w:p>
                          </w:sdtContent>
                        </w:sdt>
                        <w:p w14:paraId="1334A909" w14:textId="4E6487DF" w:rsidR="00743B28" w:rsidRPr="00743B28" w:rsidRDefault="00743B28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r w:rsidRPr="00743B2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DAT390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A9A15" wp14:editId="2C95E5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7DD22E" w14:textId="7EAA0E6A" w:rsidR="00743B28" w:rsidRDefault="00743B2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1A9A1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7DD22E" w14:textId="7EAA0E6A" w:rsidR="00743B28" w:rsidRDefault="00743B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46407E7" w14:textId="209C2892" w:rsidR="00743B28" w:rsidRDefault="00011850">
      <w:pPr>
        <w:rPr>
          <w:noProof/>
        </w:rPr>
      </w:pPr>
      <w:r w:rsidRPr="00011850">
        <w:rPr>
          <w:noProof/>
        </w:rPr>
        <w:lastRenderedPageBreak/>
        <w:t xml:space="preserve"> </w:t>
      </w:r>
      <w:r w:rsidRPr="00011850">
        <w:drawing>
          <wp:inline distT="0" distB="0" distL="0" distR="0" wp14:anchorId="4635A3FC" wp14:editId="2FA323AB">
            <wp:extent cx="82677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D87" w14:textId="4A7841ED" w:rsidR="00011850" w:rsidRDefault="00011850" w:rsidP="00011850">
      <w:pPr>
        <w:spacing w:line="480" w:lineRule="auto"/>
        <w:rPr>
          <w:noProof/>
        </w:rPr>
      </w:pPr>
      <w:r>
        <w:rPr>
          <w:noProof/>
        </w:rPr>
        <w:t xml:space="preserve">The underline schema of this database would allow one in theory to tabulate data from various collegiate insitituions and populate the data into an arranged set of tables presented as a database. While it is not fully operational and still has bugs to be worked out to allow it to do this, it does exist in structure as a fulldata base. The notion of having MySQL pull data from the Excel worksheets is where the current issue lies. </w:t>
      </w:r>
    </w:p>
    <w:p w14:paraId="53748221" w14:textId="6E34C9EF" w:rsidR="00011850" w:rsidRDefault="00011850" w:rsidP="00011850">
      <w:pPr>
        <w:spacing w:line="480" w:lineRule="auto"/>
        <w:rPr>
          <w:noProof/>
        </w:rPr>
      </w:pPr>
      <w:r>
        <w:rPr>
          <w:noProof/>
        </w:rPr>
        <w:t xml:space="preserve">However while it may not yes successfully connect to the datafiles, it is still a fully constructed schema. </w:t>
      </w:r>
      <w:r>
        <w:rPr>
          <w:noProof/>
        </w:rPr>
        <w:br/>
      </w:r>
    </w:p>
    <w:p w14:paraId="4573C4FB" w14:textId="1B003F05" w:rsidR="00011850" w:rsidRDefault="00011850" w:rsidP="00011850">
      <w:pPr>
        <w:spacing w:line="480" w:lineRule="auto"/>
        <w:rPr>
          <w:noProof/>
        </w:rPr>
      </w:pPr>
      <w:r>
        <w:rPr>
          <w:noProof/>
        </w:rPr>
        <w:t>This includes connected tables with primary and foreign keys.</w:t>
      </w:r>
    </w:p>
    <w:p w14:paraId="737E5AC9" w14:textId="4068B8F1" w:rsidR="00011850" w:rsidRDefault="00011850" w:rsidP="00011850">
      <w:pPr>
        <w:spacing w:line="480" w:lineRule="auto"/>
        <w:rPr>
          <w:noProof/>
        </w:rPr>
      </w:pPr>
      <w:r>
        <w:rPr>
          <w:noProof/>
        </w:rPr>
        <w:lastRenderedPageBreak/>
        <w:t>Best practices to emplore in the operation of such a schema would be a simplification of data. The spreadsheets provided as datasets</w:t>
      </w:r>
      <w:r w:rsidR="00924FF3">
        <w:rPr>
          <w:noProof/>
        </w:rPr>
        <w:t>, this would help alleviated the issues brought forth with the poplation of data into the tables from the spreasheets.</w:t>
      </w:r>
    </w:p>
    <w:p w14:paraId="0569C383" w14:textId="3C5491AD" w:rsidR="00011850" w:rsidRDefault="00924FF3" w:rsidP="00011850">
      <w:pPr>
        <w:spacing w:line="480" w:lineRule="auto"/>
        <w:rPr>
          <w:noProof/>
        </w:rPr>
      </w:pPr>
      <w:r w:rsidRPr="00011850">
        <w:drawing>
          <wp:inline distT="0" distB="0" distL="0" distR="0" wp14:anchorId="13657377" wp14:editId="01D10B5B">
            <wp:extent cx="8229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250" w14:textId="578819B6" w:rsidR="00011850" w:rsidRDefault="00011850" w:rsidP="00011850">
      <w:pPr>
        <w:spacing w:line="480" w:lineRule="auto"/>
      </w:pPr>
    </w:p>
    <w:p w14:paraId="4849B6FE" w14:textId="46FC5DE0" w:rsidR="00011850" w:rsidRDefault="00011850" w:rsidP="00011850">
      <w:pPr>
        <w:spacing w:line="480" w:lineRule="auto"/>
      </w:pPr>
      <w:r>
        <w:lastRenderedPageBreak/>
        <w:t xml:space="preserve">As indicated by the red error markings. </w:t>
      </w:r>
      <w:r w:rsidR="00924FF3" w:rsidRPr="00011850">
        <w:rPr>
          <w:noProof/>
        </w:rPr>
        <w:drawing>
          <wp:inline distT="0" distB="0" distL="0" distR="0" wp14:anchorId="5993E837" wp14:editId="0FCD0318">
            <wp:extent cx="8229600" cy="432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3004" w14:textId="08733594" w:rsidR="00924FF3" w:rsidRDefault="00924FF3" w:rsidP="00011850">
      <w:pPr>
        <w:spacing w:line="480" w:lineRule="auto"/>
      </w:pPr>
      <w:r>
        <w:t xml:space="preserve">Diagram is </w:t>
      </w:r>
      <w:proofErr w:type="gramStart"/>
      <w:r>
        <w:t>a</w:t>
      </w:r>
      <w:proofErr w:type="gramEnd"/>
      <w:r>
        <w:t xml:space="preserve"> EER Diagram derived from built tables.</w:t>
      </w:r>
    </w:p>
    <w:p w14:paraId="46DB1DE5" w14:textId="6FC8906B" w:rsidR="00924FF3" w:rsidRDefault="00924FF3" w:rsidP="00011850">
      <w:pPr>
        <w:spacing w:line="480" w:lineRule="auto"/>
      </w:pPr>
      <w:r w:rsidRPr="00924FF3">
        <w:lastRenderedPageBreak/>
        <w:drawing>
          <wp:inline distT="0" distB="0" distL="0" distR="0" wp14:anchorId="3AF8708C" wp14:editId="32BBF591">
            <wp:extent cx="8229600" cy="435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36A" w14:textId="054894DF" w:rsidR="00924FF3" w:rsidRDefault="00924FF3" w:rsidP="00011850">
      <w:pPr>
        <w:spacing w:line="480" w:lineRule="auto"/>
      </w:pPr>
    </w:p>
    <w:p w14:paraId="4C83D693" w14:textId="6324C91B" w:rsidR="00924FF3" w:rsidRDefault="00924FF3" w:rsidP="00011850">
      <w:pPr>
        <w:spacing w:line="480" w:lineRule="auto"/>
      </w:pPr>
      <w:r>
        <w:t xml:space="preserve">Queries to pull requested data were unsuccessful due to </w:t>
      </w:r>
      <w:r w:rsidR="00E853FB">
        <w:t>inability to connect data from Excel Spread sheets directly to the tables themselves.</w:t>
      </w:r>
    </w:p>
    <w:p w14:paraId="1544052D" w14:textId="43A747E9" w:rsidR="00E853FB" w:rsidRDefault="00E853FB" w:rsidP="00011850">
      <w:pPr>
        <w:spacing w:line="480" w:lineRule="auto"/>
      </w:pPr>
      <w:r w:rsidRPr="00E853FB">
        <w:lastRenderedPageBreak/>
        <w:drawing>
          <wp:inline distT="0" distB="0" distL="0" distR="0" wp14:anchorId="04EF9C2E" wp14:editId="1383D5A1">
            <wp:extent cx="8229600" cy="4227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9CB6" w14:textId="0420AB76" w:rsidR="00E853FB" w:rsidRDefault="00E853FB" w:rsidP="00011850">
      <w:pPr>
        <w:spacing w:line="480" w:lineRule="auto"/>
      </w:pPr>
    </w:p>
    <w:p w14:paraId="745E901A" w14:textId="4D14614C" w:rsidR="00E853FB" w:rsidRDefault="00E853FB" w:rsidP="00011850">
      <w:pPr>
        <w:spacing w:line="480" w:lineRule="auto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 xml:space="preserve">Second Query to pull the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highest amount of debt for the average student who attends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was successful, however with no attached data there was nothing to calculate. Average found with AVG() function built into MySQL.</w:t>
      </w:r>
    </w:p>
    <w:p w14:paraId="21E57308" w14:textId="7A7ACC40" w:rsidR="00E853FB" w:rsidRDefault="00E853FB" w:rsidP="00011850">
      <w:pPr>
        <w:spacing w:line="480" w:lineRule="auto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3FAA4FE" w14:textId="0A1866AC" w:rsidR="00E853FB" w:rsidRPr="00276C51" w:rsidRDefault="00E853FB" w:rsidP="00E853FB">
      <w:pPr>
        <w:spacing w:line="480" w:lineRule="auto"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276C51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lastRenderedPageBreak/>
        <w:t>References</w:t>
      </w:r>
    </w:p>
    <w:p w14:paraId="5E06EC15" w14:textId="77777777" w:rsidR="00D41E44" w:rsidRPr="00276C51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Cohen, B., </w:t>
      </w:r>
      <w:proofErr w:type="spellStart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Pepi</w:t>
      </w:r>
      <w:proofErr w:type="spellEnd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N., &amp; Mishra, N. (2017). </w:t>
      </w:r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Real SQL Queries: 50 </w:t>
      </w:r>
      <w:proofErr w:type="spellStart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Challanges</w:t>
      </w:r>
      <w:proofErr w:type="spellEnd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(2nd ed.).</w:t>
      </w:r>
    </w:p>
    <w:p w14:paraId="4A9BBA92" w14:textId="77777777" w:rsidR="00D41E44" w:rsidRPr="00E853FB" w:rsidRDefault="00D41E44" w:rsidP="000D03D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853FB">
        <w:rPr>
          <w:rFonts w:ascii="Times New Roman" w:eastAsia="Times New Roman" w:hAnsi="Times New Roman" w:cs="Times New Roman"/>
          <w:color w:val="262626"/>
          <w:sz w:val="24"/>
          <w:szCs w:val="24"/>
        </w:rPr>
        <w:t>Coronel, C., Morris, S. (20160126). Database Systems: Design, Implementation, &amp; Management, 12th Edition [VitalSource Bookshelf version]. Retrieved from vbk://9781337509596</w:t>
      </w:r>
    </w:p>
    <w:p w14:paraId="53513DD1" w14:textId="77777777" w:rsidR="00D41E44" w:rsidRPr="00276C51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Murach</w:t>
      </w:r>
      <w:proofErr w:type="spellEnd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J. (2019). </w:t>
      </w:r>
      <w:proofErr w:type="spellStart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Murach's</w:t>
      </w:r>
      <w:proofErr w:type="spellEnd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MySQL</w:t>
      </w: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(3rd ed.). Fresno, CA: Mike </w:t>
      </w:r>
      <w:proofErr w:type="spellStart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Murach</w:t>
      </w:r>
      <w:proofErr w:type="spellEnd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&amp; Associates, </w:t>
      </w:r>
      <w:proofErr w:type="gramStart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Inc..</w:t>
      </w:r>
      <w:proofErr w:type="gramEnd"/>
    </w:p>
    <w:p w14:paraId="6EBD5F67" w14:textId="77777777" w:rsidR="00D41E44" w:rsidRPr="00276C51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Short, T. (2016). </w:t>
      </w:r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 Beginner to Pro Guide</w:t>
      </w: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. : DCW Web Trading LTD.</w:t>
      </w:r>
    </w:p>
    <w:p w14:paraId="7201E282" w14:textId="77777777" w:rsidR="00D41E44" w:rsidRPr="00276C51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SQL </w:t>
      </w:r>
      <w:proofErr w:type="spellStart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Quickstart</w:t>
      </w:r>
      <w:proofErr w:type="spellEnd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Guid</w:t>
      </w:r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gramEnd"/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Simplified Beginner's Guide to SQL</w:t>
      </w: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. : </w:t>
      </w:r>
      <w:proofErr w:type="spellStart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ClydeBank</w:t>
      </w:r>
      <w:proofErr w:type="spellEnd"/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Technology.</w:t>
      </w:r>
    </w:p>
    <w:p w14:paraId="4D5B8B3D" w14:textId="77777777" w:rsidR="00D41E44" w:rsidRPr="00E853FB" w:rsidRDefault="00D41E44" w:rsidP="000D03D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853F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Tahahhoghi, S. M. M., Williams, H. E., &amp; </w:t>
      </w:r>
      <w:proofErr w:type="spellStart"/>
      <w:r w:rsidRPr="00E853FB">
        <w:rPr>
          <w:rFonts w:ascii="Times New Roman" w:eastAsia="Times New Roman" w:hAnsi="Times New Roman" w:cs="Times New Roman"/>
          <w:color w:val="262626"/>
          <w:sz w:val="24"/>
          <w:szCs w:val="24"/>
        </w:rPr>
        <w:t>Oram</w:t>
      </w:r>
      <w:proofErr w:type="spellEnd"/>
      <w:r w:rsidRPr="00E853FB">
        <w:rPr>
          <w:rFonts w:ascii="Times New Roman" w:eastAsia="Times New Roman" w:hAnsi="Times New Roman" w:cs="Times New Roman"/>
          <w:color w:val="262626"/>
          <w:sz w:val="24"/>
          <w:szCs w:val="24"/>
        </w:rPr>
        <w:t>, A. (2009). </w:t>
      </w:r>
      <w:r w:rsidRPr="00E853FB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Learning MySQL</w:t>
      </w:r>
      <w:r w:rsidRPr="00E853F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 . Sebastopol, CA: O'Reilly Media, </w:t>
      </w:r>
      <w:proofErr w:type="gramStart"/>
      <w:r w:rsidRPr="00E853FB">
        <w:rPr>
          <w:rFonts w:ascii="Times New Roman" w:eastAsia="Times New Roman" w:hAnsi="Times New Roman" w:cs="Times New Roman"/>
          <w:color w:val="262626"/>
          <w:sz w:val="24"/>
          <w:szCs w:val="24"/>
        </w:rPr>
        <w:t>Inc..</w:t>
      </w:r>
      <w:proofErr w:type="gramEnd"/>
    </w:p>
    <w:p w14:paraId="4BF9804C" w14:textId="77777777" w:rsidR="00D41E44" w:rsidRPr="00D41E44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Tale, S. (2016). </w:t>
      </w:r>
      <w:r w:rsidRPr="00276C5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 The Ultimate Beginners Guide</w:t>
      </w: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. : Steve Tale.</w:t>
      </w: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76C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(2016).</w:t>
      </w:r>
    </w:p>
    <w:p w14:paraId="3DBBB4FB" w14:textId="77777777" w:rsidR="00D41E44" w:rsidRPr="00276C51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6C51">
        <w:rPr>
          <w:rFonts w:ascii="Times New Roman" w:hAnsi="Times New Roman" w:cs="Times New Roman"/>
          <w:sz w:val="24"/>
          <w:szCs w:val="24"/>
        </w:rPr>
        <w:t xml:space="preserve">Connolly, T., </w:t>
      </w:r>
      <w:proofErr w:type="spellStart"/>
      <w:r w:rsidRPr="00276C51">
        <w:rPr>
          <w:rFonts w:ascii="Times New Roman" w:hAnsi="Times New Roman" w:cs="Times New Roman"/>
          <w:sz w:val="24"/>
          <w:szCs w:val="24"/>
        </w:rPr>
        <w:t>Begg</w:t>
      </w:r>
      <w:proofErr w:type="spellEnd"/>
      <w:r w:rsidRPr="00276C51">
        <w:rPr>
          <w:rFonts w:ascii="Times New Roman" w:hAnsi="Times New Roman" w:cs="Times New Roman"/>
          <w:sz w:val="24"/>
          <w:szCs w:val="24"/>
        </w:rPr>
        <w:t>, C.  (01/2014). Database Systems: A Practical Approach to Design, Implementation, and Management,  6th Edition [VitalSource Bookshelf version].  Retrieved from vbk://9781323291511</w:t>
      </w:r>
      <w:r w:rsidRPr="00276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AE510" w14:textId="77777777" w:rsidR="00D41E44" w:rsidRPr="00276C51" w:rsidRDefault="00D41E44" w:rsidP="00E85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E44">
        <w:rPr>
          <w:rFonts w:ascii="Times New Roman" w:hAnsi="Times New Roman" w:cs="Times New Roman"/>
          <w:sz w:val="24"/>
          <w:szCs w:val="24"/>
        </w:rPr>
        <w:t>Elmasri</w:t>
      </w:r>
      <w:proofErr w:type="spellEnd"/>
      <w:r w:rsidRPr="00D41E44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D41E44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D41E44">
        <w:rPr>
          <w:rFonts w:ascii="Times New Roman" w:hAnsi="Times New Roman" w:cs="Times New Roman"/>
          <w:sz w:val="24"/>
          <w:szCs w:val="24"/>
        </w:rPr>
        <w:t>, S. B.  (05/2017). Fundamentals of Database Systems,  7th Edition [VitalSource Bookshelf version].  Retrieved from vbk://9781323765883</w:t>
      </w:r>
      <w:bookmarkStart w:id="0" w:name="_GoBack"/>
      <w:bookmarkEnd w:id="0"/>
    </w:p>
    <w:sectPr w:rsidR="00D41E44" w:rsidRPr="00276C51" w:rsidSect="00011850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F00"/>
    <w:multiLevelType w:val="multilevel"/>
    <w:tmpl w:val="EB5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29F3"/>
    <w:multiLevelType w:val="hybridMultilevel"/>
    <w:tmpl w:val="08364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85073"/>
    <w:multiLevelType w:val="multilevel"/>
    <w:tmpl w:val="29D4F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28"/>
    <w:rsid w:val="00011850"/>
    <w:rsid w:val="000D03DE"/>
    <w:rsid w:val="00276C51"/>
    <w:rsid w:val="00743B28"/>
    <w:rsid w:val="00924FF3"/>
    <w:rsid w:val="00937557"/>
    <w:rsid w:val="00AD392D"/>
    <w:rsid w:val="00D41E44"/>
    <w:rsid w:val="00E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3ECB"/>
  <w15:chartTrackingRefBased/>
  <w15:docId w15:val="{93FC6CDD-97C9-437D-BDF9-43AE41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3B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B2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853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5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1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BD08-D3C3-423A-8A46-4E50D63A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Student Aid Database Schema and Query Recommendations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Student Aid Database Schema and Query Recommendations</dc:title>
  <dc:subject/>
  <dc:creator>Shane Ẽire Byrne</dc:creator>
  <cp:keywords/>
  <dc:description/>
  <cp:lastModifiedBy>shane byrne</cp:lastModifiedBy>
  <cp:revision>6</cp:revision>
  <dcterms:created xsi:type="dcterms:W3CDTF">2019-10-01T02:15:00Z</dcterms:created>
  <dcterms:modified xsi:type="dcterms:W3CDTF">2019-10-01T04:35:00Z</dcterms:modified>
</cp:coreProperties>
</file>