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after folder contains the EventTracker project with all of the code that is used in copying and setting up the demos in this module. It is a complete replacement for all of the source code. The setup for the project is the same as in the configuration video and can be followed just the same. As a recap though the project can simply be imported into your IDE as an "Exisitng Maven Project".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