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125506" w14:textId="1343D2BE" w:rsidR="003569D6" w:rsidRDefault="00AA4CD5" w:rsidP="00AA4CD5">
      <w:pPr>
        <w:pStyle w:val="Heading1"/>
      </w:pPr>
      <w:r>
        <w:t xml:space="preserve">Instructions - </w:t>
      </w:r>
      <w:r>
        <w:t>Exercise 1.3 - Angular CLI</w:t>
      </w:r>
    </w:p>
    <w:p w14:paraId="49A7F447" w14:textId="4B5325E7" w:rsidR="00AA4CD5" w:rsidRDefault="00AA4CD5"/>
    <w:p w14:paraId="77F46DB1" w14:textId="77777777" w:rsidR="00AA4CD5" w:rsidRDefault="00AA4CD5" w:rsidP="00AA4CD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Generate a new Angular application </w:t>
      </w:r>
    </w:p>
    <w:p w14:paraId="77210E1E" w14:textId="77777777" w:rsidR="00AA4CD5" w:rsidRDefault="00AA4CD5" w:rsidP="00AA4CD5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ng new hello-world</w:t>
      </w:r>
    </w:p>
    <w:p w14:paraId="4A27879D" w14:textId="77777777" w:rsidR="00AA4CD5" w:rsidRDefault="00AA4CD5" w:rsidP="00AA4CD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Add bootstrap and jQuery to the application </w:t>
      </w:r>
    </w:p>
    <w:p w14:paraId="698A6F78" w14:textId="77777777" w:rsidR="00AA4CD5" w:rsidRDefault="00AA4CD5" w:rsidP="00AA4CD5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npm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install --save bootstrap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jquery</w:t>
      </w:r>
      <w:proofErr w:type="spellEnd"/>
    </w:p>
    <w:p w14:paraId="7EE33BD6" w14:textId="77777777" w:rsidR="00AA4CD5" w:rsidRDefault="00AA4CD5" w:rsidP="00AA4CD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Audit the application for potential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npm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errors and fix them</w:t>
      </w:r>
    </w:p>
    <w:p w14:paraId="6E7B7A80" w14:textId="77777777" w:rsidR="00AA4CD5" w:rsidRDefault="00AA4CD5" w:rsidP="00AA4CD5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npm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audit</w:t>
      </w:r>
    </w:p>
    <w:p w14:paraId="121760C9" w14:textId="77777777" w:rsidR="00AA4CD5" w:rsidRDefault="00AA4CD5" w:rsidP="00AA4CD5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npm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audit fix</w:t>
      </w:r>
    </w:p>
    <w:p w14:paraId="25E8C23B" w14:textId="77777777" w:rsidR="00AA4CD5" w:rsidRDefault="00AA4CD5" w:rsidP="00AA4CD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Wire Bootstrap and jQuery in the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angular.json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file </w:t>
      </w:r>
    </w:p>
    <w:p w14:paraId="6D7028A6" w14:textId="77777777" w:rsidR="00AA4CD5" w:rsidRDefault="00AA4CD5" w:rsidP="00AA4CD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Rename the title variable in the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app.component.ts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file to “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myWorld</w:t>
      </w:r>
      <w:proofErr w:type="spellEnd"/>
      <w:r>
        <w:rPr>
          <w:rFonts w:ascii="Arial" w:hAnsi="Arial" w:cs="Arial"/>
          <w:color w:val="000000"/>
          <w:sz w:val="22"/>
          <w:szCs w:val="22"/>
        </w:rPr>
        <w:t>” and assign it the value “You are now in &lt;your-name-goes-here&gt; world!!”</w:t>
      </w:r>
    </w:p>
    <w:p w14:paraId="02D452A2" w14:textId="77777777" w:rsidR="00AA4CD5" w:rsidRDefault="00AA4CD5" w:rsidP="00AA4CD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Add a top navigation bar to the app.component.html file with a “main” HTML container</w:t>
      </w:r>
    </w:p>
    <w:p w14:paraId="2672BABD" w14:textId="77777777" w:rsidR="00AA4CD5" w:rsidRDefault="00AA4CD5" w:rsidP="00AA4CD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Inside the “main” container, add a single row spanning 12 columns and output the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myWorld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message inside of an “alert” div using the CSS class “alert-success”</w:t>
      </w:r>
    </w:p>
    <w:p w14:paraId="4FE1EE27" w14:textId="77777777" w:rsidR="00AA4CD5" w:rsidRDefault="00AA4CD5"/>
    <w:sectPr w:rsidR="00AA4C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CA42E5"/>
    <w:multiLevelType w:val="multilevel"/>
    <w:tmpl w:val="161A5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5DD"/>
    <w:rsid w:val="00093DFC"/>
    <w:rsid w:val="000D2C69"/>
    <w:rsid w:val="006C05DD"/>
    <w:rsid w:val="00AA4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E0EAD"/>
  <w15:chartTrackingRefBased/>
  <w15:docId w15:val="{C9D15243-0082-4245-81E2-3DAB4930A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4C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4C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A4CD5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67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Alucard Silverfox</dc:creator>
  <cp:keywords/>
  <dc:description/>
  <cp:lastModifiedBy>Alucard Silverfox</cp:lastModifiedBy>
  <cp:revision>2</cp:revision>
  <dcterms:created xsi:type="dcterms:W3CDTF">2020-06-18T14:49:00Z</dcterms:created>
  <dcterms:modified xsi:type="dcterms:W3CDTF">2020-06-18T14:51:00Z</dcterms:modified>
</cp:coreProperties>
</file>