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38FB" w14:textId="77777777" w:rsidR="007617A6" w:rsidRDefault="007617A6" w:rsidP="007617A6">
      <w:pPr>
        <w:pStyle w:val="Heading1"/>
      </w:pPr>
      <w:r>
        <w:t>DATA PROCESSING AGREEMENT</w:t>
      </w:r>
    </w:p>
    <w:p w14:paraId="20269EFF" w14:textId="77777777" w:rsidR="007617A6" w:rsidRDefault="007617A6" w:rsidP="007617A6">
      <w:pPr>
        <w:pStyle w:val="font-claude-response-body"/>
      </w:pPr>
      <w:r>
        <w:rPr>
          <w:rStyle w:val="Strong"/>
        </w:rPr>
        <w:t>This Data Processing Agreement ("DPA") is entered into as of _____________ ("Effective Date") and supplements the Master Service Agreement between:</w:t>
      </w:r>
    </w:p>
    <w:p w14:paraId="04AE5DC1" w14:textId="77777777" w:rsidR="007617A6" w:rsidRDefault="007617A6" w:rsidP="007617A6">
      <w:pPr>
        <w:pStyle w:val="font-claude-response-body"/>
      </w:pPr>
      <w:r>
        <w:rPr>
          <w:rStyle w:val="Strong"/>
        </w:rPr>
        <w:t>CCO2Go</w:t>
      </w:r>
      <w:r>
        <w:t xml:space="preserve"> ("Processor"), a Florida-based consultancy</w:t>
      </w:r>
    </w:p>
    <w:p w14:paraId="304F62AC" w14:textId="77777777" w:rsidR="007617A6" w:rsidRDefault="007617A6" w:rsidP="007617A6">
      <w:pPr>
        <w:pStyle w:val="font-claude-response-body"/>
      </w:pPr>
      <w:r>
        <w:t>AND</w:t>
      </w:r>
    </w:p>
    <w:p w14:paraId="708924BE" w14:textId="77777777" w:rsidR="007617A6" w:rsidRDefault="007617A6" w:rsidP="007617A6">
      <w:pPr>
        <w:pStyle w:val="font-claude-response-body"/>
      </w:pPr>
      <w:r>
        <w:rPr>
          <w:rStyle w:val="Strong"/>
        </w:rPr>
        <w:t>____________________</w:t>
      </w:r>
      <w:r>
        <w:t xml:space="preserve"> ("Controller" or "Client")</w:t>
      </w:r>
    </w:p>
    <w:p w14:paraId="58537912" w14:textId="77777777" w:rsidR="007617A6" w:rsidRDefault="007617A6" w:rsidP="007617A6">
      <w:pPr>
        <w:pStyle w:val="Heading2"/>
      </w:pPr>
      <w:r>
        <w:t>RECITALS</w:t>
      </w:r>
    </w:p>
    <w:p w14:paraId="15587E89" w14:textId="77777777" w:rsidR="007617A6" w:rsidRDefault="007617A6" w:rsidP="007617A6">
      <w:pPr>
        <w:pStyle w:val="font-claude-response-body"/>
      </w:pPr>
      <w:r>
        <w:t xml:space="preserve">WHEREAS, Controller and Processor have entered into a Master Service Agreement and/or Statements of Work (collectively, the "Principal Agreement") under which Processor provides fractional Chief Customer Officer and consulting </w:t>
      </w:r>
      <w:proofErr w:type="gramStart"/>
      <w:r>
        <w:t>services;</w:t>
      </w:r>
      <w:proofErr w:type="gramEnd"/>
    </w:p>
    <w:p w14:paraId="7EFAFCD2" w14:textId="77777777" w:rsidR="007617A6" w:rsidRDefault="007617A6" w:rsidP="007617A6">
      <w:pPr>
        <w:pStyle w:val="font-claude-response-body"/>
      </w:pPr>
      <w:proofErr w:type="gramStart"/>
      <w:r>
        <w:t>WHEREAS,</w:t>
      </w:r>
      <w:proofErr w:type="gramEnd"/>
      <w:r>
        <w:t xml:space="preserve"> Processor may Process Personal Data on behalf of Controller in connection with such </w:t>
      </w:r>
      <w:proofErr w:type="gramStart"/>
      <w:r>
        <w:t>services;</w:t>
      </w:r>
      <w:proofErr w:type="gramEnd"/>
    </w:p>
    <w:p w14:paraId="7DC2072F" w14:textId="77777777" w:rsidR="007617A6" w:rsidRDefault="007617A6" w:rsidP="007617A6">
      <w:pPr>
        <w:pStyle w:val="font-claude-response-body"/>
      </w:pPr>
      <w:proofErr w:type="gramStart"/>
      <w:r>
        <w:t>WHEREAS,</w:t>
      </w:r>
      <w:proofErr w:type="gramEnd"/>
      <w:r>
        <w:t xml:space="preserve"> the Parties wish to ensure such Processing complies with applicable Data Protection </w:t>
      </w:r>
      <w:proofErr w:type="gramStart"/>
      <w:r>
        <w:t>Laws;</w:t>
      </w:r>
      <w:proofErr w:type="gramEnd"/>
    </w:p>
    <w:p w14:paraId="179AA2DE" w14:textId="77777777" w:rsidR="007617A6" w:rsidRDefault="007617A6" w:rsidP="007617A6">
      <w:pPr>
        <w:pStyle w:val="font-claude-response-body"/>
      </w:pPr>
      <w:r>
        <w:t>NOW, THEREFORE, the Parties agree as follows:</w:t>
      </w:r>
    </w:p>
    <w:p w14:paraId="2266DDD1" w14:textId="77777777" w:rsidR="007617A6" w:rsidRDefault="007617A6" w:rsidP="007617A6">
      <w:pPr>
        <w:pStyle w:val="Heading2"/>
      </w:pPr>
      <w:r>
        <w:t>1. DEFINITIONS</w:t>
      </w:r>
    </w:p>
    <w:p w14:paraId="5F58531F" w14:textId="77777777" w:rsidR="007617A6" w:rsidRDefault="007617A6" w:rsidP="007617A6">
      <w:pPr>
        <w:pStyle w:val="font-claude-response-body"/>
      </w:pPr>
      <w:r>
        <w:t>For purposes of this DPA:</w:t>
      </w:r>
    </w:p>
    <w:p w14:paraId="5A79AEF1" w14:textId="77777777" w:rsidR="007617A6" w:rsidRDefault="007617A6" w:rsidP="007617A6">
      <w:pPr>
        <w:pStyle w:val="whitespace-normal"/>
        <w:numPr>
          <w:ilvl w:val="0"/>
          <w:numId w:val="7"/>
        </w:numPr>
      </w:pPr>
      <w:r>
        <w:rPr>
          <w:rStyle w:val="Strong"/>
        </w:rPr>
        <w:t>"Data Protection Laws"</w:t>
      </w:r>
      <w:r>
        <w:t xml:space="preserve"> means all applicable laws relating to data protection and privacy, including GDPR, CCPA/CPRA, and other applicable federal, state, and international privacy laws</w:t>
      </w:r>
    </w:p>
    <w:p w14:paraId="093935DC" w14:textId="77777777" w:rsidR="007617A6" w:rsidRDefault="007617A6" w:rsidP="007617A6">
      <w:pPr>
        <w:pStyle w:val="whitespace-normal"/>
        <w:numPr>
          <w:ilvl w:val="0"/>
          <w:numId w:val="7"/>
        </w:numPr>
      </w:pPr>
      <w:r>
        <w:rPr>
          <w:rStyle w:val="Strong"/>
        </w:rPr>
        <w:t>"Personal Data"</w:t>
      </w:r>
      <w:r>
        <w:t xml:space="preserve"> means any information relating to an identified or identifiable natural person</w:t>
      </w:r>
    </w:p>
    <w:p w14:paraId="72D3F862" w14:textId="77777777" w:rsidR="007617A6" w:rsidRDefault="007617A6" w:rsidP="007617A6">
      <w:pPr>
        <w:pStyle w:val="whitespace-normal"/>
        <w:numPr>
          <w:ilvl w:val="0"/>
          <w:numId w:val="7"/>
        </w:numPr>
      </w:pPr>
      <w:r>
        <w:rPr>
          <w:rStyle w:val="Strong"/>
        </w:rPr>
        <w:t>"Process/Processing"</w:t>
      </w:r>
      <w:r>
        <w:t xml:space="preserve"> means any operation performed on Personal Data</w:t>
      </w:r>
    </w:p>
    <w:p w14:paraId="48ECC209" w14:textId="77777777" w:rsidR="007617A6" w:rsidRDefault="007617A6" w:rsidP="007617A6">
      <w:pPr>
        <w:pStyle w:val="whitespace-normal"/>
        <w:numPr>
          <w:ilvl w:val="0"/>
          <w:numId w:val="7"/>
        </w:numPr>
      </w:pPr>
      <w:r>
        <w:rPr>
          <w:rStyle w:val="Strong"/>
        </w:rPr>
        <w:t>"Data Subject"</w:t>
      </w:r>
      <w:r>
        <w:t xml:space="preserve"> means the individual to whom Personal Data relates</w:t>
      </w:r>
    </w:p>
    <w:p w14:paraId="3DDCA577" w14:textId="77777777" w:rsidR="007617A6" w:rsidRDefault="007617A6" w:rsidP="007617A6">
      <w:pPr>
        <w:pStyle w:val="whitespace-normal"/>
        <w:numPr>
          <w:ilvl w:val="0"/>
          <w:numId w:val="7"/>
        </w:numPr>
      </w:pPr>
      <w:r>
        <w:rPr>
          <w:rStyle w:val="Strong"/>
        </w:rPr>
        <w:t>"Security Incident"</w:t>
      </w:r>
      <w:r>
        <w:t xml:space="preserve"> means any breach of security leading to accidental or unlawful destruction, loss, alteration, or unauthorized disclosure of or access to Personal Data</w:t>
      </w:r>
    </w:p>
    <w:p w14:paraId="54C4AA09" w14:textId="77777777" w:rsidR="007617A6" w:rsidRDefault="007617A6" w:rsidP="007617A6">
      <w:pPr>
        <w:pStyle w:val="whitespace-normal"/>
        <w:numPr>
          <w:ilvl w:val="0"/>
          <w:numId w:val="7"/>
        </w:numPr>
      </w:pPr>
      <w:r>
        <w:rPr>
          <w:rStyle w:val="Strong"/>
        </w:rPr>
        <w:t>"Sub-processor"</w:t>
      </w:r>
      <w:r>
        <w:t xml:space="preserve"> means any third party engaged by Processor to Process Personal Data</w:t>
      </w:r>
    </w:p>
    <w:p w14:paraId="17BBF303" w14:textId="77777777" w:rsidR="007617A6" w:rsidRDefault="007617A6" w:rsidP="007617A6">
      <w:pPr>
        <w:pStyle w:val="Heading2"/>
      </w:pPr>
      <w:r>
        <w:lastRenderedPageBreak/>
        <w:t>2. PROCESSING OF PERSONAL DATA</w:t>
      </w:r>
    </w:p>
    <w:p w14:paraId="20668878" w14:textId="77777777" w:rsidR="007617A6" w:rsidRDefault="007617A6" w:rsidP="007617A6">
      <w:pPr>
        <w:pStyle w:val="Heading3"/>
      </w:pPr>
      <w:r>
        <w:t>2.1 Relationship of Parties</w:t>
      </w:r>
    </w:p>
    <w:p w14:paraId="188E16EC" w14:textId="77777777" w:rsidR="007617A6" w:rsidRDefault="007617A6" w:rsidP="007617A6">
      <w:pPr>
        <w:pStyle w:val="font-claude-response-body"/>
      </w:pPr>
      <w:r>
        <w:t>The Parties acknowledge that:</w:t>
      </w:r>
    </w:p>
    <w:p w14:paraId="1E121F79" w14:textId="77777777" w:rsidR="007617A6" w:rsidRDefault="007617A6" w:rsidP="007617A6">
      <w:pPr>
        <w:pStyle w:val="whitespace-normal"/>
        <w:numPr>
          <w:ilvl w:val="0"/>
          <w:numId w:val="8"/>
        </w:numPr>
      </w:pPr>
      <w:r>
        <w:t>Controller is the Controller of Personal Data</w:t>
      </w:r>
    </w:p>
    <w:p w14:paraId="384E203A" w14:textId="77777777" w:rsidR="007617A6" w:rsidRDefault="007617A6" w:rsidP="007617A6">
      <w:pPr>
        <w:pStyle w:val="whitespace-normal"/>
        <w:numPr>
          <w:ilvl w:val="0"/>
          <w:numId w:val="8"/>
        </w:numPr>
      </w:pPr>
      <w:r>
        <w:t>Processor is the Processor acting on Controller's behalf</w:t>
      </w:r>
    </w:p>
    <w:p w14:paraId="28371E8C" w14:textId="77777777" w:rsidR="007617A6" w:rsidRDefault="007617A6" w:rsidP="007617A6">
      <w:pPr>
        <w:pStyle w:val="whitespace-normal"/>
        <w:numPr>
          <w:ilvl w:val="0"/>
          <w:numId w:val="8"/>
        </w:numPr>
      </w:pPr>
      <w:r>
        <w:t>Processor shall Process Personal Data only on documented instructions from Controller</w:t>
      </w:r>
    </w:p>
    <w:p w14:paraId="659BB3A7" w14:textId="77777777" w:rsidR="007617A6" w:rsidRDefault="007617A6" w:rsidP="007617A6">
      <w:pPr>
        <w:pStyle w:val="Heading3"/>
      </w:pPr>
      <w:r>
        <w:t>2.2 Processor's Obligations</w:t>
      </w:r>
    </w:p>
    <w:p w14:paraId="214802DC" w14:textId="77777777" w:rsidR="007617A6" w:rsidRDefault="007617A6" w:rsidP="007617A6">
      <w:pPr>
        <w:pStyle w:val="font-claude-response-body"/>
      </w:pPr>
      <w:r>
        <w:t>Processor shall:</w:t>
      </w:r>
    </w:p>
    <w:p w14:paraId="62A268B1" w14:textId="77777777" w:rsidR="007617A6" w:rsidRDefault="007617A6" w:rsidP="007617A6">
      <w:pPr>
        <w:pStyle w:val="whitespace-normal"/>
        <w:numPr>
          <w:ilvl w:val="0"/>
          <w:numId w:val="9"/>
        </w:numPr>
      </w:pPr>
      <w:r>
        <w:t>Process Personal Data only for the Purpose specified in the Principal Agreement</w:t>
      </w:r>
    </w:p>
    <w:p w14:paraId="0B97460A" w14:textId="77777777" w:rsidR="007617A6" w:rsidRDefault="007617A6" w:rsidP="007617A6">
      <w:pPr>
        <w:pStyle w:val="whitespace-normal"/>
        <w:numPr>
          <w:ilvl w:val="0"/>
          <w:numId w:val="9"/>
        </w:numPr>
      </w:pPr>
      <w:r>
        <w:t>Process Personal Data only on Controller's documented instructions</w:t>
      </w:r>
    </w:p>
    <w:p w14:paraId="4566AB26" w14:textId="77777777" w:rsidR="007617A6" w:rsidRDefault="007617A6" w:rsidP="007617A6">
      <w:pPr>
        <w:pStyle w:val="whitespace-normal"/>
        <w:numPr>
          <w:ilvl w:val="0"/>
          <w:numId w:val="9"/>
        </w:numPr>
      </w:pPr>
      <w:r>
        <w:t>Promptly inform Controller if Processor believes an instruction violates Data Protection Laws</w:t>
      </w:r>
    </w:p>
    <w:p w14:paraId="0EC0AF84" w14:textId="77777777" w:rsidR="007617A6" w:rsidRDefault="007617A6" w:rsidP="007617A6">
      <w:pPr>
        <w:pStyle w:val="whitespace-normal"/>
        <w:numPr>
          <w:ilvl w:val="0"/>
          <w:numId w:val="9"/>
        </w:numPr>
      </w:pPr>
      <w:r>
        <w:t>Not Process Personal Data for Processor's own purposes</w:t>
      </w:r>
    </w:p>
    <w:p w14:paraId="111A2536" w14:textId="77777777" w:rsidR="007617A6" w:rsidRDefault="007617A6" w:rsidP="007617A6">
      <w:pPr>
        <w:pStyle w:val="Heading3"/>
      </w:pPr>
      <w:r>
        <w:t>2.3 Details of Processing</w:t>
      </w:r>
    </w:p>
    <w:p w14:paraId="33123C52" w14:textId="77777777" w:rsidR="007617A6" w:rsidRDefault="007617A6" w:rsidP="007617A6">
      <w:pPr>
        <w:pStyle w:val="font-claude-response-body"/>
      </w:pPr>
      <w:r>
        <w:rPr>
          <w:rStyle w:val="Strong"/>
        </w:rPr>
        <w:t>Categories of Data Subjects:</w:t>
      </w:r>
    </w:p>
    <w:p w14:paraId="5DA0D600" w14:textId="77777777" w:rsidR="007617A6" w:rsidRDefault="007617A6" w:rsidP="007617A6">
      <w:pPr>
        <w:pStyle w:val="whitespace-normal"/>
        <w:numPr>
          <w:ilvl w:val="0"/>
          <w:numId w:val="10"/>
        </w:numPr>
      </w:pPr>
      <w:r>
        <w:t>Controller's customers and end-users</w:t>
      </w:r>
    </w:p>
    <w:p w14:paraId="7E3EB163" w14:textId="77777777" w:rsidR="007617A6" w:rsidRDefault="007617A6" w:rsidP="007617A6">
      <w:pPr>
        <w:pStyle w:val="whitespace-normal"/>
        <w:numPr>
          <w:ilvl w:val="0"/>
          <w:numId w:val="10"/>
        </w:numPr>
      </w:pPr>
      <w:r>
        <w:t>Controller's employees and contractors</w:t>
      </w:r>
    </w:p>
    <w:p w14:paraId="462818AD" w14:textId="77777777" w:rsidR="007617A6" w:rsidRDefault="007617A6" w:rsidP="007617A6">
      <w:pPr>
        <w:pStyle w:val="whitespace-normal"/>
        <w:numPr>
          <w:ilvl w:val="0"/>
          <w:numId w:val="10"/>
        </w:numPr>
      </w:pPr>
      <w:r>
        <w:t>Controller's prospects and leads</w:t>
      </w:r>
    </w:p>
    <w:p w14:paraId="0B478C7A" w14:textId="77777777" w:rsidR="007617A6" w:rsidRDefault="007617A6" w:rsidP="007617A6">
      <w:pPr>
        <w:pStyle w:val="whitespace-normal"/>
        <w:numPr>
          <w:ilvl w:val="0"/>
          <w:numId w:val="10"/>
        </w:numPr>
      </w:pPr>
      <w:r>
        <w:t>Other individuals whose data is necessary for customer experience analysis</w:t>
      </w:r>
    </w:p>
    <w:p w14:paraId="52E4DFD0" w14:textId="77777777" w:rsidR="007617A6" w:rsidRDefault="007617A6" w:rsidP="007617A6">
      <w:pPr>
        <w:pStyle w:val="font-claude-response-body"/>
      </w:pPr>
      <w:r>
        <w:rPr>
          <w:rStyle w:val="Strong"/>
        </w:rPr>
        <w:t>Types of Personal Data:</w:t>
      </w:r>
    </w:p>
    <w:p w14:paraId="316B10F2" w14:textId="77777777" w:rsidR="007617A6" w:rsidRDefault="007617A6" w:rsidP="007617A6">
      <w:pPr>
        <w:pStyle w:val="whitespace-normal"/>
        <w:numPr>
          <w:ilvl w:val="0"/>
          <w:numId w:val="11"/>
        </w:numPr>
      </w:pPr>
      <w:r>
        <w:t>Contact information (names, emails, phone numbers)</w:t>
      </w:r>
    </w:p>
    <w:p w14:paraId="7375DA58" w14:textId="77777777" w:rsidR="007617A6" w:rsidRDefault="007617A6" w:rsidP="007617A6">
      <w:pPr>
        <w:pStyle w:val="whitespace-normal"/>
        <w:numPr>
          <w:ilvl w:val="0"/>
          <w:numId w:val="11"/>
        </w:numPr>
      </w:pPr>
      <w:r>
        <w:t>Customer interaction data</w:t>
      </w:r>
    </w:p>
    <w:p w14:paraId="0B465849" w14:textId="77777777" w:rsidR="007617A6" w:rsidRDefault="007617A6" w:rsidP="007617A6">
      <w:pPr>
        <w:pStyle w:val="whitespace-normal"/>
        <w:numPr>
          <w:ilvl w:val="0"/>
          <w:numId w:val="11"/>
        </w:numPr>
      </w:pPr>
      <w:r>
        <w:t>Support ticket information</w:t>
      </w:r>
    </w:p>
    <w:p w14:paraId="24B594CE" w14:textId="77777777" w:rsidR="007617A6" w:rsidRDefault="007617A6" w:rsidP="007617A6">
      <w:pPr>
        <w:pStyle w:val="whitespace-normal"/>
        <w:numPr>
          <w:ilvl w:val="0"/>
          <w:numId w:val="11"/>
        </w:numPr>
      </w:pPr>
      <w:r>
        <w:t>Customer feedback and survey responses</w:t>
      </w:r>
    </w:p>
    <w:p w14:paraId="651A63B9" w14:textId="77777777" w:rsidR="007617A6" w:rsidRDefault="007617A6" w:rsidP="007617A6">
      <w:pPr>
        <w:pStyle w:val="whitespace-normal"/>
        <w:numPr>
          <w:ilvl w:val="0"/>
          <w:numId w:val="11"/>
        </w:numPr>
      </w:pPr>
      <w:r>
        <w:t>Usage and behavioral data</w:t>
      </w:r>
    </w:p>
    <w:p w14:paraId="40709596" w14:textId="77777777" w:rsidR="007617A6" w:rsidRDefault="007617A6" w:rsidP="007617A6">
      <w:pPr>
        <w:pStyle w:val="whitespace-normal"/>
        <w:numPr>
          <w:ilvl w:val="0"/>
          <w:numId w:val="11"/>
        </w:numPr>
      </w:pPr>
      <w:r>
        <w:t>Business contact information</w:t>
      </w:r>
    </w:p>
    <w:p w14:paraId="3A276C1E" w14:textId="77777777" w:rsidR="007617A6" w:rsidRDefault="007617A6" w:rsidP="007617A6">
      <w:pPr>
        <w:pStyle w:val="whitespace-normal"/>
        <w:numPr>
          <w:ilvl w:val="0"/>
          <w:numId w:val="11"/>
        </w:numPr>
      </w:pPr>
      <w:r>
        <w:t>Other data as specified in SOWs</w:t>
      </w:r>
    </w:p>
    <w:p w14:paraId="156B7F76" w14:textId="77777777" w:rsidR="007617A6" w:rsidRDefault="007617A6" w:rsidP="007617A6">
      <w:pPr>
        <w:pStyle w:val="font-claude-response-body"/>
      </w:pPr>
      <w:r>
        <w:rPr>
          <w:rStyle w:val="Strong"/>
        </w:rPr>
        <w:t>Nature and Purpose of Processing:</w:t>
      </w:r>
    </w:p>
    <w:p w14:paraId="58058D0F" w14:textId="77777777" w:rsidR="007617A6" w:rsidRDefault="007617A6" w:rsidP="007617A6">
      <w:pPr>
        <w:pStyle w:val="whitespace-normal"/>
        <w:numPr>
          <w:ilvl w:val="0"/>
          <w:numId w:val="12"/>
        </w:numPr>
      </w:pPr>
      <w:r>
        <w:t>Customer experience analysis and optimization</w:t>
      </w:r>
    </w:p>
    <w:p w14:paraId="68016551" w14:textId="77777777" w:rsidR="007617A6" w:rsidRDefault="007617A6" w:rsidP="007617A6">
      <w:pPr>
        <w:pStyle w:val="whitespace-normal"/>
        <w:numPr>
          <w:ilvl w:val="0"/>
          <w:numId w:val="12"/>
        </w:numPr>
      </w:pPr>
      <w:r>
        <w:t>Customer journey mapping</w:t>
      </w:r>
    </w:p>
    <w:p w14:paraId="1898D1B5" w14:textId="77777777" w:rsidR="007617A6" w:rsidRDefault="007617A6" w:rsidP="007617A6">
      <w:pPr>
        <w:pStyle w:val="whitespace-normal"/>
        <w:numPr>
          <w:ilvl w:val="0"/>
          <w:numId w:val="12"/>
        </w:numPr>
      </w:pPr>
      <w:r>
        <w:lastRenderedPageBreak/>
        <w:t>Voice of customer program development</w:t>
      </w:r>
    </w:p>
    <w:p w14:paraId="39B1DB34" w14:textId="77777777" w:rsidR="007617A6" w:rsidRDefault="007617A6" w:rsidP="007617A6">
      <w:pPr>
        <w:pStyle w:val="whitespace-normal"/>
        <w:numPr>
          <w:ilvl w:val="0"/>
          <w:numId w:val="12"/>
        </w:numPr>
      </w:pPr>
      <w:r>
        <w:t>Customer success strategy implementation</w:t>
      </w:r>
    </w:p>
    <w:p w14:paraId="77333A8C" w14:textId="77777777" w:rsidR="007617A6" w:rsidRDefault="007617A6" w:rsidP="007617A6">
      <w:pPr>
        <w:pStyle w:val="whitespace-normal"/>
        <w:numPr>
          <w:ilvl w:val="0"/>
          <w:numId w:val="12"/>
        </w:numPr>
      </w:pPr>
      <w:r>
        <w:t>Customer metrics and reporting</w:t>
      </w:r>
    </w:p>
    <w:p w14:paraId="0359F2D7" w14:textId="77777777" w:rsidR="007617A6" w:rsidRDefault="007617A6" w:rsidP="007617A6">
      <w:pPr>
        <w:pStyle w:val="font-claude-response-body"/>
      </w:pPr>
      <w:r>
        <w:rPr>
          <w:rStyle w:val="Strong"/>
        </w:rPr>
        <w:t>Duration of Processing:</w:t>
      </w:r>
    </w:p>
    <w:p w14:paraId="2CC5DDD3" w14:textId="77777777" w:rsidR="007617A6" w:rsidRDefault="007617A6" w:rsidP="007617A6">
      <w:pPr>
        <w:pStyle w:val="whitespace-normal"/>
        <w:numPr>
          <w:ilvl w:val="0"/>
          <w:numId w:val="13"/>
        </w:numPr>
      </w:pPr>
      <w:r>
        <w:t>For the duration of the Principal Agreement and as required for legal obligations</w:t>
      </w:r>
    </w:p>
    <w:p w14:paraId="3DDBB893" w14:textId="77777777" w:rsidR="007617A6" w:rsidRDefault="007617A6" w:rsidP="007617A6">
      <w:pPr>
        <w:pStyle w:val="Heading2"/>
      </w:pPr>
      <w:r>
        <w:t>3. SECURITY MEASURES</w:t>
      </w:r>
    </w:p>
    <w:p w14:paraId="3144BFD6" w14:textId="77777777" w:rsidR="007617A6" w:rsidRDefault="007617A6" w:rsidP="007617A6">
      <w:pPr>
        <w:pStyle w:val="Heading3"/>
      </w:pPr>
      <w:r>
        <w:t>3.1 Technical and Organizational Measures</w:t>
      </w:r>
    </w:p>
    <w:p w14:paraId="358045D1" w14:textId="77777777" w:rsidR="007617A6" w:rsidRDefault="007617A6" w:rsidP="007617A6">
      <w:pPr>
        <w:pStyle w:val="font-claude-response-body"/>
      </w:pPr>
      <w:r>
        <w:t>Processor shall implement and maintain appropriate technical and organizational measures to protect Personal Data, including:</w:t>
      </w:r>
    </w:p>
    <w:p w14:paraId="15032AEF" w14:textId="77777777" w:rsidR="007617A6" w:rsidRDefault="007617A6" w:rsidP="007617A6">
      <w:pPr>
        <w:pStyle w:val="whitespace-normal"/>
        <w:numPr>
          <w:ilvl w:val="0"/>
          <w:numId w:val="14"/>
        </w:numPr>
      </w:pPr>
      <w:r>
        <w:t>Password protection and access controls</w:t>
      </w:r>
    </w:p>
    <w:p w14:paraId="3592DBA8" w14:textId="77777777" w:rsidR="007617A6" w:rsidRDefault="007617A6" w:rsidP="007617A6">
      <w:pPr>
        <w:pStyle w:val="whitespace-normal"/>
        <w:numPr>
          <w:ilvl w:val="0"/>
          <w:numId w:val="14"/>
        </w:numPr>
      </w:pPr>
      <w:r>
        <w:t>Encryption of data in transit</w:t>
      </w:r>
    </w:p>
    <w:p w14:paraId="5E0184C9" w14:textId="77777777" w:rsidR="007617A6" w:rsidRDefault="007617A6" w:rsidP="007617A6">
      <w:pPr>
        <w:pStyle w:val="whitespace-normal"/>
        <w:numPr>
          <w:ilvl w:val="0"/>
          <w:numId w:val="14"/>
        </w:numPr>
      </w:pPr>
      <w:r>
        <w:t>Secure data storage practices</w:t>
      </w:r>
    </w:p>
    <w:p w14:paraId="7B4FFB2B" w14:textId="77777777" w:rsidR="007617A6" w:rsidRDefault="007617A6" w:rsidP="007617A6">
      <w:pPr>
        <w:pStyle w:val="whitespace-normal"/>
        <w:numPr>
          <w:ilvl w:val="0"/>
          <w:numId w:val="14"/>
        </w:numPr>
      </w:pPr>
      <w:r>
        <w:t>Regular security awareness training</w:t>
      </w:r>
    </w:p>
    <w:p w14:paraId="46638CE4" w14:textId="77777777" w:rsidR="007617A6" w:rsidRDefault="007617A6" w:rsidP="007617A6">
      <w:pPr>
        <w:pStyle w:val="whitespace-normal"/>
        <w:numPr>
          <w:ilvl w:val="0"/>
          <w:numId w:val="14"/>
        </w:numPr>
      </w:pPr>
      <w:r>
        <w:t>Secure disposal of data</w:t>
      </w:r>
    </w:p>
    <w:p w14:paraId="7420F2CC" w14:textId="77777777" w:rsidR="007617A6" w:rsidRDefault="007617A6" w:rsidP="007617A6">
      <w:pPr>
        <w:pStyle w:val="whitespace-normal"/>
        <w:numPr>
          <w:ilvl w:val="0"/>
          <w:numId w:val="14"/>
        </w:numPr>
      </w:pPr>
      <w:r>
        <w:t>Physical security of devices containing Personal Data</w:t>
      </w:r>
    </w:p>
    <w:p w14:paraId="2F0F727F" w14:textId="77777777" w:rsidR="007617A6" w:rsidRDefault="007617A6" w:rsidP="007617A6">
      <w:pPr>
        <w:pStyle w:val="Heading3"/>
      </w:pPr>
      <w:r>
        <w:t>3.2 Confidentiality</w:t>
      </w:r>
    </w:p>
    <w:p w14:paraId="7EA84BAC" w14:textId="77777777" w:rsidR="007617A6" w:rsidRDefault="007617A6" w:rsidP="007617A6">
      <w:pPr>
        <w:pStyle w:val="font-claude-response-body"/>
      </w:pPr>
      <w:r>
        <w:t>Processor shall ensure that all personnel authorized to Process Personal Data:</w:t>
      </w:r>
    </w:p>
    <w:p w14:paraId="196C0803" w14:textId="77777777" w:rsidR="007617A6" w:rsidRDefault="007617A6" w:rsidP="007617A6">
      <w:pPr>
        <w:pStyle w:val="whitespace-normal"/>
        <w:numPr>
          <w:ilvl w:val="0"/>
          <w:numId w:val="15"/>
        </w:numPr>
      </w:pPr>
      <w:r>
        <w:t>Are subject to appropriate confidentiality obligations</w:t>
      </w:r>
    </w:p>
    <w:p w14:paraId="607C1E99" w14:textId="77777777" w:rsidR="007617A6" w:rsidRDefault="007617A6" w:rsidP="007617A6">
      <w:pPr>
        <w:pStyle w:val="whitespace-normal"/>
        <w:numPr>
          <w:ilvl w:val="0"/>
          <w:numId w:val="15"/>
        </w:numPr>
      </w:pPr>
      <w:r>
        <w:t>Process Personal Data only as necessary for the Purpose</w:t>
      </w:r>
    </w:p>
    <w:p w14:paraId="14AEC6AD" w14:textId="77777777" w:rsidR="007617A6" w:rsidRDefault="007617A6" w:rsidP="007617A6">
      <w:pPr>
        <w:pStyle w:val="whitespace-normal"/>
        <w:numPr>
          <w:ilvl w:val="0"/>
          <w:numId w:val="15"/>
        </w:numPr>
      </w:pPr>
      <w:r>
        <w:t>Receive appropriate training on data protection</w:t>
      </w:r>
    </w:p>
    <w:p w14:paraId="10088E54" w14:textId="77777777" w:rsidR="007617A6" w:rsidRDefault="007617A6" w:rsidP="007617A6">
      <w:pPr>
        <w:pStyle w:val="Heading3"/>
      </w:pPr>
      <w:r>
        <w:t>3.3 Security Incident Response</w:t>
      </w:r>
    </w:p>
    <w:p w14:paraId="3348D7D3" w14:textId="77777777" w:rsidR="007617A6" w:rsidRDefault="007617A6" w:rsidP="007617A6">
      <w:pPr>
        <w:pStyle w:val="font-claude-response-body"/>
      </w:pPr>
      <w:r>
        <w:t>In the event of a Security Incident, Processor shall:</w:t>
      </w:r>
    </w:p>
    <w:p w14:paraId="0C8C930C" w14:textId="77777777" w:rsidR="007617A6" w:rsidRDefault="007617A6" w:rsidP="007617A6">
      <w:pPr>
        <w:pStyle w:val="whitespace-normal"/>
        <w:numPr>
          <w:ilvl w:val="0"/>
          <w:numId w:val="16"/>
        </w:numPr>
      </w:pPr>
      <w:r>
        <w:t>Notify Controller without undue delay and in any event within 48 hours of becoming aware</w:t>
      </w:r>
    </w:p>
    <w:p w14:paraId="07F1DB3A" w14:textId="77777777" w:rsidR="007617A6" w:rsidRDefault="007617A6" w:rsidP="007617A6">
      <w:pPr>
        <w:pStyle w:val="whitespace-normal"/>
        <w:numPr>
          <w:ilvl w:val="0"/>
          <w:numId w:val="16"/>
        </w:numPr>
      </w:pPr>
      <w:r>
        <w:t>Provide Controller with reasonable assistance and information about the incident</w:t>
      </w:r>
    </w:p>
    <w:p w14:paraId="6473E575" w14:textId="77777777" w:rsidR="007617A6" w:rsidRDefault="007617A6" w:rsidP="007617A6">
      <w:pPr>
        <w:pStyle w:val="whitespace-normal"/>
        <w:numPr>
          <w:ilvl w:val="0"/>
          <w:numId w:val="16"/>
        </w:numPr>
      </w:pPr>
      <w:r>
        <w:t>Cooperate with Controller's investigation and remediation efforts</w:t>
      </w:r>
    </w:p>
    <w:p w14:paraId="4D36ABD8" w14:textId="77777777" w:rsidR="007617A6" w:rsidRDefault="007617A6" w:rsidP="007617A6">
      <w:pPr>
        <w:pStyle w:val="whitespace-normal"/>
        <w:numPr>
          <w:ilvl w:val="0"/>
          <w:numId w:val="16"/>
        </w:numPr>
      </w:pPr>
      <w:r>
        <w:t>Not make any public statements without Controller's prior written consent</w:t>
      </w:r>
    </w:p>
    <w:p w14:paraId="456B5E5A" w14:textId="77777777" w:rsidR="007617A6" w:rsidRDefault="007617A6" w:rsidP="007617A6">
      <w:pPr>
        <w:pStyle w:val="Heading2"/>
      </w:pPr>
      <w:r>
        <w:lastRenderedPageBreak/>
        <w:t>4. USE OF SUB-PROCESSORS</w:t>
      </w:r>
    </w:p>
    <w:p w14:paraId="430F7737" w14:textId="77777777" w:rsidR="007617A6" w:rsidRDefault="007617A6" w:rsidP="007617A6">
      <w:pPr>
        <w:pStyle w:val="Heading3"/>
      </w:pPr>
      <w:r>
        <w:t>4.1 Authorization</w:t>
      </w:r>
    </w:p>
    <w:p w14:paraId="435D4EA0" w14:textId="77777777" w:rsidR="007617A6" w:rsidRDefault="007617A6" w:rsidP="007617A6">
      <w:pPr>
        <w:pStyle w:val="font-claude-response-body"/>
      </w:pPr>
      <w:r>
        <w:t>Controller provides general authorization for Processor to engage Sub-processors, subject to:</w:t>
      </w:r>
    </w:p>
    <w:p w14:paraId="6D9E1B33" w14:textId="77777777" w:rsidR="007617A6" w:rsidRDefault="007617A6" w:rsidP="007617A6">
      <w:pPr>
        <w:pStyle w:val="whitespace-normal"/>
        <w:numPr>
          <w:ilvl w:val="0"/>
          <w:numId w:val="17"/>
        </w:numPr>
      </w:pPr>
      <w:r>
        <w:t>Processor maintaining a current list of Sub-processors</w:t>
      </w:r>
    </w:p>
    <w:p w14:paraId="658673E1" w14:textId="77777777" w:rsidR="007617A6" w:rsidRDefault="007617A6" w:rsidP="007617A6">
      <w:pPr>
        <w:pStyle w:val="whitespace-normal"/>
        <w:numPr>
          <w:ilvl w:val="0"/>
          <w:numId w:val="17"/>
        </w:numPr>
      </w:pPr>
      <w:r>
        <w:t xml:space="preserve">Processor notifying Controller of any intended changes with 30 </w:t>
      </w:r>
      <w:proofErr w:type="spellStart"/>
      <w:r>
        <w:t>days notice</w:t>
      </w:r>
      <w:proofErr w:type="spellEnd"/>
    </w:p>
    <w:p w14:paraId="72185E6B" w14:textId="77777777" w:rsidR="007617A6" w:rsidRDefault="007617A6" w:rsidP="007617A6">
      <w:pPr>
        <w:pStyle w:val="whitespace-normal"/>
        <w:numPr>
          <w:ilvl w:val="0"/>
          <w:numId w:val="17"/>
        </w:numPr>
      </w:pPr>
      <w:r>
        <w:t>Controller's right to object to new Sub-processors</w:t>
      </w:r>
    </w:p>
    <w:p w14:paraId="2BEB2D5A" w14:textId="77777777" w:rsidR="007617A6" w:rsidRDefault="007617A6" w:rsidP="007617A6">
      <w:pPr>
        <w:pStyle w:val="Heading3"/>
      </w:pPr>
      <w:r>
        <w:t>4.2 Current Sub-processors</w:t>
      </w:r>
    </w:p>
    <w:p w14:paraId="7837A08C" w14:textId="77777777" w:rsidR="007617A6" w:rsidRDefault="007617A6" w:rsidP="007617A6">
      <w:pPr>
        <w:pStyle w:val="whitespace-normal"/>
        <w:numPr>
          <w:ilvl w:val="0"/>
          <w:numId w:val="18"/>
        </w:numPr>
      </w:pPr>
      <w:r>
        <w:t>Cloud storage providers (Google Drive, Microsoft OneDrive, Dropbox)</w:t>
      </w:r>
    </w:p>
    <w:p w14:paraId="0917064F" w14:textId="77777777" w:rsidR="007617A6" w:rsidRDefault="007617A6" w:rsidP="007617A6">
      <w:pPr>
        <w:pStyle w:val="whitespace-normal"/>
        <w:numPr>
          <w:ilvl w:val="0"/>
          <w:numId w:val="18"/>
        </w:numPr>
      </w:pPr>
      <w:r>
        <w:t>Communication tools (Slack, Microsoft Teams, Zoom)</w:t>
      </w:r>
    </w:p>
    <w:p w14:paraId="5359CA4F" w14:textId="77777777" w:rsidR="007617A6" w:rsidRDefault="007617A6" w:rsidP="007617A6">
      <w:pPr>
        <w:pStyle w:val="whitespace-normal"/>
        <w:numPr>
          <w:ilvl w:val="0"/>
          <w:numId w:val="18"/>
        </w:numPr>
      </w:pPr>
      <w:r>
        <w:t>Project management tools (as applicable)</w:t>
      </w:r>
    </w:p>
    <w:p w14:paraId="36B308B9" w14:textId="77777777" w:rsidR="007617A6" w:rsidRDefault="007617A6" w:rsidP="007617A6">
      <w:pPr>
        <w:pStyle w:val="whitespace-normal"/>
        <w:numPr>
          <w:ilvl w:val="0"/>
          <w:numId w:val="18"/>
        </w:numPr>
      </w:pPr>
      <w:r>
        <w:t>AI tools (with restrictions per Section 5)</w:t>
      </w:r>
    </w:p>
    <w:p w14:paraId="0D627AC0" w14:textId="77777777" w:rsidR="007617A6" w:rsidRDefault="007617A6" w:rsidP="007617A6">
      <w:pPr>
        <w:pStyle w:val="Heading3"/>
      </w:pPr>
      <w:r>
        <w:t>4.3 Sub-processor Obligations</w:t>
      </w:r>
    </w:p>
    <w:p w14:paraId="160BCD8D" w14:textId="77777777" w:rsidR="007617A6" w:rsidRDefault="007617A6" w:rsidP="007617A6">
      <w:pPr>
        <w:pStyle w:val="font-claude-response-body"/>
      </w:pPr>
      <w:r>
        <w:t>Processor shall:</w:t>
      </w:r>
    </w:p>
    <w:p w14:paraId="5DD95DBB" w14:textId="77777777" w:rsidR="007617A6" w:rsidRDefault="007617A6" w:rsidP="007617A6">
      <w:pPr>
        <w:pStyle w:val="whitespace-normal"/>
        <w:numPr>
          <w:ilvl w:val="0"/>
          <w:numId w:val="19"/>
        </w:numPr>
      </w:pPr>
      <w:r>
        <w:t>Enter into written agreements with Sub-processors containing data protection obligations no less protective than this DPA</w:t>
      </w:r>
    </w:p>
    <w:p w14:paraId="76EDC205" w14:textId="77777777" w:rsidR="007617A6" w:rsidRDefault="007617A6" w:rsidP="007617A6">
      <w:pPr>
        <w:pStyle w:val="whitespace-normal"/>
        <w:numPr>
          <w:ilvl w:val="0"/>
          <w:numId w:val="19"/>
        </w:numPr>
      </w:pPr>
      <w:r>
        <w:t>Remain fully liable for Sub-processor compliance</w:t>
      </w:r>
    </w:p>
    <w:p w14:paraId="1A393A05" w14:textId="77777777" w:rsidR="007617A6" w:rsidRDefault="007617A6" w:rsidP="007617A6">
      <w:pPr>
        <w:pStyle w:val="whitespace-normal"/>
        <w:numPr>
          <w:ilvl w:val="0"/>
          <w:numId w:val="19"/>
        </w:numPr>
      </w:pPr>
      <w:r>
        <w:t>Ensure Sub-processors only Process Personal Data as necessary</w:t>
      </w:r>
    </w:p>
    <w:p w14:paraId="2073A391" w14:textId="77777777" w:rsidR="007617A6" w:rsidRDefault="007617A6" w:rsidP="007617A6">
      <w:pPr>
        <w:pStyle w:val="Heading2"/>
      </w:pPr>
      <w:r>
        <w:t>5. AI TOOLS AND THIRD-PARTY SERVICES</w:t>
      </w:r>
    </w:p>
    <w:p w14:paraId="0F56ABAC" w14:textId="77777777" w:rsidR="007617A6" w:rsidRDefault="007617A6" w:rsidP="007617A6">
      <w:pPr>
        <w:pStyle w:val="Heading3"/>
      </w:pPr>
      <w:r>
        <w:t>5.1 Use of AI Tools</w:t>
      </w:r>
    </w:p>
    <w:p w14:paraId="0B04AF98" w14:textId="77777777" w:rsidR="007617A6" w:rsidRDefault="007617A6" w:rsidP="007617A6">
      <w:pPr>
        <w:pStyle w:val="font-claude-response-body"/>
      </w:pPr>
      <w:r>
        <w:t>When using AI tools (including OpenAI, Claude, etc.), Processor shall:</w:t>
      </w:r>
    </w:p>
    <w:p w14:paraId="4DD0FFFB" w14:textId="77777777" w:rsidR="007617A6" w:rsidRDefault="007617A6" w:rsidP="007617A6">
      <w:pPr>
        <w:pStyle w:val="whitespace-normal"/>
        <w:numPr>
          <w:ilvl w:val="0"/>
          <w:numId w:val="20"/>
        </w:numPr>
      </w:pPr>
      <w:r>
        <w:t>Not input Personal Data into public AI interfaces without Controller's explicit consent</w:t>
      </w:r>
    </w:p>
    <w:p w14:paraId="65F92F00" w14:textId="77777777" w:rsidR="007617A6" w:rsidRDefault="007617A6" w:rsidP="007617A6">
      <w:pPr>
        <w:pStyle w:val="whitespace-normal"/>
        <w:numPr>
          <w:ilvl w:val="0"/>
          <w:numId w:val="20"/>
        </w:numPr>
      </w:pPr>
      <w:r>
        <w:t>Use enterprise/API versions with appropriate data protection agreements where available</w:t>
      </w:r>
    </w:p>
    <w:p w14:paraId="238D05A4" w14:textId="77777777" w:rsidR="007617A6" w:rsidRDefault="007617A6" w:rsidP="007617A6">
      <w:pPr>
        <w:pStyle w:val="whitespace-normal"/>
        <w:numPr>
          <w:ilvl w:val="0"/>
          <w:numId w:val="20"/>
        </w:numPr>
      </w:pPr>
      <w:r>
        <w:t>Anonymize or pseudonymize data before AI processing where possible</w:t>
      </w:r>
    </w:p>
    <w:p w14:paraId="741E3AF8" w14:textId="77777777" w:rsidR="007617A6" w:rsidRDefault="007617A6" w:rsidP="007617A6">
      <w:pPr>
        <w:pStyle w:val="whitespace-normal"/>
        <w:numPr>
          <w:ilvl w:val="0"/>
          <w:numId w:val="20"/>
        </w:numPr>
      </w:pPr>
      <w:r>
        <w:t>Maintain records of AI tool usage involving Controller data</w:t>
      </w:r>
    </w:p>
    <w:p w14:paraId="46C9267E" w14:textId="77777777" w:rsidR="007617A6" w:rsidRDefault="007617A6" w:rsidP="007617A6">
      <w:pPr>
        <w:pStyle w:val="Heading3"/>
      </w:pPr>
      <w:r>
        <w:t>5.2 Restrictions</w:t>
      </w:r>
    </w:p>
    <w:p w14:paraId="2DD686EB" w14:textId="77777777" w:rsidR="007617A6" w:rsidRDefault="007617A6" w:rsidP="007617A6">
      <w:pPr>
        <w:pStyle w:val="font-claude-response-body"/>
      </w:pPr>
      <w:r>
        <w:t>Processor shall NOT:</w:t>
      </w:r>
    </w:p>
    <w:p w14:paraId="1A02A25E" w14:textId="77777777" w:rsidR="007617A6" w:rsidRDefault="007617A6" w:rsidP="007617A6">
      <w:pPr>
        <w:pStyle w:val="whitespace-normal"/>
        <w:numPr>
          <w:ilvl w:val="0"/>
          <w:numId w:val="21"/>
        </w:numPr>
      </w:pPr>
      <w:r>
        <w:t>Use Personal Data to train AI models</w:t>
      </w:r>
    </w:p>
    <w:p w14:paraId="721B9E14" w14:textId="77777777" w:rsidR="007617A6" w:rsidRDefault="007617A6" w:rsidP="007617A6">
      <w:pPr>
        <w:pStyle w:val="whitespace-normal"/>
        <w:numPr>
          <w:ilvl w:val="0"/>
          <w:numId w:val="21"/>
        </w:numPr>
      </w:pPr>
      <w:r>
        <w:lastRenderedPageBreak/>
        <w:t>Store Personal Data in AI tool accounts beyond session requirements</w:t>
      </w:r>
    </w:p>
    <w:p w14:paraId="288C4C5E" w14:textId="77777777" w:rsidR="007617A6" w:rsidRDefault="007617A6" w:rsidP="007617A6">
      <w:pPr>
        <w:pStyle w:val="whitespace-normal"/>
        <w:numPr>
          <w:ilvl w:val="0"/>
          <w:numId w:val="21"/>
        </w:numPr>
      </w:pPr>
      <w:r>
        <w:t>Share Personal Data with AI providers for their own purposes</w:t>
      </w:r>
    </w:p>
    <w:p w14:paraId="295A8997" w14:textId="77777777" w:rsidR="007617A6" w:rsidRDefault="007617A6" w:rsidP="007617A6">
      <w:pPr>
        <w:pStyle w:val="Heading2"/>
      </w:pPr>
      <w:r>
        <w:t>6. DATA SUBJECT RIGHTS</w:t>
      </w:r>
    </w:p>
    <w:p w14:paraId="115D3EB9" w14:textId="77777777" w:rsidR="007617A6" w:rsidRDefault="007617A6" w:rsidP="007617A6">
      <w:pPr>
        <w:pStyle w:val="Heading3"/>
      </w:pPr>
      <w:r>
        <w:t>6.1 Assistance with Requests</w:t>
      </w:r>
    </w:p>
    <w:p w14:paraId="413C0304" w14:textId="77777777" w:rsidR="007617A6" w:rsidRDefault="007617A6" w:rsidP="007617A6">
      <w:pPr>
        <w:pStyle w:val="font-claude-response-body"/>
      </w:pPr>
      <w:r>
        <w:t>Processor shall:</w:t>
      </w:r>
    </w:p>
    <w:p w14:paraId="364C990E" w14:textId="77777777" w:rsidR="007617A6" w:rsidRDefault="007617A6" w:rsidP="007617A6">
      <w:pPr>
        <w:pStyle w:val="whitespace-normal"/>
        <w:numPr>
          <w:ilvl w:val="0"/>
          <w:numId w:val="22"/>
        </w:numPr>
      </w:pPr>
      <w:r>
        <w:t>Promptly notify Controller of any Data Subject request received</w:t>
      </w:r>
    </w:p>
    <w:p w14:paraId="33987771" w14:textId="77777777" w:rsidR="007617A6" w:rsidRDefault="007617A6" w:rsidP="007617A6">
      <w:pPr>
        <w:pStyle w:val="whitespace-normal"/>
        <w:numPr>
          <w:ilvl w:val="0"/>
          <w:numId w:val="22"/>
        </w:numPr>
      </w:pPr>
      <w:r>
        <w:t>Not respond directly to Data Subjects unless authorized by Controller</w:t>
      </w:r>
    </w:p>
    <w:p w14:paraId="7B2AFD38" w14:textId="77777777" w:rsidR="007617A6" w:rsidRDefault="007617A6" w:rsidP="007617A6">
      <w:pPr>
        <w:pStyle w:val="whitespace-normal"/>
        <w:numPr>
          <w:ilvl w:val="0"/>
          <w:numId w:val="22"/>
        </w:numPr>
      </w:pPr>
      <w:r>
        <w:t>Provide reasonable assistance to Controller in responding to Data Subject requests</w:t>
      </w:r>
    </w:p>
    <w:p w14:paraId="3B413F03" w14:textId="77777777" w:rsidR="007617A6" w:rsidRDefault="007617A6" w:rsidP="007617A6">
      <w:pPr>
        <w:pStyle w:val="whitespace-normal"/>
        <w:numPr>
          <w:ilvl w:val="0"/>
          <w:numId w:val="22"/>
        </w:numPr>
      </w:pPr>
      <w:r>
        <w:t>Implement appropriate measures to facilitate Controller's obligations</w:t>
      </w:r>
    </w:p>
    <w:p w14:paraId="511B1EB2" w14:textId="77777777" w:rsidR="007617A6" w:rsidRDefault="007617A6" w:rsidP="007617A6">
      <w:pPr>
        <w:pStyle w:val="Heading3"/>
      </w:pPr>
      <w:r>
        <w:t>6.2 Cooperation</w:t>
      </w:r>
    </w:p>
    <w:p w14:paraId="18756CE1" w14:textId="77777777" w:rsidR="007617A6" w:rsidRDefault="007617A6" w:rsidP="007617A6">
      <w:pPr>
        <w:pStyle w:val="font-claude-response-body"/>
      </w:pPr>
      <w:r>
        <w:t>Processor shall provide reasonable assistance for:</w:t>
      </w:r>
    </w:p>
    <w:p w14:paraId="6BDEC1E3" w14:textId="77777777" w:rsidR="007617A6" w:rsidRDefault="007617A6" w:rsidP="007617A6">
      <w:pPr>
        <w:pStyle w:val="whitespace-normal"/>
        <w:numPr>
          <w:ilvl w:val="0"/>
          <w:numId w:val="23"/>
        </w:numPr>
      </w:pPr>
      <w:r>
        <w:t>Data protection impact assessments</w:t>
      </w:r>
    </w:p>
    <w:p w14:paraId="5BC10C9C" w14:textId="77777777" w:rsidR="007617A6" w:rsidRDefault="007617A6" w:rsidP="007617A6">
      <w:pPr>
        <w:pStyle w:val="whitespace-normal"/>
        <w:numPr>
          <w:ilvl w:val="0"/>
          <w:numId w:val="23"/>
        </w:numPr>
      </w:pPr>
      <w:r>
        <w:t>Prior consultations with supervisory authorities</w:t>
      </w:r>
    </w:p>
    <w:p w14:paraId="180DB323" w14:textId="77777777" w:rsidR="007617A6" w:rsidRDefault="007617A6" w:rsidP="007617A6">
      <w:pPr>
        <w:pStyle w:val="whitespace-normal"/>
        <w:numPr>
          <w:ilvl w:val="0"/>
          <w:numId w:val="23"/>
        </w:numPr>
      </w:pPr>
      <w:r>
        <w:t>Demonstrating compliance with Data Protection Laws</w:t>
      </w:r>
    </w:p>
    <w:p w14:paraId="609DFFDC" w14:textId="77777777" w:rsidR="007617A6" w:rsidRDefault="007617A6" w:rsidP="007617A6">
      <w:pPr>
        <w:pStyle w:val="Heading2"/>
      </w:pPr>
      <w:r>
        <w:t>7. INTERNATIONAL TRANSFERS</w:t>
      </w:r>
    </w:p>
    <w:p w14:paraId="286D72F7" w14:textId="77777777" w:rsidR="007617A6" w:rsidRDefault="007617A6" w:rsidP="007617A6">
      <w:pPr>
        <w:pStyle w:val="Heading3"/>
      </w:pPr>
      <w:r>
        <w:t>7.1 Transfer Mechanisms</w:t>
      </w:r>
    </w:p>
    <w:p w14:paraId="09E0319E" w14:textId="77777777" w:rsidR="007617A6" w:rsidRDefault="007617A6" w:rsidP="007617A6">
      <w:pPr>
        <w:pStyle w:val="font-claude-response-body"/>
      </w:pPr>
      <w:r>
        <w:t>If Personal Data is transferred outside the EEA or to countries without adequate protection:</w:t>
      </w:r>
    </w:p>
    <w:p w14:paraId="78DC439A" w14:textId="77777777" w:rsidR="007617A6" w:rsidRDefault="007617A6" w:rsidP="007617A6">
      <w:pPr>
        <w:pStyle w:val="whitespace-normal"/>
        <w:numPr>
          <w:ilvl w:val="0"/>
          <w:numId w:val="24"/>
        </w:numPr>
      </w:pPr>
      <w:r>
        <w:t>Parties shall execute Standard Contractual Clauses if required</w:t>
      </w:r>
    </w:p>
    <w:p w14:paraId="351A568B" w14:textId="77777777" w:rsidR="007617A6" w:rsidRDefault="007617A6" w:rsidP="007617A6">
      <w:pPr>
        <w:pStyle w:val="whitespace-normal"/>
        <w:numPr>
          <w:ilvl w:val="0"/>
          <w:numId w:val="24"/>
        </w:numPr>
      </w:pPr>
      <w:r>
        <w:t>Processor shall ensure appropriate safeguards are in place</w:t>
      </w:r>
    </w:p>
    <w:p w14:paraId="4E76E60A" w14:textId="77777777" w:rsidR="007617A6" w:rsidRDefault="007617A6" w:rsidP="007617A6">
      <w:pPr>
        <w:pStyle w:val="whitespace-normal"/>
        <w:numPr>
          <w:ilvl w:val="0"/>
          <w:numId w:val="24"/>
        </w:numPr>
      </w:pPr>
      <w:r>
        <w:t>Processor shall notify Controller of any intended transfers</w:t>
      </w:r>
    </w:p>
    <w:p w14:paraId="4263FBC7" w14:textId="77777777" w:rsidR="007617A6" w:rsidRDefault="007617A6" w:rsidP="007617A6">
      <w:pPr>
        <w:pStyle w:val="Heading3"/>
      </w:pPr>
      <w:r>
        <w:t>7.2 Data Localization</w:t>
      </w:r>
    </w:p>
    <w:p w14:paraId="10BEDB96" w14:textId="77777777" w:rsidR="007617A6" w:rsidRDefault="007617A6" w:rsidP="007617A6">
      <w:pPr>
        <w:pStyle w:val="font-claude-response-body"/>
      </w:pPr>
      <w:r>
        <w:t>Unless otherwise agreed, Processor shall Process Personal Data only in the United States and shall notify Controller before any changes.</w:t>
      </w:r>
    </w:p>
    <w:p w14:paraId="04FAB840" w14:textId="77777777" w:rsidR="007617A6" w:rsidRDefault="007617A6" w:rsidP="007617A6">
      <w:pPr>
        <w:pStyle w:val="Heading2"/>
      </w:pPr>
      <w:r>
        <w:t>8. AUDITS AND COMPLIANCE</w:t>
      </w:r>
    </w:p>
    <w:p w14:paraId="217B2FEA" w14:textId="77777777" w:rsidR="007617A6" w:rsidRDefault="007617A6" w:rsidP="007617A6">
      <w:pPr>
        <w:pStyle w:val="Heading3"/>
      </w:pPr>
      <w:r>
        <w:t>8.1 Demonstration of Compliance</w:t>
      </w:r>
    </w:p>
    <w:p w14:paraId="0DE9F47C" w14:textId="77777777" w:rsidR="007617A6" w:rsidRDefault="007617A6" w:rsidP="007617A6">
      <w:pPr>
        <w:pStyle w:val="font-claude-response-body"/>
      </w:pPr>
      <w:r>
        <w:t>Processor shall:</w:t>
      </w:r>
    </w:p>
    <w:p w14:paraId="6354EFAB" w14:textId="77777777" w:rsidR="007617A6" w:rsidRDefault="007617A6" w:rsidP="007617A6">
      <w:pPr>
        <w:pStyle w:val="whitespace-normal"/>
        <w:numPr>
          <w:ilvl w:val="0"/>
          <w:numId w:val="25"/>
        </w:numPr>
      </w:pPr>
      <w:r>
        <w:lastRenderedPageBreak/>
        <w:t>Maintain records of Processing activities</w:t>
      </w:r>
    </w:p>
    <w:p w14:paraId="4C7B5CEB" w14:textId="77777777" w:rsidR="007617A6" w:rsidRDefault="007617A6" w:rsidP="007617A6">
      <w:pPr>
        <w:pStyle w:val="whitespace-normal"/>
        <w:numPr>
          <w:ilvl w:val="0"/>
          <w:numId w:val="25"/>
        </w:numPr>
      </w:pPr>
      <w:r>
        <w:t>Provide Controller with information necessary to demonstrate compliance</w:t>
      </w:r>
    </w:p>
    <w:p w14:paraId="33A88F7E" w14:textId="77777777" w:rsidR="007617A6" w:rsidRDefault="007617A6" w:rsidP="007617A6">
      <w:pPr>
        <w:pStyle w:val="whitespace-normal"/>
        <w:numPr>
          <w:ilvl w:val="0"/>
          <w:numId w:val="25"/>
        </w:numPr>
      </w:pPr>
      <w:r>
        <w:t>Allow for and contribute to audits conducted by Controller or Controller's authorized representative</w:t>
      </w:r>
    </w:p>
    <w:p w14:paraId="6495B2BB" w14:textId="77777777" w:rsidR="007617A6" w:rsidRDefault="007617A6" w:rsidP="007617A6">
      <w:pPr>
        <w:pStyle w:val="Heading3"/>
      </w:pPr>
      <w:r>
        <w:t>8.2 Audit Rights</w:t>
      </w:r>
    </w:p>
    <w:p w14:paraId="5DF6A798" w14:textId="77777777" w:rsidR="007617A6" w:rsidRDefault="007617A6" w:rsidP="007617A6">
      <w:pPr>
        <w:pStyle w:val="font-claude-response-body"/>
      </w:pPr>
      <w:r>
        <w:t>Controller may conduct audits:</w:t>
      </w:r>
    </w:p>
    <w:p w14:paraId="5A884F21" w14:textId="77777777" w:rsidR="007617A6" w:rsidRDefault="007617A6" w:rsidP="007617A6">
      <w:pPr>
        <w:pStyle w:val="whitespace-normal"/>
        <w:numPr>
          <w:ilvl w:val="0"/>
          <w:numId w:val="26"/>
        </w:numPr>
      </w:pPr>
      <w:r>
        <w:t>With 30 days written notice</w:t>
      </w:r>
    </w:p>
    <w:p w14:paraId="3A5087D2" w14:textId="77777777" w:rsidR="007617A6" w:rsidRDefault="007617A6" w:rsidP="007617A6">
      <w:pPr>
        <w:pStyle w:val="whitespace-normal"/>
        <w:numPr>
          <w:ilvl w:val="0"/>
          <w:numId w:val="26"/>
        </w:numPr>
      </w:pPr>
      <w:r>
        <w:t>During normal business hours</w:t>
      </w:r>
    </w:p>
    <w:p w14:paraId="3E774D2B" w14:textId="77777777" w:rsidR="007617A6" w:rsidRDefault="007617A6" w:rsidP="007617A6">
      <w:pPr>
        <w:pStyle w:val="whitespace-normal"/>
        <w:numPr>
          <w:ilvl w:val="0"/>
          <w:numId w:val="26"/>
        </w:numPr>
      </w:pPr>
      <w:r>
        <w:t>No more than once per year unless required by Data Protection Laws or following a Security Incident</w:t>
      </w:r>
    </w:p>
    <w:p w14:paraId="01D84836" w14:textId="77777777" w:rsidR="007617A6" w:rsidRDefault="007617A6" w:rsidP="007617A6">
      <w:pPr>
        <w:pStyle w:val="whitespace-normal"/>
        <w:numPr>
          <w:ilvl w:val="0"/>
          <w:numId w:val="26"/>
        </w:numPr>
      </w:pPr>
      <w:r>
        <w:t>At Controller's expense unless audit reveals material non-compliance</w:t>
      </w:r>
    </w:p>
    <w:p w14:paraId="6156EE12" w14:textId="77777777" w:rsidR="007617A6" w:rsidRDefault="007617A6" w:rsidP="007617A6">
      <w:pPr>
        <w:pStyle w:val="Heading2"/>
      </w:pPr>
      <w:r>
        <w:t>9. DATA RETURN AND DELETION</w:t>
      </w:r>
    </w:p>
    <w:p w14:paraId="5EF81A0E" w14:textId="77777777" w:rsidR="007617A6" w:rsidRDefault="007617A6" w:rsidP="007617A6">
      <w:pPr>
        <w:pStyle w:val="Heading3"/>
      </w:pPr>
      <w:r>
        <w:t>9.1 Upon Termination</w:t>
      </w:r>
    </w:p>
    <w:p w14:paraId="6F0C830B" w14:textId="77777777" w:rsidR="007617A6" w:rsidRDefault="007617A6" w:rsidP="007617A6">
      <w:pPr>
        <w:pStyle w:val="font-claude-response-body"/>
      </w:pPr>
      <w:r>
        <w:t>Upon termination of the Principal Agreement, Processor shall, at Controller's election:</w:t>
      </w:r>
    </w:p>
    <w:p w14:paraId="4E0C35C8" w14:textId="77777777" w:rsidR="007617A6" w:rsidRDefault="007617A6" w:rsidP="007617A6">
      <w:pPr>
        <w:pStyle w:val="whitespace-normal"/>
        <w:numPr>
          <w:ilvl w:val="0"/>
          <w:numId w:val="27"/>
        </w:numPr>
      </w:pPr>
      <w:r>
        <w:t>Return all Personal Data to Controller in a standard format</w:t>
      </w:r>
    </w:p>
    <w:p w14:paraId="45780C01" w14:textId="77777777" w:rsidR="007617A6" w:rsidRDefault="007617A6" w:rsidP="007617A6">
      <w:pPr>
        <w:pStyle w:val="whitespace-normal"/>
        <w:numPr>
          <w:ilvl w:val="0"/>
          <w:numId w:val="27"/>
        </w:numPr>
      </w:pPr>
      <w:r>
        <w:t>Securely delete all Personal Data and provide written certification</w:t>
      </w:r>
    </w:p>
    <w:p w14:paraId="29714DBE" w14:textId="77777777" w:rsidR="007617A6" w:rsidRDefault="007617A6" w:rsidP="007617A6">
      <w:pPr>
        <w:pStyle w:val="whitespace-normal"/>
        <w:numPr>
          <w:ilvl w:val="0"/>
          <w:numId w:val="27"/>
        </w:numPr>
      </w:pPr>
      <w:r>
        <w:t>Retain Personal Data only as required by applicable law</w:t>
      </w:r>
    </w:p>
    <w:p w14:paraId="7AC04185" w14:textId="77777777" w:rsidR="007617A6" w:rsidRDefault="007617A6" w:rsidP="007617A6">
      <w:pPr>
        <w:pStyle w:val="Heading3"/>
      </w:pPr>
      <w:r>
        <w:t>9.2 Retention Period</w:t>
      </w:r>
    </w:p>
    <w:p w14:paraId="3C9E80CE" w14:textId="77777777" w:rsidR="007617A6" w:rsidRDefault="007617A6" w:rsidP="007617A6">
      <w:pPr>
        <w:pStyle w:val="font-claude-response-body"/>
      </w:pPr>
      <w:r>
        <w:t>Unless otherwise instructed, Processor shall delete Personal Data within 30 days of termination.</w:t>
      </w:r>
    </w:p>
    <w:p w14:paraId="27C0317C" w14:textId="77777777" w:rsidR="007617A6" w:rsidRDefault="007617A6" w:rsidP="007617A6">
      <w:pPr>
        <w:pStyle w:val="Heading2"/>
      </w:pPr>
      <w:r>
        <w:t>10. LIABILITY AND INDEMNIFICATION</w:t>
      </w:r>
    </w:p>
    <w:p w14:paraId="133722F0" w14:textId="77777777" w:rsidR="007617A6" w:rsidRDefault="007617A6" w:rsidP="007617A6">
      <w:pPr>
        <w:pStyle w:val="Heading3"/>
      </w:pPr>
      <w:r>
        <w:t>10.1 Liability</w:t>
      </w:r>
    </w:p>
    <w:p w14:paraId="45441034" w14:textId="77777777" w:rsidR="007617A6" w:rsidRDefault="007617A6" w:rsidP="007617A6">
      <w:pPr>
        <w:pStyle w:val="font-claude-response-body"/>
      </w:pPr>
      <w:r>
        <w:t>Liability for data protection breaches shall be as set forth in the Principal Agreement, subject to:</w:t>
      </w:r>
    </w:p>
    <w:p w14:paraId="5F2E6B83" w14:textId="77777777" w:rsidR="007617A6" w:rsidRDefault="007617A6" w:rsidP="007617A6">
      <w:pPr>
        <w:pStyle w:val="whitespace-normal"/>
        <w:numPr>
          <w:ilvl w:val="0"/>
          <w:numId w:val="28"/>
        </w:numPr>
      </w:pPr>
      <w:r>
        <w:t>Each Party's liability for its own non-compliance with Data Protection Laws</w:t>
      </w:r>
    </w:p>
    <w:p w14:paraId="12DF6B84" w14:textId="77777777" w:rsidR="007617A6" w:rsidRDefault="007617A6" w:rsidP="007617A6">
      <w:pPr>
        <w:pStyle w:val="whitespace-normal"/>
        <w:numPr>
          <w:ilvl w:val="0"/>
          <w:numId w:val="28"/>
        </w:numPr>
      </w:pPr>
      <w:r>
        <w:t>Processor's liability for acts or omissions of Sub-processors</w:t>
      </w:r>
    </w:p>
    <w:p w14:paraId="202C6226" w14:textId="77777777" w:rsidR="007617A6" w:rsidRDefault="007617A6" w:rsidP="007617A6">
      <w:pPr>
        <w:pStyle w:val="Heading3"/>
      </w:pPr>
      <w:r>
        <w:t>10.2 Indemnification</w:t>
      </w:r>
    </w:p>
    <w:p w14:paraId="61BE124F" w14:textId="77777777" w:rsidR="007617A6" w:rsidRDefault="007617A6" w:rsidP="007617A6">
      <w:pPr>
        <w:pStyle w:val="font-claude-response-body"/>
      </w:pPr>
      <w:r>
        <w:t>Processor shall indemnify Controller for damages arising from:</w:t>
      </w:r>
    </w:p>
    <w:p w14:paraId="53D15DFA" w14:textId="77777777" w:rsidR="007617A6" w:rsidRDefault="007617A6" w:rsidP="007617A6">
      <w:pPr>
        <w:pStyle w:val="whitespace-normal"/>
        <w:numPr>
          <w:ilvl w:val="0"/>
          <w:numId w:val="29"/>
        </w:numPr>
      </w:pPr>
      <w:r>
        <w:lastRenderedPageBreak/>
        <w:t>Processor's breach of this DPA</w:t>
      </w:r>
    </w:p>
    <w:p w14:paraId="220F34A3" w14:textId="77777777" w:rsidR="007617A6" w:rsidRDefault="007617A6" w:rsidP="007617A6">
      <w:pPr>
        <w:pStyle w:val="whitespace-normal"/>
        <w:numPr>
          <w:ilvl w:val="0"/>
          <w:numId w:val="29"/>
        </w:numPr>
      </w:pPr>
      <w:r>
        <w:t>Processor's violation of Data Protection Laws</w:t>
      </w:r>
    </w:p>
    <w:p w14:paraId="3C630B82" w14:textId="77777777" w:rsidR="007617A6" w:rsidRDefault="007617A6" w:rsidP="007617A6">
      <w:pPr>
        <w:pStyle w:val="whitespace-normal"/>
        <w:numPr>
          <w:ilvl w:val="0"/>
          <w:numId w:val="29"/>
        </w:numPr>
      </w:pPr>
      <w:r>
        <w:t>Processor's Processing beyond or contrary to Controller's instructions</w:t>
      </w:r>
    </w:p>
    <w:p w14:paraId="3EBD6034" w14:textId="77777777" w:rsidR="007617A6" w:rsidRDefault="007617A6" w:rsidP="007617A6">
      <w:pPr>
        <w:pStyle w:val="Heading2"/>
      </w:pPr>
      <w:r>
        <w:t>11. MISCELLANEOUS</w:t>
      </w:r>
    </w:p>
    <w:p w14:paraId="02208CE7" w14:textId="77777777" w:rsidR="007617A6" w:rsidRDefault="007617A6" w:rsidP="007617A6">
      <w:pPr>
        <w:pStyle w:val="Heading3"/>
      </w:pPr>
      <w:r>
        <w:t>11.1 Relationship to Principal Agreement</w:t>
      </w:r>
    </w:p>
    <w:p w14:paraId="35CA1D83" w14:textId="77777777" w:rsidR="007617A6" w:rsidRDefault="007617A6" w:rsidP="007617A6">
      <w:pPr>
        <w:pStyle w:val="whitespace-normal"/>
        <w:numPr>
          <w:ilvl w:val="0"/>
          <w:numId w:val="30"/>
        </w:numPr>
      </w:pPr>
      <w:r>
        <w:t>This DPA supplements and is incorporated into the Principal Agreement</w:t>
      </w:r>
    </w:p>
    <w:p w14:paraId="25DAE8C9" w14:textId="77777777" w:rsidR="007617A6" w:rsidRDefault="007617A6" w:rsidP="007617A6">
      <w:pPr>
        <w:pStyle w:val="whitespace-normal"/>
        <w:numPr>
          <w:ilvl w:val="0"/>
          <w:numId w:val="30"/>
        </w:numPr>
      </w:pPr>
      <w:r>
        <w:t>In case of conflict regarding data protection, this DPA prevails</w:t>
      </w:r>
    </w:p>
    <w:p w14:paraId="5A21285B" w14:textId="77777777" w:rsidR="007617A6" w:rsidRDefault="007617A6" w:rsidP="007617A6">
      <w:pPr>
        <w:pStyle w:val="whitespace-normal"/>
        <w:numPr>
          <w:ilvl w:val="0"/>
          <w:numId w:val="30"/>
        </w:numPr>
      </w:pPr>
      <w:r>
        <w:t>Termination of Principal Agreement terminates this DPA</w:t>
      </w:r>
    </w:p>
    <w:p w14:paraId="451613E2" w14:textId="77777777" w:rsidR="007617A6" w:rsidRDefault="007617A6" w:rsidP="007617A6">
      <w:pPr>
        <w:pStyle w:val="Heading3"/>
      </w:pPr>
      <w:r>
        <w:t>11.2 Amendments</w:t>
      </w:r>
    </w:p>
    <w:p w14:paraId="7B05A35C" w14:textId="77777777" w:rsidR="007617A6" w:rsidRDefault="007617A6" w:rsidP="007617A6">
      <w:pPr>
        <w:pStyle w:val="font-claude-response-body"/>
      </w:pPr>
      <w:r>
        <w:t>This DPA may only be amended in writing signed by both Parties.</w:t>
      </w:r>
    </w:p>
    <w:p w14:paraId="2258ED98" w14:textId="77777777" w:rsidR="007617A6" w:rsidRDefault="007617A6" w:rsidP="007617A6">
      <w:pPr>
        <w:pStyle w:val="Heading3"/>
      </w:pPr>
      <w:r>
        <w:t>11.3 Governing Law</w:t>
      </w:r>
    </w:p>
    <w:p w14:paraId="489FACB8" w14:textId="77777777" w:rsidR="007617A6" w:rsidRDefault="007617A6" w:rsidP="007617A6">
      <w:pPr>
        <w:pStyle w:val="font-claude-response-body"/>
      </w:pPr>
      <w:r>
        <w:t>This DPA is governed by the laws specified in the Principal Agreement.</w:t>
      </w:r>
    </w:p>
    <w:p w14:paraId="30B1FA24" w14:textId="77777777" w:rsidR="007617A6" w:rsidRDefault="007617A6" w:rsidP="007617A6">
      <w:pPr>
        <w:pStyle w:val="Heading3"/>
      </w:pPr>
      <w:r>
        <w:t>11.4 Severability</w:t>
      </w:r>
    </w:p>
    <w:p w14:paraId="36D6151D" w14:textId="77777777" w:rsidR="007617A6" w:rsidRDefault="007617A6" w:rsidP="007617A6">
      <w:pPr>
        <w:pStyle w:val="font-claude-response-body"/>
      </w:pPr>
      <w:r>
        <w:t>If any provision is invalid or unenforceable, the remainder continues in full force.</w:t>
      </w:r>
    </w:p>
    <w:p w14:paraId="4DF4D1CD" w14:textId="77777777" w:rsidR="007617A6" w:rsidRDefault="007617A6" w:rsidP="007617A6">
      <w:pPr>
        <w:pStyle w:val="Heading2"/>
      </w:pPr>
      <w:r>
        <w:t>EXECUTION</w:t>
      </w:r>
    </w:p>
    <w:p w14:paraId="44217E43" w14:textId="77777777" w:rsidR="007617A6" w:rsidRDefault="007617A6" w:rsidP="007617A6">
      <w:pPr>
        <w:pStyle w:val="font-claude-response-body"/>
      </w:pPr>
      <w:r>
        <w:rPr>
          <w:rStyle w:val="Strong"/>
        </w:rPr>
        <w:t>CONTROLLER:</w:t>
      </w:r>
    </w:p>
    <w:p w14:paraId="53F5B38B" w14:textId="77777777" w:rsidR="007617A6" w:rsidRDefault="007617A6" w:rsidP="007617A6">
      <w:pPr>
        <w:pStyle w:val="font-claude-response-body"/>
      </w:pPr>
      <w:r>
        <w:t>Signature: _______________________ Name: ___________________________ Title: __________________________ Date: ___________________________</w:t>
      </w:r>
    </w:p>
    <w:p w14:paraId="13F5C838" w14:textId="77777777" w:rsidR="007617A6" w:rsidRDefault="007617A6" w:rsidP="007617A6">
      <w:pPr>
        <w:pStyle w:val="font-claude-response-body"/>
      </w:pPr>
      <w:r>
        <w:rPr>
          <w:rStyle w:val="Strong"/>
        </w:rPr>
        <w:t>PROCESSOR (CCO2Go):</w:t>
      </w:r>
    </w:p>
    <w:p w14:paraId="570ED553" w14:textId="77777777" w:rsidR="007617A6" w:rsidRDefault="007617A6" w:rsidP="007617A6">
      <w:pPr>
        <w:pStyle w:val="font-claude-response-body"/>
      </w:pPr>
      <w:r>
        <w:t>Signature: _______________________ Name: ___________________________ Title: Owner/Principal Consultant Date: ___________________________</w:t>
      </w:r>
    </w:p>
    <w:p w14:paraId="6F1AA7D8" w14:textId="77777777" w:rsidR="007617A6" w:rsidRDefault="007617A6" w:rsidP="007617A6">
      <w:pPr>
        <w:pStyle w:val="Heading2"/>
      </w:pPr>
      <w:r>
        <w:t>ANNEX 1: PROCESSING DETAILS</w:t>
      </w:r>
    </w:p>
    <w:p w14:paraId="6CA5E960" w14:textId="77777777" w:rsidR="007617A6" w:rsidRDefault="007617A6" w:rsidP="007617A6">
      <w:pPr>
        <w:pStyle w:val="font-claude-response-body"/>
      </w:pPr>
      <w:r>
        <w:rPr>
          <w:rStyle w:val="Strong"/>
        </w:rPr>
        <w:t>Specific Processing Activities:</w:t>
      </w:r>
      <w:r>
        <w:t xml:space="preserve"> [To be completed for each engagement]</w:t>
      </w:r>
    </w:p>
    <w:p w14:paraId="33F6F4E6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t>Purpose of Processing:</w:t>
      </w:r>
      <w:r>
        <w:t xml:space="preserve"> [Describe specific customer experience objectives]</w:t>
      </w:r>
    </w:p>
    <w:p w14:paraId="241DDA1F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t>Duration:</w:t>
      </w:r>
      <w:r>
        <w:t xml:space="preserve"> [Specify timeframe]</w:t>
      </w:r>
    </w:p>
    <w:p w14:paraId="2845A471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lastRenderedPageBreak/>
        <w:t>Data Categories:</w:t>
      </w:r>
      <w:r>
        <w:t xml:space="preserve"> [List specific data types for this engagement]</w:t>
      </w:r>
    </w:p>
    <w:p w14:paraId="12C239FA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t>Data Subjects:</w:t>
      </w:r>
      <w:r>
        <w:t xml:space="preserve"> [Identify specific groups]</w:t>
      </w:r>
    </w:p>
    <w:p w14:paraId="4036E4C4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t>Special Categories of Data:</w:t>
      </w:r>
      <w:r>
        <w:t xml:space="preserve"> [Note if any sensitive data is involved]</w:t>
      </w:r>
    </w:p>
    <w:p w14:paraId="14F30ED8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t>Data Sources:</w:t>
      </w:r>
      <w:r>
        <w:t xml:space="preserve"> [Identify where data originates]</w:t>
      </w:r>
    </w:p>
    <w:p w14:paraId="4B8D2D90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t>Recipients:</w:t>
      </w:r>
      <w:r>
        <w:t xml:space="preserve"> [List any authorized recipients]</w:t>
      </w:r>
    </w:p>
    <w:p w14:paraId="0219D6E4" w14:textId="77777777" w:rsidR="007617A6" w:rsidRDefault="007617A6" w:rsidP="007617A6">
      <w:pPr>
        <w:pStyle w:val="whitespace-normal"/>
        <w:numPr>
          <w:ilvl w:val="0"/>
          <w:numId w:val="31"/>
        </w:numPr>
      </w:pPr>
      <w:r>
        <w:rPr>
          <w:rStyle w:val="Strong"/>
        </w:rPr>
        <w:t>Security Measures:</w:t>
      </w:r>
      <w:r>
        <w:t xml:space="preserve"> [Note any engagement-specific security requirements]</w:t>
      </w:r>
    </w:p>
    <w:p w14:paraId="60D12A3D" w14:textId="4EC373E5" w:rsidR="00793A06" w:rsidRPr="007617A6" w:rsidRDefault="00793A06" w:rsidP="007617A6"/>
    <w:sectPr w:rsidR="00793A06" w:rsidRPr="007617A6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0625" w14:textId="77777777" w:rsidR="002C0044" w:rsidRDefault="002C0044">
      <w:pPr>
        <w:spacing w:after="0" w:line="240" w:lineRule="auto"/>
      </w:pPr>
      <w:r>
        <w:separator/>
      </w:r>
    </w:p>
  </w:endnote>
  <w:endnote w:type="continuationSeparator" w:id="0">
    <w:p w14:paraId="0D1C2602" w14:textId="77777777" w:rsidR="002C0044" w:rsidRDefault="002C0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F426" w14:textId="77777777" w:rsidR="00793A06" w:rsidRDefault="00000000">
    <w:pPr>
      <w:pStyle w:val="Footer"/>
      <w:jc w:val="center"/>
    </w:pPr>
    <w:r>
      <w:rPr>
        <w:sz w:val="18"/>
      </w:rPr>
      <w:t>Website: http://www.cco2go.ai | Phone: (813) 666-8427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2DA90" w14:textId="77777777" w:rsidR="002C0044" w:rsidRDefault="002C0044">
      <w:pPr>
        <w:spacing w:after="0" w:line="240" w:lineRule="auto"/>
      </w:pPr>
      <w:r>
        <w:separator/>
      </w:r>
    </w:p>
  </w:footnote>
  <w:footnote w:type="continuationSeparator" w:id="0">
    <w:p w14:paraId="1EF9B91E" w14:textId="77777777" w:rsidR="002C0044" w:rsidRDefault="002C0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4A9E" w14:textId="77777777" w:rsidR="00793A06" w:rsidRDefault="00793A06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793A06" w14:paraId="0CA90852" w14:textId="77777777">
      <w:tc>
        <w:tcPr>
          <w:tcW w:w="4320" w:type="dxa"/>
        </w:tcPr>
        <w:p w14:paraId="46424CC4" w14:textId="5D01D174" w:rsidR="00793A06" w:rsidRDefault="00B7512D">
          <w:r>
            <w:rPr>
              <w:noProof/>
            </w:rPr>
            <w:drawing>
              <wp:inline distT="0" distB="0" distL="0" distR="0" wp14:anchorId="29CD4874" wp14:editId="3A90E6E7">
                <wp:extent cx="1946301" cy="545006"/>
                <wp:effectExtent l="0" t="0" r="0" b="1270"/>
                <wp:docPr id="30390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9038" name="Picture 30390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5833" cy="572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</w:tcPr>
        <w:p w14:paraId="7887CBF9" w14:textId="342DB802" w:rsidR="00793A06" w:rsidRDefault="00000000">
          <w:pPr>
            <w:jc w:val="right"/>
          </w:pPr>
          <w:r w:rsidRPr="00B7512D">
            <w:rPr>
              <w:b/>
              <w:bCs/>
              <w:sz w:val="24"/>
              <w:szCs w:val="32"/>
            </w:rPr>
            <w:t>CCOtoGo.ai</w:t>
          </w:r>
          <w:r>
            <w:rPr>
              <w:sz w:val="20"/>
            </w:rPr>
            <w:br/>
            <w:t>Apollo Beach, FL 33572, USA</w:t>
          </w:r>
          <w:r>
            <w:rPr>
              <w:sz w:val="20"/>
            </w:rPr>
            <w:br/>
            <w:t>Website: http://www.cco2go.ai</w:t>
          </w:r>
          <w:r>
            <w:rPr>
              <w:sz w:val="20"/>
            </w:rPr>
            <w:br/>
            <w:t>Phone: (813) 666-8427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72BEE"/>
    <w:multiLevelType w:val="multilevel"/>
    <w:tmpl w:val="070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27F90"/>
    <w:multiLevelType w:val="multilevel"/>
    <w:tmpl w:val="2C1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41FD9"/>
    <w:multiLevelType w:val="multilevel"/>
    <w:tmpl w:val="EB6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0303C"/>
    <w:multiLevelType w:val="multilevel"/>
    <w:tmpl w:val="4CB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81B07"/>
    <w:multiLevelType w:val="multilevel"/>
    <w:tmpl w:val="074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826F0"/>
    <w:multiLevelType w:val="multilevel"/>
    <w:tmpl w:val="211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A22B0"/>
    <w:multiLevelType w:val="multilevel"/>
    <w:tmpl w:val="EFBC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53390"/>
    <w:multiLevelType w:val="multilevel"/>
    <w:tmpl w:val="8CE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00F36"/>
    <w:multiLevelType w:val="multilevel"/>
    <w:tmpl w:val="6CB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23E62"/>
    <w:multiLevelType w:val="multilevel"/>
    <w:tmpl w:val="DDB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B0BAF"/>
    <w:multiLevelType w:val="multilevel"/>
    <w:tmpl w:val="E71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92AD1"/>
    <w:multiLevelType w:val="multilevel"/>
    <w:tmpl w:val="B63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213D7"/>
    <w:multiLevelType w:val="multilevel"/>
    <w:tmpl w:val="A52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26336"/>
    <w:multiLevelType w:val="multilevel"/>
    <w:tmpl w:val="B3C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95C68"/>
    <w:multiLevelType w:val="multilevel"/>
    <w:tmpl w:val="A7E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B2B2D"/>
    <w:multiLevelType w:val="multilevel"/>
    <w:tmpl w:val="0DB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A3F0C"/>
    <w:multiLevelType w:val="multilevel"/>
    <w:tmpl w:val="BD7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E71EC"/>
    <w:multiLevelType w:val="multilevel"/>
    <w:tmpl w:val="5D7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C3C01"/>
    <w:multiLevelType w:val="multilevel"/>
    <w:tmpl w:val="57E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D684B"/>
    <w:multiLevelType w:val="multilevel"/>
    <w:tmpl w:val="8CF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E456A"/>
    <w:multiLevelType w:val="multilevel"/>
    <w:tmpl w:val="88B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73BFA"/>
    <w:multiLevelType w:val="multilevel"/>
    <w:tmpl w:val="629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25647"/>
    <w:multiLevelType w:val="multilevel"/>
    <w:tmpl w:val="517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0630A"/>
    <w:multiLevelType w:val="multilevel"/>
    <w:tmpl w:val="8322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1F471C"/>
    <w:multiLevelType w:val="multilevel"/>
    <w:tmpl w:val="67A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76080">
    <w:abstractNumId w:val="5"/>
  </w:num>
  <w:num w:numId="2" w16cid:durableId="1538355463">
    <w:abstractNumId w:val="3"/>
  </w:num>
  <w:num w:numId="3" w16cid:durableId="986321438">
    <w:abstractNumId w:val="2"/>
  </w:num>
  <w:num w:numId="4" w16cid:durableId="428281273">
    <w:abstractNumId w:val="4"/>
  </w:num>
  <w:num w:numId="5" w16cid:durableId="220753603">
    <w:abstractNumId w:val="1"/>
  </w:num>
  <w:num w:numId="6" w16cid:durableId="1153565516">
    <w:abstractNumId w:val="0"/>
  </w:num>
  <w:num w:numId="7" w16cid:durableId="554312510">
    <w:abstractNumId w:val="7"/>
  </w:num>
  <w:num w:numId="8" w16cid:durableId="418479756">
    <w:abstractNumId w:val="16"/>
  </w:num>
  <w:num w:numId="9" w16cid:durableId="496459498">
    <w:abstractNumId w:val="9"/>
  </w:num>
  <w:num w:numId="10" w16cid:durableId="1851721186">
    <w:abstractNumId w:val="11"/>
  </w:num>
  <w:num w:numId="11" w16cid:durableId="2143034144">
    <w:abstractNumId w:val="22"/>
  </w:num>
  <w:num w:numId="12" w16cid:durableId="298196760">
    <w:abstractNumId w:val="24"/>
  </w:num>
  <w:num w:numId="13" w16cid:durableId="1543588885">
    <w:abstractNumId w:val="13"/>
  </w:num>
  <w:num w:numId="14" w16cid:durableId="1802259050">
    <w:abstractNumId w:val="10"/>
  </w:num>
  <w:num w:numId="15" w16cid:durableId="794832851">
    <w:abstractNumId w:val="30"/>
  </w:num>
  <w:num w:numId="16" w16cid:durableId="838156122">
    <w:abstractNumId w:val="26"/>
  </w:num>
  <w:num w:numId="17" w16cid:durableId="1033653055">
    <w:abstractNumId w:val="14"/>
  </w:num>
  <w:num w:numId="18" w16cid:durableId="839471195">
    <w:abstractNumId w:val="25"/>
  </w:num>
  <w:num w:numId="19" w16cid:durableId="903755497">
    <w:abstractNumId w:val="28"/>
  </w:num>
  <w:num w:numId="20" w16cid:durableId="4332960">
    <w:abstractNumId w:val="19"/>
  </w:num>
  <w:num w:numId="21" w16cid:durableId="919824853">
    <w:abstractNumId w:val="20"/>
  </w:num>
  <w:num w:numId="22" w16cid:durableId="976227061">
    <w:abstractNumId w:val="21"/>
  </w:num>
  <w:num w:numId="23" w16cid:durableId="1199584877">
    <w:abstractNumId w:val="8"/>
  </w:num>
  <w:num w:numId="24" w16cid:durableId="856891617">
    <w:abstractNumId w:val="18"/>
  </w:num>
  <w:num w:numId="25" w16cid:durableId="462815260">
    <w:abstractNumId w:val="6"/>
  </w:num>
  <w:num w:numId="26" w16cid:durableId="388378547">
    <w:abstractNumId w:val="23"/>
  </w:num>
  <w:num w:numId="27" w16cid:durableId="1641374644">
    <w:abstractNumId w:val="15"/>
  </w:num>
  <w:num w:numId="28" w16cid:durableId="650719282">
    <w:abstractNumId w:val="17"/>
  </w:num>
  <w:num w:numId="29" w16cid:durableId="734595561">
    <w:abstractNumId w:val="12"/>
  </w:num>
  <w:num w:numId="30" w16cid:durableId="930427302">
    <w:abstractNumId w:val="27"/>
  </w:num>
  <w:num w:numId="31" w16cid:durableId="1693189622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8C7"/>
    <w:rsid w:val="0006063C"/>
    <w:rsid w:val="0015074B"/>
    <w:rsid w:val="0029639D"/>
    <w:rsid w:val="002C0044"/>
    <w:rsid w:val="00326F90"/>
    <w:rsid w:val="004621CE"/>
    <w:rsid w:val="005E4E41"/>
    <w:rsid w:val="0071486A"/>
    <w:rsid w:val="0074322C"/>
    <w:rsid w:val="007617A6"/>
    <w:rsid w:val="00793A06"/>
    <w:rsid w:val="00AA1D8D"/>
    <w:rsid w:val="00AA7A9B"/>
    <w:rsid w:val="00B47730"/>
    <w:rsid w:val="00B7512D"/>
    <w:rsid w:val="00BC0023"/>
    <w:rsid w:val="00CB0664"/>
    <w:rsid w:val="00D92DDF"/>
    <w:rsid w:val="00DC3B83"/>
    <w:rsid w:val="00E1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09385"/>
  <w14:defaultImageDpi w14:val="300"/>
  <w15:docId w15:val="{0E971B03-4E8F-DA4B-A757-78886884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BC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BC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1372</Words>
  <Characters>8005</Characters>
  <Application>Microsoft Office Word</Application>
  <DocSecurity>0</DocSecurity>
  <Lines>200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James</cp:lastModifiedBy>
  <cp:revision>4</cp:revision>
  <dcterms:created xsi:type="dcterms:W3CDTF">2025-11-20T17:53:00Z</dcterms:created>
  <dcterms:modified xsi:type="dcterms:W3CDTF">2025-11-20T17:53:00Z</dcterms:modified>
  <cp:category/>
</cp:coreProperties>
</file>