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8444" w14:textId="77777777" w:rsidR="004621CE" w:rsidRDefault="004621CE" w:rsidP="004621CE">
      <w:pPr>
        <w:pStyle w:val="Heading1"/>
      </w:pPr>
      <w:r>
        <w:t>MASTER SERVICE AGREEMENT</w:t>
      </w:r>
    </w:p>
    <w:p w14:paraId="7A9F097A" w14:textId="77777777" w:rsidR="004621CE" w:rsidRDefault="004621CE" w:rsidP="004621CE">
      <w:pPr>
        <w:pStyle w:val="NormalWeb"/>
      </w:pPr>
      <w:r>
        <w:rPr>
          <w:rStyle w:val="Strong"/>
        </w:rPr>
        <w:t>This Master Service Agreement ("Agreement") is entered into as of _____________ ("Effective Date") by and between:</w:t>
      </w:r>
    </w:p>
    <w:p w14:paraId="423B9949" w14:textId="77777777" w:rsidR="004621CE" w:rsidRDefault="004621CE" w:rsidP="004621CE">
      <w:pPr>
        <w:pStyle w:val="NormalWeb"/>
      </w:pPr>
      <w:r>
        <w:rPr>
          <w:rStyle w:val="Strong"/>
        </w:rPr>
        <w:t>CCO2Go</w:t>
      </w:r>
      <w:r>
        <w:t xml:space="preserve"> ("Consultant"), a Florida-based consultancy with its principal place of business at Apollo Beach, Florida, United States</w:t>
      </w:r>
    </w:p>
    <w:p w14:paraId="03746B0D" w14:textId="77777777" w:rsidR="004621CE" w:rsidRDefault="004621CE" w:rsidP="004621CE">
      <w:pPr>
        <w:pStyle w:val="NormalWeb"/>
      </w:pPr>
      <w:r>
        <w:t>AND</w:t>
      </w:r>
    </w:p>
    <w:p w14:paraId="243B89EC" w14:textId="77777777" w:rsidR="004621CE" w:rsidRDefault="004621CE" w:rsidP="004621CE">
      <w:pPr>
        <w:pStyle w:val="NormalWeb"/>
      </w:pPr>
      <w:r>
        <w:rPr>
          <w:rStyle w:val="Strong"/>
        </w:rPr>
        <w:t>____________________</w:t>
      </w:r>
      <w:r>
        <w:t xml:space="preserve"> ("Client"), a _____________ corporation with its principal place of business at _____________________</w:t>
      </w:r>
    </w:p>
    <w:p w14:paraId="1B26DF0E" w14:textId="77777777" w:rsidR="004621CE" w:rsidRDefault="004621CE" w:rsidP="004621CE">
      <w:pPr>
        <w:pStyle w:val="NormalWeb"/>
      </w:pPr>
      <w:r>
        <w:t>(Individually a "Party" and collectively the "Parties")</w:t>
      </w:r>
    </w:p>
    <w:p w14:paraId="3D47D807" w14:textId="77777777" w:rsidR="004621CE" w:rsidRDefault="004621CE" w:rsidP="004621CE">
      <w:pPr>
        <w:pStyle w:val="Heading2"/>
      </w:pPr>
      <w:r>
        <w:t>RECITALS</w:t>
      </w:r>
    </w:p>
    <w:p w14:paraId="08376A60" w14:textId="77777777" w:rsidR="004621CE" w:rsidRDefault="004621CE" w:rsidP="004621CE">
      <w:pPr>
        <w:pStyle w:val="NormalWeb"/>
      </w:pPr>
      <w:proofErr w:type="gramStart"/>
      <w:r>
        <w:t>WHEREAS,</w:t>
      </w:r>
      <w:proofErr w:type="gramEnd"/>
      <w:r>
        <w:t xml:space="preserve"> Consultant provides fractional Chief Customer Officer services and customer experience consulting to startup companies; and</w:t>
      </w:r>
    </w:p>
    <w:p w14:paraId="50F89295" w14:textId="77777777" w:rsidR="004621CE" w:rsidRDefault="004621CE" w:rsidP="004621CE">
      <w:pPr>
        <w:pStyle w:val="NormalWeb"/>
      </w:pPr>
      <w:proofErr w:type="gramStart"/>
      <w:r>
        <w:t>WHEREAS,</w:t>
      </w:r>
      <w:proofErr w:type="gramEnd"/>
      <w:r>
        <w:t xml:space="preserve"> Client desires to engage Consultant to provide certain advisory and consulting services related to customer experience strategy and operations; and</w:t>
      </w:r>
    </w:p>
    <w:p w14:paraId="6B1C3053" w14:textId="77777777" w:rsidR="004621CE" w:rsidRDefault="004621CE" w:rsidP="004621CE">
      <w:pPr>
        <w:pStyle w:val="NormalWeb"/>
      </w:pPr>
      <w:proofErr w:type="gramStart"/>
      <w:r>
        <w:t>WHEREAS,</w:t>
      </w:r>
      <w:proofErr w:type="gramEnd"/>
      <w:r>
        <w:t xml:space="preserve"> the Parties wish to set forth the terms and conditions under which Consultant will provide Services to Client.</w:t>
      </w:r>
    </w:p>
    <w:p w14:paraId="3376C3F5" w14:textId="77777777" w:rsidR="004621CE" w:rsidRDefault="004621CE" w:rsidP="004621CE">
      <w:pPr>
        <w:pStyle w:val="NormalWeb"/>
      </w:pPr>
      <w:r>
        <w:t>NOW, THEREFORE, in consideration of the mutual covenants and agreements contained herein, the Parties agree as follows:</w:t>
      </w:r>
    </w:p>
    <w:p w14:paraId="6E4865BE" w14:textId="77777777" w:rsidR="004621CE" w:rsidRDefault="004621CE" w:rsidP="004621CE">
      <w:pPr>
        <w:pStyle w:val="Heading2"/>
      </w:pPr>
      <w:r>
        <w:t>1. SERVICES</w:t>
      </w:r>
    </w:p>
    <w:p w14:paraId="6A741EC2" w14:textId="77777777" w:rsidR="004621CE" w:rsidRDefault="004621CE" w:rsidP="004621CE">
      <w:pPr>
        <w:pStyle w:val="Heading3"/>
      </w:pPr>
      <w:r>
        <w:t>1.1 Scope of Services</w:t>
      </w:r>
    </w:p>
    <w:p w14:paraId="03CCF888" w14:textId="77777777" w:rsidR="004621CE" w:rsidRDefault="004621CE" w:rsidP="004621CE">
      <w:pPr>
        <w:pStyle w:val="NormalWeb"/>
      </w:pPr>
      <w:r>
        <w:t>Consultant shall provide fractional Chief Customer Officer and customer experience consulting services as more specifically described in one or more Statements of Work ("SOW") attached hereto or executed separately. Services may include, but are not limited to:</w:t>
      </w:r>
    </w:p>
    <w:p w14:paraId="69673D24" w14:textId="77777777" w:rsidR="004621CE" w:rsidRDefault="004621CE" w:rsidP="004621CE">
      <w:pPr>
        <w:numPr>
          <w:ilvl w:val="0"/>
          <w:numId w:val="10"/>
        </w:numPr>
        <w:spacing w:before="100" w:beforeAutospacing="1" w:after="100" w:afterAutospacing="1" w:line="240" w:lineRule="auto"/>
      </w:pPr>
      <w:r>
        <w:t>Customer experience strategy development and implementation</w:t>
      </w:r>
    </w:p>
    <w:p w14:paraId="38A16FB6" w14:textId="77777777" w:rsidR="004621CE" w:rsidRDefault="004621CE" w:rsidP="004621CE">
      <w:pPr>
        <w:numPr>
          <w:ilvl w:val="0"/>
          <w:numId w:val="10"/>
        </w:numPr>
        <w:spacing w:before="100" w:beforeAutospacing="1" w:after="100" w:afterAutospacing="1" w:line="240" w:lineRule="auto"/>
      </w:pPr>
      <w:r>
        <w:t>Customer engagement methodology design</w:t>
      </w:r>
    </w:p>
    <w:p w14:paraId="24476698" w14:textId="77777777" w:rsidR="004621CE" w:rsidRDefault="004621CE" w:rsidP="004621CE">
      <w:pPr>
        <w:numPr>
          <w:ilvl w:val="0"/>
          <w:numId w:val="10"/>
        </w:numPr>
        <w:spacing w:before="100" w:beforeAutospacing="1" w:after="100" w:afterAutospacing="1" w:line="240" w:lineRule="auto"/>
      </w:pPr>
      <w:r>
        <w:t>Customer success process optimization</w:t>
      </w:r>
    </w:p>
    <w:p w14:paraId="6237A803" w14:textId="77777777" w:rsidR="004621CE" w:rsidRDefault="004621CE" w:rsidP="004621CE">
      <w:pPr>
        <w:numPr>
          <w:ilvl w:val="0"/>
          <w:numId w:val="10"/>
        </w:numPr>
        <w:spacing w:before="100" w:beforeAutospacing="1" w:after="100" w:afterAutospacing="1" w:line="240" w:lineRule="auto"/>
      </w:pPr>
      <w:r>
        <w:t>Customer operations streamlining</w:t>
      </w:r>
    </w:p>
    <w:p w14:paraId="0C357048" w14:textId="77777777" w:rsidR="004621CE" w:rsidRDefault="004621CE" w:rsidP="004621CE">
      <w:pPr>
        <w:numPr>
          <w:ilvl w:val="0"/>
          <w:numId w:val="10"/>
        </w:numPr>
        <w:spacing w:before="100" w:beforeAutospacing="1" w:after="100" w:afterAutospacing="1" w:line="240" w:lineRule="auto"/>
      </w:pPr>
      <w:r>
        <w:lastRenderedPageBreak/>
        <w:t>Team building and transition planning</w:t>
      </w:r>
    </w:p>
    <w:p w14:paraId="792130ED" w14:textId="77777777" w:rsidR="004621CE" w:rsidRDefault="004621CE" w:rsidP="004621CE">
      <w:pPr>
        <w:numPr>
          <w:ilvl w:val="0"/>
          <w:numId w:val="10"/>
        </w:numPr>
        <w:spacing w:before="100" w:beforeAutospacing="1" w:after="100" w:afterAutospacing="1" w:line="240" w:lineRule="auto"/>
      </w:pPr>
      <w:r>
        <w:t>Customer journey mapping and analysis</w:t>
      </w:r>
    </w:p>
    <w:p w14:paraId="095EEBD6" w14:textId="77777777" w:rsidR="004621CE" w:rsidRDefault="004621CE" w:rsidP="004621CE">
      <w:pPr>
        <w:numPr>
          <w:ilvl w:val="0"/>
          <w:numId w:val="10"/>
        </w:numPr>
        <w:spacing w:before="100" w:beforeAutospacing="1" w:after="100" w:afterAutospacing="1" w:line="240" w:lineRule="auto"/>
      </w:pPr>
      <w:r>
        <w:t>Voice of customer program development</w:t>
      </w:r>
    </w:p>
    <w:p w14:paraId="198A2E43" w14:textId="77777777" w:rsidR="004621CE" w:rsidRDefault="004621CE" w:rsidP="004621CE">
      <w:pPr>
        <w:numPr>
          <w:ilvl w:val="0"/>
          <w:numId w:val="10"/>
        </w:numPr>
        <w:spacing w:before="100" w:beforeAutospacing="1" w:after="100" w:afterAutospacing="1" w:line="240" w:lineRule="auto"/>
      </w:pPr>
      <w:r>
        <w:t>Customer metrics and KPI framework establishment</w:t>
      </w:r>
    </w:p>
    <w:p w14:paraId="651D78AF" w14:textId="77777777" w:rsidR="004621CE" w:rsidRDefault="004621CE" w:rsidP="004621CE">
      <w:pPr>
        <w:pStyle w:val="Heading3"/>
      </w:pPr>
      <w:r>
        <w:t>1.2 Statements of Work</w:t>
      </w:r>
    </w:p>
    <w:p w14:paraId="36ABC231" w14:textId="77777777" w:rsidR="004621CE" w:rsidRDefault="004621CE" w:rsidP="004621CE">
      <w:pPr>
        <w:pStyle w:val="NormalWeb"/>
      </w:pPr>
      <w:r>
        <w:t>Each SOW shall describe the specific Services to be performed, deliverables, timelines, fees, and other project-specific terms. In the event of any conflict between this Agreement and a SOW, the SOW shall control for that specific project only.</w:t>
      </w:r>
    </w:p>
    <w:p w14:paraId="7645ABDD" w14:textId="77777777" w:rsidR="004621CE" w:rsidRDefault="004621CE" w:rsidP="004621CE">
      <w:pPr>
        <w:pStyle w:val="Heading3"/>
      </w:pPr>
      <w:r>
        <w:t>1.3 Standard of Performance</w:t>
      </w:r>
    </w:p>
    <w:p w14:paraId="69DF23DC" w14:textId="77777777" w:rsidR="004621CE" w:rsidRDefault="004621CE" w:rsidP="004621CE">
      <w:pPr>
        <w:pStyle w:val="NormalWeb"/>
      </w:pPr>
      <w:r>
        <w:t>Consultant shall perform all Services in a professional and workmanlike manner consistent with industry standards for fractional executive and strategic consulting services.</w:t>
      </w:r>
    </w:p>
    <w:p w14:paraId="306FA263" w14:textId="77777777" w:rsidR="004621CE" w:rsidRDefault="004621CE" w:rsidP="004621CE">
      <w:pPr>
        <w:pStyle w:val="Heading2"/>
      </w:pPr>
      <w:r>
        <w:t>2. COMPENSATION AND PAYMENT TERMS</w:t>
      </w:r>
    </w:p>
    <w:p w14:paraId="45B58648" w14:textId="77777777" w:rsidR="004621CE" w:rsidRDefault="004621CE" w:rsidP="004621CE">
      <w:pPr>
        <w:pStyle w:val="Heading3"/>
      </w:pPr>
      <w:r>
        <w:t>2.1 Fees</w:t>
      </w:r>
    </w:p>
    <w:p w14:paraId="5FED5B96" w14:textId="77777777" w:rsidR="004621CE" w:rsidRDefault="004621CE" w:rsidP="004621CE">
      <w:pPr>
        <w:pStyle w:val="NormalWeb"/>
      </w:pPr>
      <w:r>
        <w:t>Client shall pay Consultant fees as specified in each SOW. Unless otherwise specified in a SOW, Consultant's standard rates are:</w:t>
      </w:r>
    </w:p>
    <w:p w14:paraId="2FDF64C2" w14:textId="77777777" w:rsidR="004621CE" w:rsidRDefault="004621CE" w:rsidP="004621CE">
      <w:pPr>
        <w:numPr>
          <w:ilvl w:val="0"/>
          <w:numId w:val="11"/>
        </w:numPr>
        <w:spacing w:before="100" w:beforeAutospacing="1" w:after="100" w:afterAutospacing="1" w:line="240" w:lineRule="auto"/>
      </w:pPr>
      <w:r>
        <w:t>Monthly Retainer: $_________ for _____ hours per month</w:t>
      </w:r>
    </w:p>
    <w:p w14:paraId="28292318" w14:textId="77777777" w:rsidR="004621CE" w:rsidRDefault="004621CE" w:rsidP="004621CE">
      <w:pPr>
        <w:numPr>
          <w:ilvl w:val="0"/>
          <w:numId w:val="11"/>
        </w:numPr>
        <w:spacing w:before="100" w:beforeAutospacing="1" w:after="100" w:afterAutospacing="1" w:line="240" w:lineRule="auto"/>
      </w:pPr>
      <w:r>
        <w:t>Hourly Rate (beyond retainer): $_________</w:t>
      </w:r>
    </w:p>
    <w:p w14:paraId="4D342789" w14:textId="77777777" w:rsidR="004621CE" w:rsidRDefault="004621CE" w:rsidP="004621CE">
      <w:pPr>
        <w:numPr>
          <w:ilvl w:val="0"/>
          <w:numId w:val="11"/>
        </w:numPr>
        <w:spacing w:before="100" w:beforeAutospacing="1" w:after="100" w:afterAutospacing="1" w:line="240" w:lineRule="auto"/>
      </w:pPr>
      <w:r>
        <w:t>Project-Based Fees: As specified in SOW</w:t>
      </w:r>
    </w:p>
    <w:p w14:paraId="64DD881C" w14:textId="77777777" w:rsidR="004621CE" w:rsidRDefault="004621CE" w:rsidP="004621CE">
      <w:pPr>
        <w:pStyle w:val="Heading3"/>
      </w:pPr>
      <w:r>
        <w:t>2.2 Invoicing and Payment</w:t>
      </w:r>
    </w:p>
    <w:p w14:paraId="21BB961B" w14:textId="77777777" w:rsidR="004621CE" w:rsidRDefault="004621CE" w:rsidP="004621CE">
      <w:pPr>
        <w:pStyle w:val="NormalWeb"/>
      </w:pPr>
      <w:r>
        <w:t>Consultant shall invoice Client monthly in arrears. Payment is due within thirty (30) days of invoice date. Late payments shall accrue interest at 1.5% per month or the maximum rate permitted by law, whichever is less.</w:t>
      </w:r>
    </w:p>
    <w:p w14:paraId="347A4DEB" w14:textId="77777777" w:rsidR="004621CE" w:rsidRDefault="004621CE" w:rsidP="004621CE">
      <w:pPr>
        <w:pStyle w:val="Heading3"/>
      </w:pPr>
      <w:r>
        <w:t>2.3 Expenses</w:t>
      </w:r>
    </w:p>
    <w:p w14:paraId="530C0E7B" w14:textId="77777777" w:rsidR="004621CE" w:rsidRDefault="004621CE" w:rsidP="004621CE">
      <w:pPr>
        <w:pStyle w:val="NormalWeb"/>
      </w:pPr>
      <w:r>
        <w:t>Client shall reimburse Consultant for reasonable, pre-approved, out-of-pocket expenses incurred in connection with the Services, including travel, accommodation, and materials, upon presentation of appropriate documentation.</w:t>
      </w:r>
    </w:p>
    <w:p w14:paraId="109463EC" w14:textId="77777777" w:rsidR="004621CE" w:rsidRDefault="004621CE" w:rsidP="004621CE">
      <w:pPr>
        <w:pStyle w:val="Heading2"/>
      </w:pPr>
      <w:r>
        <w:lastRenderedPageBreak/>
        <w:t>3. RELATIONSHIP OF THE PARTIES</w:t>
      </w:r>
    </w:p>
    <w:p w14:paraId="27CA030B" w14:textId="77777777" w:rsidR="004621CE" w:rsidRDefault="004621CE" w:rsidP="004621CE">
      <w:pPr>
        <w:pStyle w:val="Heading3"/>
      </w:pPr>
      <w:r>
        <w:t>3.1 Independent Contractor</w:t>
      </w:r>
    </w:p>
    <w:p w14:paraId="0BE37A37" w14:textId="77777777" w:rsidR="004621CE" w:rsidRDefault="004621CE" w:rsidP="004621CE">
      <w:pPr>
        <w:pStyle w:val="NormalWeb"/>
      </w:pPr>
      <w:r>
        <w:t xml:space="preserve">Consultant is an independent contractor and not an employee, agent, partner, or joint </w:t>
      </w:r>
      <w:proofErr w:type="spellStart"/>
      <w:r>
        <w:t>venturer</w:t>
      </w:r>
      <w:proofErr w:type="spellEnd"/>
      <w:r>
        <w:t xml:space="preserve"> of Client. Consultant shall have no authority to bind Client to any obligation.</w:t>
      </w:r>
    </w:p>
    <w:p w14:paraId="30D452D1" w14:textId="77777777" w:rsidR="004621CE" w:rsidRDefault="004621CE" w:rsidP="004621CE">
      <w:pPr>
        <w:pStyle w:val="Heading3"/>
      </w:pPr>
      <w:r>
        <w:t>3.2 No Benefits</w:t>
      </w:r>
    </w:p>
    <w:p w14:paraId="5C79F6AA" w14:textId="77777777" w:rsidR="004621CE" w:rsidRDefault="004621CE" w:rsidP="004621CE">
      <w:pPr>
        <w:pStyle w:val="NormalWeb"/>
      </w:pPr>
      <w:r>
        <w:t>Consultant acknowledges that neither Consultant nor Consultant's employees or contractors shall be entitled to any Client employment benefits.</w:t>
      </w:r>
    </w:p>
    <w:p w14:paraId="4DF8B053" w14:textId="77777777" w:rsidR="004621CE" w:rsidRDefault="004621CE" w:rsidP="004621CE">
      <w:pPr>
        <w:pStyle w:val="Heading3"/>
      </w:pPr>
      <w:r>
        <w:t>3.3 Taxes</w:t>
      </w:r>
    </w:p>
    <w:p w14:paraId="58912E74" w14:textId="77777777" w:rsidR="004621CE" w:rsidRDefault="004621CE" w:rsidP="004621CE">
      <w:pPr>
        <w:pStyle w:val="NormalWeb"/>
      </w:pPr>
      <w:r>
        <w:t>Consultant shall be solely responsible for all taxes, withholdings, and other statutory obligations related to Consultant's compensation.</w:t>
      </w:r>
    </w:p>
    <w:p w14:paraId="54AFEADC" w14:textId="77777777" w:rsidR="004621CE" w:rsidRDefault="004621CE" w:rsidP="004621CE">
      <w:pPr>
        <w:pStyle w:val="Heading2"/>
      </w:pPr>
      <w:r>
        <w:t>4. CONFIDENTIALITY</w:t>
      </w:r>
    </w:p>
    <w:p w14:paraId="7BD1E823" w14:textId="77777777" w:rsidR="004621CE" w:rsidRDefault="004621CE" w:rsidP="004621CE">
      <w:pPr>
        <w:pStyle w:val="Heading3"/>
      </w:pPr>
      <w:r>
        <w:t>4.1 Confidential Information</w:t>
      </w:r>
    </w:p>
    <w:p w14:paraId="3EC38E56" w14:textId="77777777" w:rsidR="004621CE" w:rsidRDefault="004621CE" w:rsidP="004621CE">
      <w:pPr>
        <w:pStyle w:val="NormalWeb"/>
      </w:pPr>
      <w:r>
        <w:t>"Confidential Information" means all non-public information disclosed by either Party, including but not limited to business plans, customer data, financial information, technical data, trade secrets, and proprietary methodologies.</w:t>
      </w:r>
    </w:p>
    <w:p w14:paraId="6F384A3D" w14:textId="77777777" w:rsidR="004621CE" w:rsidRDefault="004621CE" w:rsidP="004621CE">
      <w:pPr>
        <w:pStyle w:val="Heading3"/>
      </w:pPr>
      <w:r>
        <w:t>4.2 Obligations</w:t>
      </w:r>
    </w:p>
    <w:p w14:paraId="5D84ED8F" w14:textId="77777777" w:rsidR="004621CE" w:rsidRDefault="004621CE" w:rsidP="004621CE">
      <w:pPr>
        <w:pStyle w:val="NormalWeb"/>
      </w:pPr>
      <w:r>
        <w:t>Each Party shall:</w:t>
      </w:r>
    </w:p>
    <w:p w14:paraId="4F9A7A43" w14:textId="77777777" w:rsidR="004621CE" w:rsidRDefault="004621CE" w:rsidP="004621CE">
      <w:pPr>
        <w:numPr>
          <w:ilvl w:val="0"/>
          <w:numId w:val="12"/>
        </w:numPr>
        <w:spacing w:before="100" w:beforeAutospacing="1" w:after="100" w:afterAutospacing="1" w:line="240" w:lineRule="auto"/>
      </w:pPr>
      <w:r>
        <w:t>Maintain the confidentiality of the other Party's Confidential Information</w:t>
      </w:r>
    </w:p>
    <w:p w14:paraId="74514B15" w14:textId="77777777" w:rsidR="004621CE" w:rsidRDefault="004621CE" w:rsidP="004621CE">
      <w:pPr>
        <w:numPr>
          <w:ilvl w:val="0"/>
          <w:numId w:val="12"/>
        </w:numPr>
        <w:spacing w:before="100" w:beforeAutospacing="1" w:after="100" w:afterAutospacing="1" w:line="240" w:lineRule="auto"/>
      </w:pPr>
      <w:r>
        <w:t>Not use Confidential Information except as necessary to perform under this Agreement</w:t>
      </w:r>
    </w:p>
    <w:p w14:paraId="6DBA504C" w14:textId="77777777" w:rsidR="004621CE" w:rsidRDefault="004621CE" w:rsidP="004621CE">
      <w:pPr>
        <w:numPr>
          <w:ilvl w:val="0"/>
          <w:numId w:val="12"/>
        </w:numPr>
        <w:spacing w:before="100" w:beforeAutospacing="1" w:after="100" w:afterAutospacing="1" w:line="240" w:lineRule="auto"/>
      </w:pPr>
      <w:r>
        <w:t>Protect Confidential Information with the same degree of care used for its own confidential information, but no less than reasonable care</w:t>
      </w:r>
    </w:p>
    <w:p w14:paraId="1FA77490" w14:textId="77777777" w:rsidR="004621CE" w:rsidRDefault="004621CE" w:rsidP="004621CE">
      <w:pPr>
        <w:pStyle w:val="Heading3"/>
      </w:pPr>
      <w:r>
        <w:t>4.3 Exceptions</w:t>
      </w:r>
    </w:p>
    <w:p w14:paraId="762F8303" w14:textId="77777777" w:rsidR="004621CE" w:rsidRDefault="004621CE" w:rsidP="004621CE">
      <w:pPr>
        <w:pStyle w:val="NormalWeb"/>
      </w:pPr>
      <w:r>
        <w:t>Confidentiality obligations shall not apply to information that:</w:t>
      </w:r>
    </w:p>
    <w:p w14:paraId="17C20DF7" w14:textId="77777777" w:rsidR="004621CE" w:rsidRDefault="004621CE" w:rsidP="004621CE">
      <w:pPr>
        <w:numPr>
          <w:ilvl w:val="0"/>
          <w:numId w:val="13"/>
        </w:numPr>
        <w:spacing w:before="100" w:beforeAutospacing="1" w:after="100" w:afterAutospacing="1" w:line="240" w:lineRule="auto"/>
      </w:pPr>
      <w:r>
        <w:t>Is or becomes publicly available through no breach by the receiving Party</w:t>
      </w:r>
    </w:p>
    <w:p w14:paraId="0A9E8A96" w14:textId="77777777" w:rsidR="004621CE" w:rsidRDefault="004621CE" w:rsidP="004621CE">
      <w:pPr>
        <w:numPr>
          <w:ilvl w:val="0"/>
          <w:numId w:val="13"/>
        </w:numPr>
        <w:spacing w:before="100" w:beforeAutospacing="1" w:after="100" w:afterAutospacing="1" w:line="240" w:lineRule="auto"/>
      </w:pPr>
      <w:r>
        <w:t>Was rightfully known before disclosure</w:t>
      </w:r>
    </w:p>
    <w:p w14:paraId="7F374566" w14:textId="77777777" w:rsidR="004621CE" w:rsidRDefault="004621CE" w:rsidP="004621CE">
      <w:pPr>
        <w:numPr>
          <w:ilvl w:val="0"/>
          <w:numId w:val="13"/>
        </w:numPr>
        <w:spacing w:before="100" w:beforeAutospacing="1" w:after="100" w:afterAutospacing="1" w:line="240" w:lineRule="auto"/>
      </w:pPr>
      <w:r>
        <w:t>Is independently developed without use of Confidential Information</w:t>
      </w:r>
    </w:p>
    <w:p w14:paraId="066E6101" w14:textId="77777777" w:rsidR="004621CE" w:rsidRDefault="004621CE" w:rsidP="004621CE">
      <w:pPr>
        <w:numPr>
          <w:ilvl w:val="0"/>
          <w:numId w:val="13"/>
        </w:numPr>
        <w:spacing w:before="100" w:beforeAutospacing="1" w:after="100" w:afterAutospacing="1" w:line="240" w:lineRule="auto"/>
      </w:pPr>
      <w:r>
        <w:t>Must be disclosed by law (with prompt notice to the disclosing Party)</w:t>
      </w:r>
    </w:p>
    <w:p w14:paraId="538C1C15" w14:textId="77777777" w:rsidR="004621CE" w:rsidRDefault="004621CE" w:rsidP="004621CE">
      <w:pPr>
        <w:pStyle w:val="Heading3"/>
      </w:pPr>
      <w:r>
        <w:lastRenderedPageBreak/>
        <w:t>4.4 Duration</w:t>
      </w:r>
    </w:p>
    <w:p w14:paraId="411E3EBA" w14:textId="77777777" w:rsidR="004621CE" w:rsidRDefault="004621CE" w:rsidP="004621CE">
      <w:pPr>
        <w:pStyle w:val="NormalWeb"/>
      </w:pPr>
      <w:r>
        <w:t>Confidentiality obligations shall survive termination of this Agreement for five (5) years.</w:t>
      </w:r>
    </w:p>
    <w:p w14:paraId="40592B07" w14:textId="77777777" w:rsidR="004621CE" w:rsidRDefault="004621CE" w:rsidP="004621CE">
      <w:pPr>
        <w:pStyle w:val="Heading2"/>
      </w:pPr>
      <w:r>
        <w:t>5. INTELLECTUAL PROPERTY</w:t>
      </w:r>
    </w:p>
    <w:p w14:paraId="37D493FE" w14:textId="77777777" w:rsidR="004621CE" w:rsidRDefault="004621CE" w:rsidP="004621CE">
      <w:pPr>
        <w:pStyle w:val="Heading3"/>
      </w:pPr>
      <w:r>
        <w:t>5.1 Client Materials</w:t>
      </w:r>
    </w:p>
    <w:p w14:paraId="713E590D" w14:textId="77777777" w:rsidR="004621CE" w:rsidRDefault="004621CE" w:rsidP="004621CE">
      <w:pPr>
        <w:pStyle w:val="NormalWeb"/>
      </w:pPr>
      <w:r>
        <w:t>All materials provided by Client remain Client's property. Consultant shall return or destroy such materials upon termination or Client's request.</w:t>
      </w:r>
    </w:p>
    <w:p w14:paraId="7FEB497F" w14:textId="77777777" w:rsidR="004621CE" w:rsidRDefault="004621CE" w:rsidP="004621CE">
      <w:pPr>
        <w:pStyle w:val="Heading3"/>
      </w:pPr>
      <w:r>
        <w:t>5.2 Deliverables</w:t>
      </w:r>
    </w:p>
    <w:p w14:paraId="006F7E0F" w14:textId="77777777" w:rsidR="004621CE" w:rsidRDefault="004621CE" w:rsidP="004621CE">
      <w:pPr>
        <w:pStyle w:val="NormalWeb"/>
      </w:pPr>
      <w:r>
        <w:t>Unless otherwise specified in a SOW:</w:t>
      </w:r>
    </w:p>
    <w:p w14:paraId="5043AEBC" w14:textId="77777777" w:rsidR="004621CE" w:rsidRDefault="004621CE" w:rsidP="004621CE">
      <w:pPr>
        <w:numPr>
          <w:ilvl w:val="0"/>
          <w:numId w:val="14"/>
        </w:numPr>
        <w:spacing w:before="100" w:beforeAutospacing="1" w:after="100" w:afterAutospacing="1" w:line="240" w:lineRule="auto"/>
      </w:pPr>
      <w:r>
        <w:t>All custom deliverables created specifically for Client shall be Client's property upon payment in full</w:t>
      </w:r>
    </w:p>
    <w:p w14:paraId="4F933F5C" w14:textId="77777777" w:rsidR="004621CE" w:rsidRDefault="004621CE" w:rsidP="004621CE">
      <w:pPr>
        <w:numPr>
          <w:ilvl w:val="0"/>
          <w:numId w:val="14"/>
        </w:numPr>
        <w:spacing w:before="100" w:beforeAutospacing="1" w:after="100" w:afterAutospacing="1" w:line="240" w:lineRule="auto"/>
      </w:pPr>
      <w:r>
        <w:t>Consultant retains ownership of pre-existing methodologies, frameworks, and general know-how</w:t>
      </w:r>
    </w:p>
    <w:p w14:paraId="5EF2824A" w14:textId="77777777" w:rsidR="004621CE" w:rsidRDefault="004621CE" w:rsidP="004621CE">
      <w:pPr>
        <w:numPr>
          <w:ilvl w:val="0"/>
          <w:numId w:val="14"/>
        </w:numPr>
        <w:spacing w:before="100" w:beforeAutospacing="1" w:after="100" w:afterAutospacing="1" w:line="240" w:lineRule="auto"/>
      </w:pPr>
      <w:r>
        <w:t>Consultant may use anonymized learnings and generalized improvements in future engagements</w:t>
      </w:r>
    </w:p>
    <w:p w14:paraId="187D30DE" w14:textId="77777777" w:rsidR="004621CE" w:rsidRDefault="004621CE" w:rsidP="004621CE">
      <w:pPr>
        <w:pStyle w:val="Heading3"/>
      </w:pPr>
      <w:r>
        <w:t>5.3 Consultant Tools</w:t>
      </w:r>
    </w:p>
    <w:p w14:paraId="15C88247" w14:textId="77777777" w:rsidR="004621CE" w:rsidRDefault="004621CE" w:rsidP="004621CE">
      <w:pPr>
        <w:pStyle w:val="NormalWeb"/>
      </w:pPr>
      <w:r>
        <w:t>Consultant retains all rights to Consultant's proprietary tools, methodologies, frameworks, and pre-existing intellectual property. Client receives a non-exclusive, non-transferable license to use such materials solely for Client's internal business purposes.</w:t>
      </w:r>
    </w:p>
    <w:p w14:paraId="483A9829" w14:textId="77777777" w:rsidR="004621CE" w:rsidRDefault="004621CE" w:rsidP="004621CE">
      <w:pPr>
        <w:pStyle w:val="Heading2"/>
      </w:pPr>
      <w:r>
        <w:t>6. DATA PROTECTION AND PRIVACY</w:t>
      </w:r>
    </w:p>
    <w:p w14:paraId="0AEC49D8" w14:textId="77777777" w:rsidR="004621CE" w:rsidRDefault="004621CE" w:rsidP="004621CE">
      <w:pPr>
        <w:pStyle w:val="Heading3"/>
      </w:pPr>
      <w:r>
        <w:t>6.1 Data Processing</w:t>
      </w:r>
    </w:p>
    <w:p w14:paraId="25D99AFE" w14:textId="77777777" w:rsidR="004621CE" w:rsidRDefault="004621CE" w:rsidP="004621CE">
      <w:pPr>
        <w:pStyle w:val="NormalWeb"/>
      </w:pPr>
      <w:r>
        <w:t>If Consultant processes personal data on Client's behalf:</w:t>
      </w:r>
    </w:p>
    <w:p w14:paraId="281BCC9B" w14:textId="77777777" w:rsidR="004621CE" w:rsidRDefault="004621CE" w:rsidP="004621CE">
      <w:pPr>
        <w:numPr>
          <w:ilvl w:val="0"/>
          <w:numId w:val="15"/>
        </w:numPr>
        <w:spacing w:before="100" w:beforeAutospacing="1" w:after="100" w:afterAutospacing="1" w:line="240" w:lineRule="auto"/>
      </w:pPr>
      <w:r>
        <w:t>Consultant shall process data only per Client's written instructions</w:t>
      </w:r>
    </w:p>
    <w:p w14:paraId="4D8510FA" w14:textId="77777777" w:rsidR="004621CE" w:rsidRDefault="004621CE" w:rsidP="004621CE">
      <w:pPr>
        <w:numPr>
          <w:ilvl w:val="0"/>
          <w:numId w:val="15"/>
        </w:numPr>
        <w:spacing w:before="100" w:beforeAutospacing="1" w:after="100" w:afterAutospacing="1" w:line="240" w:lineRule="auto"/>
      </w:pPr>
      <w:r>
        <w:t>Consultant shall implement appropriate technical and organizational security measures</w:t>
      </w:r>
    </w:p>
    <w:p w14:paraId="04E92948" w14:textId="77777777" w:rsidR="004621CE" w:rsidRDefault="004621CE" w:rsidP="004621CE">
      <w:pPr>
        <w:numPr>
          <w:ilvl w:val="0"/>
          <w:numId w:val="15"/>
        </w:numPr>
        <w:spacing w:before="100" w:beforeAutospacing="1" w:after="100" w:afterAutospacing="1" w:line="240" w:lineRule="auto"/>
      </w:pPr>
      <w:r>
        <w:t>Consultant shall assist Client with data protection compliance obligations as reasonably requested</w:t>
      </w:r>
    </w:p>
    <w:p w14:paraId="7FE15631" w14:textId="77777777" w:rsidR="004621CE" w:rsidRDefault="004621CE" w:rsidP="004621CE">
      <w:pPr>
        <w:pStyle w:val="Heading3"/>
      </w:pPr>
      <w:r>
        <w:t>6.2 Security Measures</w:t>
      </w:r>
    </w:p>
    <w:p w14:paraId="02B487FF" w14:textId="77777777" w:rsidR="004621CE" w:rsidRDefault="004621CE" w:rsidP="004621CE">
      <w:pPr>
        <w:pStyle w:val="NormalWeb"/>
      </w:pPr>
      <w:r>
        <w:t>Consultant shall maintain industry-standard security measures to protect Client data, including:</w:t>
      </w:r>
    </w:p>
    <w:p w14:paraId="62D1EE38" w14:textId="77777777" w:rsidR="004621CE" w:rsidRDefault="004621CE" w:rsidP="004621CE">
      <w:pPr>
        <w:numPr>
          <w:ilvl w:val="0"/>
          <w:numId w:val="16"/>
        </w:numPr>
        <w:spacing w:before="100" w:beforeAutospacing="1" w:after="100" w:afterAutospacing="1" w:line="240" w:lineRule="auto"/>
      </w:pPr>
      <w:r>
        <w:lastRenderedPageBreak/>
        <w:t>Password protection and encryption for data in transit</w:t>
      </w:r>
    </w:p>
    <w:p w14:paraId="2AACB71C" w14:textId="77777777" w:rsidR="004621CE" w:rsidRDefault="004621CE" w:rsidP="004621CE">
      <w:pPr>
        <w:numPr>
          <w:ilvl w:val="0"/>
          <w:numId w:val="16"/>
        </w:numPr>
        <w:spacing w:before="100" w:beforeAutospacing="1" w:after="100" w:afterAutospacing="1" w:line="240" w:lineRule="auto"/>
      </w:pPr>
      <w:r>
        <w:t>Secure disposal of Client data upon termination</w:t>
      </w:r>
    </w:p>
    <w:p w14:paraId="3EF972B5" w14:textId="77777777" w:rsidR="004621CE" w:rsidRDefault="004621CE" w:rsidP="004621CE">
      <w:pPr>
        <w:numPr>
          <w:ilvl w:val="0"/>
          <w:numId w:val="16"/>
        </w:numPr>
        <w:spacing w:before="100" w:beforeAutospacing="1" w:after="100" w:afterAutospacing="1" w:line="240" w:lineRule="auto"/>
      </w:pPr>
      <w:r>
        <w:t>Prompt notification of any suspected data breach (within 48 hours)</w:t>
      </w:r>
    </w:p>
    <w:p w14:paraId="02B252D0" w14:textId="77777777" w:rsidR="004621CE" w:rsidRDefault="004621CE" w:rsidP="004621CE">
      <w:pPr>
        <w:pStyle w:val="Heading3"/>
      </w:pPr>
      <w:r>
        <w:t>6.3 Use of AI Tools</w:t>
      </w:r>
    </w:p>
    <w:p w14:paraId="0E1FACDD" w14:textId="77777777" w:rsidR="004621CE" w:rsidRDefault="004621CE" w:rsidP="004621CE">
      <w:pPr>
        <w:pStyle w:val="NormalWeb"/>
      </w:pPr>
      <w:r>
        <w:t>Consultant may use AI tools (including but not limited to OpenAI, Claude, and similar technologies) to enhance Service delivery. Consultant shall:</w:t>
      </w:r>
    </w:p>
    <w:p w14:paraId="70374FB5" w14:textId="77777777" w:rsidR="004621CE" w:rsidRDefault="004621CE" w:rsidP="004621CE">
      <w:pPr>
        <w:numPr>
          <w:ilvl w:val="0"/>
          <w:numId w:val="17"/>
        </w:numPr>
        <w:spacing w:before="100" w:beforeAutospacing="1" w:after="100" w:afterAutospacing="1" w:line="240" w:lineRule="auto"/>
      </w:pPr>
      <w:r>
        <w:t>Not input Client Confidential Information into public AI tools without Client's consent</w:t>
      </w:r>
    </w:p>
    <w:p w14:paraId="14F9D728" w14:textId="77777777" w:rsidR="004621CE" w:rsidRDefault="004621CE" w:rsidP="004621CE">
      <w:pPr>
        <w:numPr>
          <w:ilvl w:val="0"/>
          <w:numId w:val="17"/>
        </w:numPr>
        <w:spacing w:before="100" w:beforeAutospacing="1" w:after="100" w:afterAutospacing="1" w:line="240" w:lineRule="auto"/>
      </w:pPr>
      <w:r>
        <w:t>Ensure any AI tool usage complies with applicable data protection laws</w:t>
      </w:r>
    </w:p>
    <w:p w14:paraId="4FBFCB82" w14:textId="77777777" w:rsidR="004621CE" w:rsidRDefault="004621CE" w:rsidP="004621CE">
      <w:pPr>
        <w:numPr>
          <w:ilvl w:val="0"/>
          <w:numId w:val="17"/>
        </w:numPr>
        <w:spacing w:before="100" w:beforeAutospacing="1" w:after="100" w:afterAutospacing="1" w:line="240" w:lineRule="auto"/>
      </w:pPr>
      <w:r>
        <w:t>Remain fully responsible for all work product regardless of AI tool usage</w:t>
      </w:r>
    </w:p>
    <w:p w14:paraId="0BEF19FD" w14:textId="77777777" w:rsidR="004621CE" w:rsidRDefault="004621CE" w:rsidP="004621CE">
      <w:pPr>
        <w:pStyle w:val="Heading2"/>
      </w:pPr>
      <w:r>
        <w:t>7. REPRESENTATIONS AND WARRANTIES</w:t>
      </w:r>
    </w:p>
    <w:p w14:paraId="6EC4B7A1" w14:textId="77777777" w:rsidR="004621CE" w:rsidRDefault="004621CE" w:rsidP="004621CE">
      <w:pPr>
        <w:pStyle w:val="Heading3"/>
      </w:pPr>
      <w:r>
        <w:t>7.1 Mutual Warranties</w:t>
      </w:r>
    </w:p>
    <w:p w14:paraId="0BC58896" w14:textId="77777777" w:rsidR="004621CE" w:rsidRDefault="004621CE" w:rsidP="004621CE">
      <w:pPr>
        <w:pStyle w:val="NormalWeb"/>
      </w:pPr>
      <w:r>
        <w:t>Each Party represents and warrants that:</w:t>
      </w:r>
    </w:p>
    <w:p w14:paraId="3415A7F4" w14:textId="77777777" w:rsidR="004621CE" w:rsidRDefault="004621CE" w:rsidP="004621CE">
      <w:pPr>
        <w:numPr>
          <w:ilvl w:val="0"/>
          <w:numId w:val="18"/>
        </w:numPr>
        <w:spacing w:before="100" w:beforeAutospacing="1" w:after="100" w:afterAutospacing="1" w:line="240" w:lineRule="auto"/>
      </w:pPr>
      <w:r>
        <w:t>It has full authority to enter into this Agreement</w:t>
      </w:r>
    </w:p>
    <w:p w14:paraId="3DD8FDBA" w14:textId="77777777" w:rsidR="004621CE" w:rsidRDefault="004621CE" w:rsidP="004621CE">
      <w:pPr>
        <w:numPr>
          <w:ilvl w:val="0"/>
          <w:numId w:val="18"/>
        </w:numPr>
        <w:spacing w:before="100" w:beforeAutospacing="1" w:after="100" w:afterAutospacing="1" w:line="240" w:lineRule="auto"/>
      </w:pPr>
      <w:r>
        <w:t>Its execution and performance will not violate any other agreement</w:t>
      </w:r>
    </w:p>
    <w:p w14:paraId="488AAA5A" w14:textId="77777777" w:rsidR="004621CE" w:rsidRDefault="004621CE" w:rsidP="004621CE">
      <w:pPr>
        <w:numPr>
          <w:ilvl w:val="0"/>
          <w:numId w:val="18"/>
        </w:numPr>
        <w:spacing w:before="100" w:beforeAutospacing="1" w:after="100" w:afterAutospacing="1" w:line="240" w:lineRule="auto"/>
      </w:pPr>
      <w:r>
        <w:t>It will comply with all applicable laws and regulations</w:t>
      </w:r>
    </w:p>
    <w:p w14:paraId="0AB61A1D" w14:textId="77777777" w:rsidR="004621CE" w:rsidRDefault="004621CE" w:rsidP="004621CE">
      <w:pPr>
        <w:pStyle w:val="Heading3"/>
      </w:pPr>
      <w:r>
        <w:t>7.2 Consultant Warranties</w:t>
      </w:r>
    </w:p>
    <w:p w14:paraId="07146EBB" w14:textId="77777777" w:rsidR="004621CE" w:rsidRDefault="004621CE" w:rsidP="004621CE">
      <w:pPr>
        <w:pStyle w:val="NormalWeb"/>
      </w:pPr>
      <w:r>
        <w:t>Consultant represents and warrants that:</w:t>
      </w:r>
    </w:p>
    <w:p w14:paraId="35E8A525" w14:textId="77777777" w:rsidR="004621CE" w:rsidRDefault="004621CE" w:rsidP="004621CE">
      <w:pPr>
        <w:numPr>
          <w:ilvl w:val="0"/>
          <w:numId w:val="19"/>
        </w:numPr>
        <w:spacing w:before="100" w:beforeAutospacing="1" w:after="100" w:afterAutospacing="1" w:line="240" w:lineRule="auto"/>
      </w:pPr>
      <w:r>
        <w:t>Services will be performed professionally and competently</w:t>
      </w:r>
    </w:p>
    <w:p w14:paraId="39145289" w14:textId="77777777" w:rsidR="004621CE" w:rsidRDefault="004621CE" w:rsidP="004621CE">
      <w:pPr>
        <w:numPr>
          <w:ilvl w:val="0"/>
          <w:numId w:val="19"/>
        </w:numPr>
        <w:spacing w:before="100" w:beforeAutospacing="1" w:after="100" w:afterAutospacing="1" w:line="240" w:lineRule="auto"/>
      </w:pPr>
      <w:r>
        <w:t>Consultant has the necessary skills and experience to perform the Services</w:t>
      </w:r>
    </w:p>
    <w:p w14:paraId="5BAF204B" w14:textId="77777777" w:rsidR="004621CE" w:rsidRDefault="004621CE" w:rsidP="004621CE">
      <w:pPr>
        <w:numPr>
          <w:ilvl w:val="0"/>
          <w:numId w:val="19"/>
        </w:numPr>
        <w:spacing w:before="100" w:beforeAutospacing="1" w:after="100" w:afterAutospacing="1" w:line="240" w:lineRule="auto"/>
      </w:pPr>
      <w:r>
        <w:t>Deliverables will not infringe any third-party intellectual property rights</w:t>
      </w:r>
    </w:p>
    <w:p w14:paraId="6876C4DF" w14:textId="77777777" w:rsidR="004621CE" w:rsidRDefault="004621CE" w:rsidP="004621CE">
      <w:pPr>
        <w:pStyle w:val="Heading3"/>
      </w:pPr>
      <w:r>
        <w:t>7.3 Disclaimer</w:t>
      </w:r>
    </w:p>
    <w:p w14:paraId="2F6B80DF" w14:textId="77777777" w:rsidR="004621CE" w:rsidRDefault="004621CE" w:rsidP="004621CE">
      <w:pPr>
        <w:pStyle w:val="NormalWeb"/>
      </w:pPr>
      <w:r>
        <w:t>EXCEPT AS EXPRESSLY PROVIDED HEREIN, CONSULTANT PROVIDES SERVICES "AS IS" WITHOUT ANY OTHER WARRANTIES, EXPRESS OR IMPLIED, INCLUDING WARRANTIES OF MERCHANTABILITY OR FITNESS FOR A PARTICULAR PURPOSE.</w:t>
      </w:r>
    </w:p>
    <w:p w14:paraId="4A3BA707" w14:textId="77777777" w:rsidR="004621CE" w:rsidRDefault="004621CE" w:rsidP="004621CE">
      <w:pPr>
        <w:pStyle w:val="Heading2"/>
      </w:pPr>
      <w:r>
        <w:t>8. INDEMNIFICATION</w:t>
      </w:r>
    </w:p>
    <w:p w14:paraId="6D83A456" w14:textId="77777777" w:rsidR="004621CE" w:rsidRDefault="004621CE" w:rsidP="004621CE">
      <w:pPr>
        <w:pStyle w:val="Heading3"/>
      </w:pPr>
      <w:r>
        <w:t>8.1 Consultant Indemnification</w:t>
      </w:r>
    </w:p>
    <w:p w14:paraId="6E446D8D" w14:textId="77777777" w:rsidR="004621CE" w:rsidRDefault="004621CE" w:rsidP="004621CE">
      <w:pPr>
        <w:pStyle w:val="NormalWeb"/>
      </w:pPr>
      <w:r>
        <w:t>Consultant shall defend, indemnify, and hold harmless Client from third-party claims arising from:</w:t>
      </w:r>
    </w:p>
    <w:p w14:paraId="522BB33B" w14:textId="77777777" w:rsidR="004621CE" w:rsidRDefault="004621CE" w:rsidP="004621CE">
      <w:pPr>
        <w:numPr>
          <w:ilvl w:val="0"/>
          <w:numId w:val="20"/>
        </w:numPr>
        <w:spacing w:before="100" w:beforeAutospacing="1" w:after="100" w:afterAutospacing="1" w:line="240" w:lineRule="auto"/>
      </w:pPr>
      <w:r>
        <w:lastRenderedPageBreak/>
        <w:t>Consultant's gross negligence or willful misconduct</w:t>
      </w:r>
    </w:p>
    <w:p w14:paraId="7187C5C2" w14:textId="77777777" w:rsidR="004621CE" w:rsidRDefault="004621CE" w:rsidP="004621CE">
      <w:pPr>
        <w:numPr>
          <w:ilvl w:val="0"/>
          <w:numId w:val="20"/>
        </w:numPr>
        <w:spacing w:before="100" w:beforeAutospacing="1" w:after="100" w:afterAutospacing="1" w:line="240" w:lineRule="auto"/>
      </w:pPr>
      <w:r>
        <w:t>Consultant's breach of confidentiality</w:t>
      </w:r>
    </w:p>
    <w:p w14:paraId="00BA8FD4" w14:textId="77777777" w:rsidR="004621CE" w:rsidRDefault="004621CE" w:rsidP="004621CE">
      <w:pPr>
        <w:numPr>
          <w:ilvl w:val="0"/>
          <w:numId w:val="20"/>
        </w:numPr>
        <w:spacing w:before="100" w:beforeAutospacing="1" w:after="100" w:afterAutospacing="1" w:line="240" w:lineRule="auto"/>
      </w:pPr>
      <w:r>
        <w:t xml:space="preserve">Infringement of intellectual property rights by </w:t>
      </w:r>
      <w:proofErr w:type="gramStart"/>
      <w:r>
        <w:t>Consultant</w:t>
      </w:r>
      <w:proofErr w:type="gramEnd"/>
      <w:r>
        <w:t>-created deliverables</w:t>
      </w:r>
    </w:p>
    <w:p w14:paraId="102C5E28" w14:textId="77777777" w:rsidR="004621CE" w:rsidRDefault="004621CE" w:rsidP="004621CE">
      <w:pPr>
        <w:pStyle w:val="Heading3"/>
      </w:pPr>
      <w:r>
        <w:t>8.2 Client Indemnification</w:t>
      </w:r>
    </w:p>
    <w:p w14:paraId="1124E978" w14:textId="77777777" w:rsidR="004621CE" w:rsidRDefault="004621CE" w:rsidP="004621CE">
      <w:pPr>
        <w:pStyle w:val="NormalWeb"/>
      </w:pPr>
      <w:r>
        <w:t>Client shall defend, indemnify, and hold harmless Consultant from third-party claims arising from:</w:t>
      </w:r>
    </w:p>
    <w:p w14:paraId="501D63C4" w14:textId="77777777" w:rsidR="004621CE" w:rsidRDefault="004621CE" w:rsidP="004621CE">
      <w:pPr>
        <w:numPr>
          <w:ilvl w:val="0"/>
          <w:numId w:val="21"/>
        </w:numPr>
        <w:spacing w:before="100" w:beforeAutospacing="1" w:after="100" w:afterAutospacing="1" w:line="240" w:lineRule="auto"/>
      </w:pPr>
      <w:r>
        <w:t>Client's use of Services or deliverables beyond the scope authorized</w:t>
      </w:r>
    </w:p>
    <w:p w14:paraId="12893D1F" w14:textId="77777777" w:rsidR="004621CE" w:rsidRDefault="004621CE" w:rsidP="004621CE">
      <w:pPr>
        <w:numPr>
          <w:ilvl w:val="0"/>
          <w:numId w:val="21"/>
        </w:numPr>
        <w:spacing w:before="100" w:beforeAutospacing="1" w:after="100" w:afterAutospacing="1" w:line="240" w:lineRule="auto"/>
      </w:pPr>
      <w:r>
        <w:t>Client's products, services, or business operations</w:t>
      </w:r>
    </w:p>
    <w:p w14:paraId="35FA8124" w14:textId="77777777" w:rsidR="004621CE" w:rsidRDefault="004621CE" w:rsidP="004621CE">
      <w:pPr>
        <w:numPr>
          <w:ilvl w:val="0"/>
          <w:numId w:val="21"/>
        </w:numPr>
        <w:spacing w:before="100" w:beforeAutospacing="1" w:after="100" w:afterAutospacing="1" w:line="240" w:lineRule="auto"/>
      </w:pPr>
      <w:r>
        <w:t>Client-provided materials or data</w:t>
      </w:r>
    </w:p>
    <w:p w14:paraId="6639025D" w14:textId="77777777" w:rsidR="004621CE" w:rsidRDefault="004621CE" w:rsidP="004621CE">
      <w:pPr>
        <w:pStyle w:val="Heading3"/>
      </w:pPr>
      <w:r>
        <w:t>8.3 Procedure</w:t>
      </w:r>
    </w:p>
    <w:p w14:paraId="341CA425" w14:textId="77777777" w:rsidR="004621CE" w:rsidRDefault="004621CE" w:rsidP="004621CE">
      <w:pPr>
        <w:pStyle w:val="NormalWeb"/>
      </w:pPr>
      <w:r>
        <w:t>The indemnified Party shall promptly notify the indemnifying Party of any claim and cooperate in the defense. The indemnifying Party shall control the defense and settlement.</w:t>
      </w:r>
    </w:p>
    <w:p w14:paraId="49D1EAAB" w14:textId="77777777" w:rsidR="004621CE" w:rsidRDefault="004621CE" w:rsidP="004621CE">
      <w:pPr>
        <w:pStyle w:val="Heading2"/>
      </w:pPr>
      <w:r>
        <w:t>9. LIMITATION OF LIABILITY</w:t>
      </w:r>
    </w:p>
    <w:p w14:paraId="15248A0D" w14:textId="77777777" w:rsidR="004621CE" w:rsidRDefault="004621CE" w:rsidP="004621CE">
      <w:pPr>
        <w:pStyle w:val="Heading3"/>
      </w:pPr>
      <w:r>
        <w:t>9.1 Limitation</w:t>
      </w:r>
    </w:p>
    <w:p w14:paraId="35D0C5BA" w14:textId="77777777" w:rsidR="004621CE" w:rsidRDefault="004621CE" w:rsidP="004621CE">
      <w:pPr>
        <w:pStyle w:val="NormalWeb"/>
      </w:pPr>
      <w:r>
        <w:t>EXCEPT FOR BREACHES OF CONFIDENTIALITY, GROSS NEGLIGENCE, OR WILLFUL MISCONDUCT, NEITHER PARTY'S LIABILITY SHALL EXCEED THE TOTAL FEES PAID OR PAYABLE UNDER THE APPLICABLE SOW IN THE TWELVE (12) MONTHS PRECEDING THE CLAIM.</w:t>
      </w:r>
    </w:p>
    <w:p w14:paraId="253E4278" w14:textId="77777777" w:rsidR="004621CE" w:rsidRDefault="004621CE" w:rsidP="004621CE">
      <w:pPr>
        <w:pStyle w:val="Heading3"/>
      </w:pPr>
      <w:r>
        <w:t>9.2 Consequential Damages</w:t>
      </w:r>
    </w:p>
    <w:p w14:paraId="6088BD86" w14:textId="77777777" w:rsidR="004621CE" w:rsidRDefault="004621CE" w:rsidP="004621CE">
      <w:pPr>
        <w:pStyle w:val="NormalWeb"/>
      </w:pPr>
      <w:r>
        <w:t>NEITHER PARTY SHALL BE LIABLE FOR INDIRECT, INCIDENTAL, SPECIAL, CONSEQUENTIAL, OR PUNITIVE DAMAGES, REGARDLESS OF THE FORM OF ACTION.</w:t>
      </w:r>
    </w:p>
    <w:p w14:paraId="78DBA5E7" w14:textId="77777777" w:rsidR="004621CE" w:rsidRDefault="004621CE" w:rsidP="004621CE">
      <w:pPr>
        <w:pStyle w:val="Heading2"/>
      </w:pPr>
      <w:r>
        <w:t>10. INSURANCE</w:t>
      </w:r>
    </w:p>
    <w:p w14:paraId="1D788229" w14:textId="77777777" w:rsidR="004621CE" w:rsidRDefault="004621CE" w:rsidP="004621CE">
      <w:pPr>
        <w:pStyle w:val="Heading3"/>
      </w:pPr>
      <w:r>
        <w:t>10.1 Required Coverage</w:t>
      </w:r>
    </w:p>
    <w:p w14:paraId="3326204F" w14:textId="77777777" w:rsidR="004621CE" w:rsidRDefault="004621CE" w:rsidP="004621CE">
      <w:pPr>
        <w:pStyle w:val="NormalWeb"/>
      </w:pPr>
      <w:r>
        <w:t>Consultant shall maintain during the term of this Agreement:</w:t>
      </w:r>
    </w:p>
    <w:p w14:paraId="58B24021" w14:textId="77777777" w:rsidR="004621CE" w:rsidRDefault="004621CE" w:rsidP="004621CE">
      <w:pPr>
        <w:numPr>
          <w:ilvl w:val="0"/>
          <w:numId w:val="22"/>
        </w:numPr>
        <w:spacing w:before="100" w:beforeAutospacing="1" w:after="100" w:afterAutospacing="1" w:line="240" w:lineRule="auto"/>
      </w:pPr>
      <w:r>
        <w:t>Professional Liability (Errors &amp; Omissions) Insurance: Minimum $1,000,000 per occurrence</w:t>
      </w:r>
    </w:p>
    <w:p w14:paraId="49530C20" w14:textId="77777777" w:rsidR="004621CE" w:rsidRDefault="004621CE" w:rsidP="004621CE">
      <w:pPr>
        <w:numPr>
          <w:ilvl w:val="0"/>
          <w:numId w:val="22"/>
        </w:numPr>
        <w:spacing w:before="100" w:beforeAutospacing="1" w:after="100" w:afterAutospacing="1" w:line="240" w:lineRule="auto"/>
      </w:pPr>
      <w:r>
        <w:t>General Liability Insurance: Minimum $1,000,000 per occurrence</w:t>
      </w:r>
    </w:p>
    <w:p w14:paraId="1205152C" w14:textId="77777777" w:rsidR="004621CE" w:rsidRDefault="004621CE" w:rsidP="004621CE">
      <w:pPr>
        <w:numPr>
          <w:ilvl w:val="0"/>
          <w:numId w:val="22"/>
        </w:numPr>
        <w:spacing w:before="100" w:beforeAutospacing="1" w:after="100" w:afterAutospacing="1" w:line="240" w:lineRule="auto"/>
      </w:pPr>
      <w:r>
        <w:t>Cyber Liability Insurance: Minimum $500,000 per occurrence (if processing sensitive data)</w:t>
      </w:r>
    </w:p>
    <w:p w14:paraId="680A01E3" w14:textId="77777777" w:rsidR="004621CE" w:rsidRDefault="004621CE" w:rsidP="004621CE">
      <w:pPr>
        <w:pStyle w:val="Heading3"/>
      </w:pPr>
      <w:r>
        <w:lastRenderedPageBreak/>
        <w:t>10.2 Evidence of Insurance</w:t>
      </w:r>
    </w:p>
    <w:p w14:paraId="62F7578D" w14:textId="77777777" w:rsidR="004621CE" w:rsidRDefault="004621CE" w:rsidP="004621CE">
      <w:pPr>
        <w:pStyle w:val="NormalWeb"/>
      </w:pPr>
      <w:r>
        <w:t>Upon Client's request, Consultant shall provide certificates of insurance evidencing required coverage.</w:t>
      </w:r>
    </w:p>
    <w:p w14:paraId="45E6A040" w14:textId="77777777" w:rsidR="004621CE" w:rsidRDefault="004621CE" w:rsidP="004621CE">
      <w:pPr>
        <w:pStyle w:val="Heading2"/>
      </w:pPr>
      <w:r>
        <w:t>11. TERM AND TERMINATION</w:t>
      </w:r>
    </w:p>
    <w:p w14:paraId="3B9EA3E6" w14:textId="77777777" w:rsidR="004621CE" w:rsidRDefault="004621CE" w:rsidP="004621CE">
      <w:pPr>
        <w:pStyle w:val="Heading3"/>
      </w:pPr>
      <w:r>
        <w:t>11.1 Term</w:t>
      </w:r>
    </w:p>
    <w:p w14:paraId="50027091" w14:textId="77777777" w:rsidR="004621CE" w:rsidRDefault="004621CE" w:rsidP="004621CE">
      <w:pPr>
        <w:pStyle w:val="NormalWeb"/>
      </w:pPr>
      <w:r>
        <w:t>This Agreement commences on the Effective Date and continues until terminated as provided herein. Each SOW shall specify its own term.</w:t>
      </w:r>
    </w:p>
    <w:p w14:paraId="08A5457E" w14:textId="77777777" w:rsidR="004621CE" w:rsidRDefault="004621CE" w:rsidP="004621CE">
      <w:pPr>
        <w:pStyle w:val="Heading3"/>
      </w:pPr>
      <w:r>
        <w:t>11.2 Termination for Convenience</w:t>
      </w:r>
    </w:p>
    <w:p w14:paraId="4767ABF2" w14:textId="77777777" w:rsidR="004621CE" w:rsidRDefault="004621CE" w:rsidP="004621CE">
      <w:pPr>
        <w:pStyle w:val="NormalWeb"/>
      </w:pPr>
      <w:r>
        <w:t>Either Party may terminate this Agreement or any SOW upon thirty (30) days written notice.</w:t>
      </w:r>
    </w:p>
    <w:p w14:paraId="6F3C2D17" w14:textId="77777777" w:rsidR="004621CE" w:rsidRDefault="004621CE" w:rsidP="004621CE">
      <w:pPr>
        <w:pStyle w:val="Heading3"/>
      </w:pPr>
      <w:r>
        <w:t>11.3 Termination for Cause</w:t>
      </w:r>
    </w:p>
    <w:p w14:paraId="729AC4D0" w14:textId="77777777" w:rsidR="004621CE" w:rsidRDefault="004621CE" w:rsidP="004621CE">
      <w:pPr>
        <w:pStyle w:val="NormalWeb"/>
      </w:pPr>
      <w:r>
        <w:t>Either Party may terminate immediately upon written notice if the other Party:</w:t>
      </w:r>
    </w:p>
    <w:p w14:paraId="367D4A56" w14:textId="77777777" w:rsidR="004621CE" w:rsidRDefault="004621CE" w:rsidP="004621CE">
      <w:pPr>
        <w:numPr>
          <w:ilvl w:val="0"/>
          <w:numId w:val="23"/>
        </w:numPr>
        <w:spacing w:before="100" w:beforeAutospacing="1" w:after="100" w:afterAutospacing="1" w:line="240" w:lineRule="auto"/>
      </w:pPr>
      <w:r>
        <w:t>Materially breaches and fails to cure within fifteen (15) days of written notice</w:t>
      </w:r>
    </w:p>
    <w:p w14:paraId="7F9998EF" w14:textId="77777777" w:rsidR="004621CE" w:rsidRDefault="004621CE" w:rsidP="004621CE">
      <w:pPr>
        <w:numPr>
          <w:ilvl w:val="0"/>
          <w:numId w:val="23"/>
        </w:numPr>
        <w:spacing w:before="100" w:beforeAutospacing="1" w:after="100" w:afterAutospacing="1" w:line="240" w:lineRule="auto"/>
      </w:pPr>
      <w:r>
        <w:t>Becomes insolvent or files for bankruptcy</w:t>
      </w:r>
    </w:p>
    <w:p w14:paraId="428D04E8" w14:textId="77777777" w:rsidR="004621CE" w:rsidRDefault="004621CE" w:rsidP="004621CE">
      <w:pPr>
        <w:numPr>
          <w:ilvl w:val="0"/>
          <w:numId w:val="23"/>
        </w:numPr>
        <w:spacing w:before="100" w:beforeAutospacing="1" w:after="100" w:afterAutospacing="1" w:line="240" w:lineRule="auto"/>
      </w:pPr>
      <w:r>
        <w:t>Engages in illegal or unethical conduct</w:t>
      </w:r>
    </w:p>
    <w:p w14:paraId="37020A54" w14:textId="77777777" w:rsidR="004621CE" w:rsidRDefault="004621CE" w:rsidP="004621CE">
      <w:pPr>
        <w:pStyle w:val="Heading3"/>
      </w:pPr>
      <w:r>
        <w:t>11.4 Effect of Termination</w:t>
      </w:r>
    </w:p>
    <w:p w14:paraId="64530E62" w14:textId="77777777" w:rsidR="004621CE" w:rsidRDefault="004621CE" w:rsidP="004621CE">
      <w:pPr>
        <w:pStyle w:val="NormalWeb"/>
      </w:pPr>
      <w:r>
        <w:t>Upon termination:</w:t>
      </w:r>
    </w:p>
    <w:p w14:paraId="615BA595" w14:textId="77777777" w:rsidR="004621CE" w:rsidRDefault="004621CE" w:rsidP="004621CE">
      <w:pPr>
        <w:numPr>
          <w:ilvl w:val="0"/>
          <w:numId w:val="24"/>
        </w:numPr>
        <w:spacing w:before="100" w:beforeAutospacing="1" w:after="100" w:afterAutospacing="1" w:line="240" w:lineRule="auto"/>
      </w:pPr>
      <w:r>
        <w:t>Consultant shall complete and deliver any paid-for work in progress</w:t>
      </w:r>
    </w:p>
    <w:p w14:paraId="13EC391F" w14:textId="77777777" w:rsidR="004621CE" w:rsidRDefault="004621CE" w:rsidP="004621CE">
      <w:pPr>
        <w:numPr>
          <w:ilvl w:val="0"/>
          <w:numId w:val="24"/>
        </w:numPr>
        <w:spacing w:before="100" w:beforeAutospacing="1" w:after="100" w:afterAutospacing="1" w:line="240" w:lineRule="auto"/>
      </w:pPr>
      <w:r>
        <w:t>Client shall pay for all Services performed through termination</w:t>
      </w:r>
    </w:p>
    <w:p w14:paraId="685814A1" w14:textId="77777777" w:rsidR="004621CE" w:rsidRDefault="004621CE" w:rsidP="004621CE">
      <w:pPr>
        <w:numPr>
          <w:ilvl w:val="0"/>
          <w:numId w:val="24"/>
        </w:numPr>
        <w:spacing w:before="100" w:beforeAutospacing="1" w:after="100" w:afterAutospacing="1" w:line="240" w:lineRule="auto"/>
      </w:pPr>
      <w:r>
        <w:t>Each Party shall return or destroy the other's Confidential Information</w:t>
      </w:r>
    </w:p>
    <w:p w14:paraId="161C5170" w14:textId="77777777" w:rsidR="004621CE" w:rsidRDefault="004621CE" w:rsidP="004621CE">
      <w:pPr>
        <w:numPr>
          <w:ilvl w:val="0"/>
          <w:numId w:val="24"/>
        </w:numPr>
        <w:spacing w:before="100" w:beforeAutospacing="1" w:after="100" w:afterAutospacing="1" w:line="240" w:lineRule="auto"/>
      </w:pPr>
      <w:r>
        <w:t>Provisions that by nature should survive shall remain in effect</w:t>
      </w:r>
    </w:p>
    <w:p w14:paraId="576CED35" w14:textId="77777777" w:rsidR="004621CE" w:rsidRDefault="004621CE" w:rsidP="004621CE">
      <w:pPr>
        <w:pStyle w:val="Heading2"/>
      </w:pPr>
      <w:r>
        <w:t>12. GENERAL PROVISIONS</w:t>
      </w:r>
    </w:p>
    <w:p w14:paraId="08D4FAF3" w14:textId="77777777" w:rsidR="004621CE" w:rsidRDefault="004621CE" w:rsidP="004621CE">
      <w:pPr>
        <w:pStyle w:val="Heading3"/>
      </w:pPr>
      <w:r>
        <w:t>12.1 Governing Law</w:t>
      </w:r>
    </w:p>
    <w:p w14:paraId="6DABF6F2" w14:textId="77777777" w:rsidR="004621CE" w:rsidRDefault="004621CE" w:rsidP="004621CE">
      <w:pPr>
        <w:pStyle w:val="NormalWeb"/>
      </w:pPr>
      <w:r>
        <w:t>This Agreement shall be governed by the laws of Florida, United States, without regard to conflicts of law principles.</w:t>
      </w:r>
    </w:p>
    <w:p w14:paraId="792D845E" w14:textId="77777777" w:rsidR="004621CE" w:rsidRDefault="004621CE" w:rsidP="004621CE">
      <w:pPr>
        <w:pStyle w:val="Heading3"/>
      </w:pPr>
      <w:r>
        <w:lastRenderedPageBreak/>
        <w:t>12.2 Dispute Resolution</w:t>
      </w:r>
    </w:p>
    <w:p w14:paraId="623BFDE9" w14:textId="77777777" w:rsidR="004621CE" w:rsidRDefault="004621CE" w:rsidP="004621CE">
      <w:pPr>
        <w:pStyle w:val="NormalWeb"/>
      </w:pPr>
      <w:r>
        <w:t>The Parties shall attempt to resolve disputes through good faith negotiation. If unsuccessful, disputes shall be resolved through binding arbitration under the American Arbitration Association rules.</w:t>
      </w:r>
    </w:p>
    <w:p w14:paraId="3288C5E9" w14:textId="77777777" w:rsidR="004621CE" w:rsidRDefault="004621CE" w:rsidP="004621CE">
      <w:pPr>
        <w:pStyle w:val="Heading3"/>
      </w:pPr>
      <w:r>
        <w:t>12.3 Force Majeure</w:t>
      </w:r>
    </w:p>
    <w:p w14:paraId="441D558F" w14:textId="77777777" w:rsidR="004621CE" w:rsidRDefault="004621CE" w:rsidP="004621CE">
      <w:pPr>
        <w:pStyle w:val="NormalWeb"/>
      </w:pPr>
      <w:r>
        <w:t>Neither Party shall be liable for delays or failures due to circumstances beyond reasonable control, including acts of God, natural disasters, pandemic, government actions, or terrorism.</w:t>
      </w:r>
    </w:p>
    <w:p w14:paraId="34682797" w14:textId="77777777" w:rsidR="004621CE" w:rsidRDefault="004621CE" w:rsidP="004621CE">
      <w:pPr>
        <w:pStyle w:val="Heading3"/>
      </w:pPr>
      <w:r>
        <w:t>12.4 Assignment</w:t>
      </w:r>
    </w:p>
    <w:p w14:paraId="1AC3A120" w14:textId="77777777" w:rsidR="004621CE" w:rsidRDefault="004621CE" w:rsidP="004621CE">
      <w:pPr>
        <w:pStyle w:val="NormalWeb"/>
      </w:pPr>
      <w:r>
        <w:t>Neither Party may assign this Agreement without the other's prior written consent, except Client may assign to an affiliate or successor in interest.</w:t>
      </w:r>
    </w:p>
    <w:p w14:paraId="5E091739" w14:textId="77777777" w:rsidR="004621CE" w:rsidRDefault="004621CE" w:rsidP="004621CE">
      <w:pPr>
        <w:pStyle w:val="Heading3"/>
      </w:pPr>
      <w:r>
        <w:t>12.5 Notices</w:t>
      </w:r>
    </w:p>
    <w:p w14:paraId="1DCCD44E" w14:textId="77777777" w:rsidR="004621CE" w:rsidRDefault="004621CE" w:rsidP="004621CE">
      <w:pPr>
        <w:pStyle w:val="NormalWeb"/>
      </w:pPr>
      <w:r>
        <w:t>All notices shall be in writing and delivered by email (with confirmation) or certified mail to the addresses specified in the SOW.</w:t>
      </w:r>
    </w:p>
    <w:p w14:paraId="55F96BB5" w14:textId="77777777" w:rsidR="004621CE" w:rsidRDefault="004621CE" w:rsidP="004621CE">
      <w:pPr>
        <w:pStyle w:val="Heading3"/>
      </w:pPr>
      <w:r>
        <w:t>12.6 Entire Agreement</w:t>
      </w:r>
    </w:p>
    <w:p w14:paraId="5CA5E182" w14:textId="77777777" w:rsidR="004621CE" w:rsidRDefault="004621CE" w:rsidP="004621CE">
      <w:pPr>
        <w:pStyle w:val="NormalWeb"/>
      </w:pPr>
      <w:r>
        <w:t>This Agreement and applicable SOWs constitute the entire agreement between the Parties and supersede all prior agreements and understandings.</w:t>
      </w:r>
    </w:p>
    <w:p w14:paraId="62C92180" w14:textId="77777777" w:rsidR="004621CE" w:rsidRDefault="004621CE" w:rsidP="004621CE">
      <w:pPr>
        <w:pStyle w:val="Heading3"/>
      </w:pPr>
      <w:r>
        <w:t>12.7 Amendment</w:t>
      </w:r>
    </w:p>
    <w:p w14:paraId="59170D35" w14:textId="77777777" w:rsidR="004621CE" w:rsidRDefault="004621CE" w:rsidP="004621CE">
      <w:pPr>
        <w:pStyle w:val="NormalWeb"/>
      </w:pPr>
      <w:r>
        <w:t>This Agreement may only be amended in writing signed by both Parties.</w:t>
      </w:r>
    </w:p>
    <w:p w14:paraId="64627EB2" w14:textId="77777777" w:rsidR="004621CE" w:rsidRDefault="004621CE" w:rsidP="004621CE">
      <w:pPr>
        <w:pStyle w:val="Heading3"/>
      </w:pPr>
      <w:r>
        <w:t>12.8 Severability</w:t>
      </w:r>
    </w:p>
    <w:p w14:paraId="31A367B4" w14:textId="77777777" w:rsidR="004621CE" w:rsidRDefault="004621CE" w:rsidP="004621CE">
      <w:pPr>
        <w:pStyle w:val="NormalWeb"/>
      </w:pPr>
      <w:r>
        <w:t>If any provision is held invalid or unenforceable, the remaining provisions shall continue in full force and effect.</w:t>
      </w:r>
    </w:p>
    <w:p w14:paraId="64CE3397" w14:textId="77777777" w:rsidR="004621CE" w:rsidRDefault="004621CE" w:rsidP="004621CE">
      <w:pPr>
        <w:pStyle w:val="Heading3"/>
      </w:pPr>
      <w:r>
        <w:t>12.9 Waiver</w:t>
      </w:r>
    </w:p>
    <w:p w14:paraId="559E0178" w14:textId="77777777" w:rsidR="004621CE" w:rsidRDefault="004621CE" w:rsidP="004621CE">
      <w:pPr>
        <w:pStyle w:val="NormalWeb"/>
      </w:pPr>
      <w:r>
        <w:t>No waiver shall be effective unless in writing. Waiver of one breach shall not constitute waiver of any other breach.</w:t>
      </w:r>
    </w:p>
    <w:p w14:paraId="29AB3BBA" w14:textId="77777777" w:rsidR="004621CE" w:rsidRDefault="004621CE" w:rsidP="004621CE">
      <w:pPr>
        <w:pStyle w:val="Heading3"/>
      </w:pPr>
      <w:r>
        <w:lastRenderedPageBreak/>
        <w:t>12.10 Counterparts</w:t>
      </w:r>
    </w:p>
    <w:p w14:paraId="291F0DF6" w14:textId="77777777" w:rsidR="004621CE" w:rsidRDefault="004621CE" w:rsidP="004621CE">
      <w:pPr>
        <w:pStyle w:val="NormalWeb"/>
      </w:pPr>
      <w:r>
        <w:t>This Agreement may be executed in counterparts and electronically, each of which shall constitute an original.</w:t>
      </w:r>
    </w:p>
    <w:p w14:paraId="27676378" w14:textId="77777777" w:rsidR="004621CE" w:rsidRDefault="004621CE" w:rsidP="004621CE">
      <w:pPr>
        <w:pStyle w:val="Heading2"/>
      </w:pPr>
      <w:r>
        <w:t>EXECUTION</w:t>
      </w:r>
    </w:p>
    <w:p w14:paraId="445FC8E9" w14:textId="77777777" w:rsidR="004621CE" w:rsidRDefault="004621CE" w:rsidP="004621CE">
      <w:pPr>
        <w:pStyle w:val="NormalWeb"/>
      </w:pPr>
      <w:r>
        <w:rPr>
          <w:rStyle w:val="Strong"/>
        </w:rPr>
        <w:t>CLIENT:</w:t>
      </w:r>
    </w:p>
    <w:p w14:paraId="1F73D063" w14:textId="77777777" w:rsidR="0071486A" w:rsidRDefault="004621CE" w:rsidP="004621CE">
      <w:pPr>
        <w:pStyle w:val="NormalWeb"/>
      </w:pPr>
      <w:r>
        <w:t xml:space="preserve">Signature: _______________________ Name: ___________________________ </w:t>
      </w:r>
    </w:p>
    <w:p w14:paraId="29AB7613" w14:textId="7C2B2D3F" w:rsidR="004621CE" w:rsidRDefault="004621CE" w:rsidP="004621CE">
      <w:pPr>
        <w:pStyle w:val="NormalWeb"/>
      </w:pPr>
      <w:r>
        <w:t>Title: __________________________ Date: ___________________________</w:t>
      </w:r>
    </w:p>
    <w:p w14:paraId="31DD922B" w14:textId="77777777" w:rsidR="004621CE" w:rsidRDefault="004621CE" w:rsidP="004621CE">
      <w:pPr>
        <w:pStyle w:val="NormalWeb"/>
      </w:pPr>
      <w:r>
        <w:rPr>
          <w:rStyle w:val="Strong"/>
        </w:rPr>
        <w:t>CONSULTANT (CCO2Go):</w:t>
      </w:r>
    </w:p>
    <w:p w14:paraId="6D37D29E" w14:textId="77777777" w:rsidR="0071486A" w:rsidRDefault="004621CE" w:rsidP="004621CE">
      <w:pPr>
        <w:pStyle w:val="NormalWeb"/>
      </w:pPr>
      <w:r>
        <w:t xml:space="preserve">Signature: _______________________ Name: ___________________________ </w:t>
      </w:r>
    </w:p>
    <w:p w14:paraId="1C3D383E" w14:textId="390E1B3D" w:rsidR="004621CE" w:rsidRDefault="004621CE" w:rsidP="004621CE">
      <w:pPr>
        <w:pStyle w:val="NormalWeb"/>
      </w:pPr>
      <w:r>
        <w:t>Title: __________________________ Date: ___________________________</w:t>
      </w:r>
    </w:p>
    <w:p w14:paraId="73A353F9" w14:textId="77777777" w:rsidR="004621CE" w:rsidRDefault="006B45D0" w:rsidP="004621CE">
      <w:r>
        <w:rPr>
          <w:noProof/>
        </w:rPr>
      </w:r>
      <w:r w:rsidR="006B45D0">
        <w:rPr>
          <w:noProof/>
        </w:rPr>
        <w:pict w14:anchorId="6CA6315C">
          <v:rect id="_x0000_i1025" alt="" style="width:468pt;height:.05pt;mso-width-percent:0;mso-height-percent:0;mso-width-percent:0;mso-height-percent:0" o:hralign="center" o:hrstd="t" o:hr="t" fillcolor="#a0a0a0" stroked="f"/>
        </w:pict>
      </w:r>
    </w:p>
    <w:p w14:paraId="5BD9732A" w14:textId="77777777" w:rsidR="004621CE" w:rsidRDefault="004621CE" w:rsidP="004621CE">
      <w:pPr>
        <w:pStyle w:val="Heading2"/>
      </w:pPr>
      <w:r>
        <w:t>EXHIBIT A: STATEMENT OF WORK TEMPLATE</w:t>
      </w:r>
    </w:p>
    <w:p w14:paraId="4023E7E7" w14:textId="77777777" w:rsidR="004621CE" w:rsidRDefault="004621CE" w:rsidP="004621CE">
      <w:pPr>
        <w:pStyle w:val="NormalWeb"/>
      </w:pPr>
      <w:r>
        <w:rPr>
          <w:rStyle w:val="Strong"/>
        </w:rPr>
        <w:t>SOW #: _______</w:t>
      </w:r>
      <w:r>
        <w:t xml:space="preserve"> </w:t>
      </w:r>
      <w:r>
        <w:rPr>
          <w:rStyle w:val="Strong"/>
        </w:rPr>
        <w:t>Date: _________</w:t>
      </w:r>
      <w:r>
        <w:t xml:space="preserve"> </w:t>
      </w:r>
      <w:r>
        <w:rPr>
          <w:rStyle w:val="Strong"/>
        </w:rPr>
        <w:t>Project Name: _________________</w:t>
      </w:r>
    </w:p>
    <w:p w14:paraId="3C8453FF" w14:textId="77777777" w:rsidR="004621CE" w:rsidRDefault="004621CE" w:rsidP="004621CE">
      <w:pPr>
        <w:pStyle w:val="Heading3"/>
      </w:pPr>
      <w:r>
        <w:t>1. Services to be Performed:</w:t>
      </w:r>
    </w:p>
    <w:p w14:paraId="3B9737A0" w14:textId="77777777" w:rsidR="004621CE" w:rsidRDefault="004621CE" w:rsidP="004621CE">
      <w:pPr>
        <w:pStyle w:val="NormalWeb"/>
      </w:pPr>
      <w:r>
        <w:t>[Detailed description of services]</w:t>
      </w:r>
    </w:p>
    <w:p w14:paraId="333DD4BC" w14:textId="77777777" w:rsidR="004621CE" w:rsidRDefault="004621CE" w:rsidP="004621CE">
      <w:pPr>
        <w:pStyle w:val="Heading3"/>
      </w:pPr>
      <w:r>
        <w:t>2. Deliverables:</w:t>
      </w:r>
    </w:p>
    <w:p w14:paraId="66170171" w14:textId="77777777" w:rsidR="004621CE" w:rsidRDefault="004621CE" w:rsidP="004621CE">
      <w:pPr>
        <w:pStyle w:val="NormalWeb"/>
      </w:pPr>
      <w:r>
        <w:t>[List specific deliverables with descriptions]</w:t>
      </w:r>
    </w:p>
    <w:p w14:paraId="1B9F4164" w14:textId="77777777" w:rsidR="004621CE" w:rsidRDefault="004621CE" w:rsidP="004621CE">
      <w:pPr>
        <w:pStyle w:val="Heading3"/>
      </w:pPr>
      <w:r>
        <w:t>3. Timeline:</w:t>
      </w:r>
    </w:p>
    <w:p w14:paraId="479C5E0A" w14:textId="77777777" w:rsidR="004621CE" w:rsidRDefault="004621CE" w:rsidP="004621CE">
      <w:pPr>
        <w:numPr>
          <w:ilvl w:val="0"/>
          <w:numId w:val="25"/>
        </w:numPr>
        <w:spacing w:before="100" w:beforeAutospacing="1" w:after="100" w:afterAutospacing="1" w:line="240" w:lineRule="auto"/>
      </w:pPr>
      <w:r>
        <w:t>Start Date: _______</w:t>
      </w:r>
    </w:p>
    <w:p w14:paraId="54D06EC3" w14:textId="77777777" w:rsidR="004621CE" w:rsidRDefault="004621CE" w:rsidP="004621CE">
      <w:pPr>
        <w:numPr>
          <w:ilvl w:val="0"/>
          <w:numId w:val="25"/>
        </w:numPr>
        <w:spacing w:before="100" w:beforeAutospacing="1" w:after="100" w:afterAutospacing="1" w:line="240" w:lineRule="auto"/>
      </w:pPr>
      <w:r>
        <w:t>Key Milestones: _______</w:t>
      </w:r>
    </w:p>
    <w:p w14:paraId="5B361378" w14:textId="77777777" w:rsidR="004621CE" w:rsidRDefault="004621CE" w:rsidP="004621CE">
      <w:pPr>
        <w:numPr>
          <w:ilvl w:val="0"/>
          <w:numId w:val="25"/>
        </w:numPr>
        <w:spacing w:before="100" w:beforeAutospacing="1" w:after="100" w:afterAutospacing="1" w:line="240" w:lineRule="auto"/>
      </w:pPr>
      <w:r>
        <w:t>Completion Date: _______</w:t>
      </w:r>
    </w:p>
    <w:p w14:paraId="4495BA43" w14:textId="77777777" w:rsidR="004621CE" w:rsidRDefault="004621CE" w:rsidP="004621CE">
      <w:pPr>
        <w:pStyle w:val="Heading3"/>
      </w:pPr>
      <w:r>
        <w:t>4. Fees:</w:t>
      </w:r>
    </w:p>
    <w:p w14:paraId="3F1763BF" w14:textId="77777777" w:rsidR="004621CE" w:rsidRDefault="004621CE" w:rsidP="004621CE">
      <w:pPr>
        <w:numPr>
          <w:ilvl w:val="0"/>
          <w:numId w:val="26"/>
        </w:numPr>
        <w:spacing w:before="100" w:beforeAutospacing="1" w:after="100" w:afterAutospacing="1" w:line="240" w:lineRule="auto"/>
      </w:pPr>
      <w:r>
        <w:t>Total Project Fee: $_______</w:t>
      </w:r>
    </w:p>
    <w:p w14:paraId="7F5A7432" w14:textId="77777777" w:rsidR="004621CE" w:rsidRDefault="004621CE" w:rsidP="004621CE">
      <w:pPr>
        <w:numPr>
          <w:ilvl w:val="0"/>
          <w:numId w:val="26"/>
        </w:numPr>
        <w:spacing w:before="100" w:beforeAutospacing="1" w:after="100" w:afterAutospacing="1" w:line="240" w:lineRule="auto"/>
      </w:pPr>
      <w:r>
        <w:lastRenderedPageBreak/>
        <w:t>Payment Schedule: _______</w:t>
      </w:r>
    </w:p>
    <w:p w14:paraId="4C288BE3" w14:textId="77777777" w:rsidR="004621CE" w:rsidRDefault="004621CE" w:rsidP="004621CE">
      <w:pPr>
        <w:numPr>
          <w:ilvl w:val="0"/>
          <w:numId w:val="26"/>
        </w:numPr>
        <w:spacing w:before="100" w:beforeAutospacing="1" w:after="100" w:afterAutospacing="1" w:line="240" w:lineRule="auto"/>
      </w:pPr>
      <w:r>
        <w:t>Additional Terms: _______</w:t>
      </w:r>
    </w:p>
    <w:p w14:paraId="4A8B68B1" w14:textId="77777777" w:rsidR="004621CE" w:rsidRDefault="004621CE" w:rsidP="004621CE">
      <w:pPr>
        <w:pStyle w:val="Heading3"/>
      </w:pPr>
      <w:r>
        <w:t>5. Client Responsibilities:</w:t>
      </w:r>
    </w:p>
    <w:p w14:paraId="613C3759" w14:textId="77777777" w:rsidR="004621CE" w:rsidRDefault="004621CE" w:rsidP="004621CE">
      <w:pPr>
        <w:pStyle w:val="NormalWeb"/>
      </w:pPr>
      <w:r>
        <w:t>[List client obligations and resources]</w:t>
      </w:r>
    </w:p>
    <w:p w14:paraId="5E24447F" w14:textId="77777777" w:rsidR="004621CE" w:rsidRDefault="004621CE" w:rsidP="004621CE">
      <w:pPr>
        <w:pStyle w:val="Heading3"/>
      </w:pPr>
      <w:r>
        <w:t>6. Success Criteria:</w:t>
      </w:r>
    </w:p>
    <w:p w14:paraId="30649CF2" w14:textId="77777777" w:rsidR="004621CE" w:rsidRDefault="004621CE" w:rsidP="004621CE">
      <w:pPr>
        <w:pStyle w:val="NormalWeb"/>
      </w:pPr>
      <w:r>
        <w:t>[Define acceptance criteria]</w:t>
      </w:r>
    </w:p>
    <w:p w14:paraId="1EE5BD78" w14:textId="77777777" w:rsidR="004621CE" w:rsidRDefault="004621CE" w:rsidP="004621CE">
      <w:pPr>
        <w:pStyle w:val="Heading3"/>
      </w:pPr>
      <w:r>
        <w:t>7. Project-Specific Terms:</w:t>
      </w:r>
    </w:p>
    <w:p w14:paraId="6EA257FE" w14:textId="77777777" w:rsidR="004621CE" w:rsidRDefault="004621CE" w:rsidP="004621CE">
      <w:pPr>
        <w:pStyle w:val="NormalWeb"/>
      </w:pPr>
      <w:r>
        <w:t>[Any variations from MSA]</w:t>
      </w:r>
    </w:p>
    <w:p w14:paraId="65169C57" w14:textId="77777777" w:rsidR="004621CE" w:rsidRDefault="004621CE" w:rsidP="004621CE">
      <w:pPr>
        <w:pStyle w:val="NormalWeb"/>
      </w:pPr>
      <w:r>
        <w:rPr>
          <w:rStyle w:val="Strong"/>
        </w:rPr>
        <w:t>Approved By:</w:t>
      </w:r>
    </w:p>
    <w:p w14:paraId="2F789331" w14:textId="77777777" w:rsidR="004621CE" w:rsidRDefault="004621CE" w:rsidP="004621CE">
      <w:pPr>
        <w:pStyle w:val="NormalWeb"/>
      </w:pPr>
      <w:r>
        <w:t>Client: _____________ Date: _______ CCO2Go: _____________ Date: _______</w:t>
      </w:r>
    </w:p>
    <w:p w14:paraId="60D12A3D" w14:textId="4EC373E5" w:rsidR="00793A06" w:rsidRPr="004621CE" w:rsidRDefault="00793A06" w:rsidP="004621CE"/>
    <w:sectPr w:rsidR="00793A06" w:rsidRPr="004621C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CF8F" w14:textId="77777777" w:rsidR="0071486A" w:rsidRDefault="0071486A">
      <w:pPr>
        <w:spacing w:after="0" w:line="240" w:lineRule="auto"/>
      </w:pPr>
      <w:r>
        <w:separator/>
      </w:r>
    </w:p>
  </w:endnote>
  <w:endnote w:type="continuationSeparator" w:id="0">
    <w:p w14:paraId="4AFF81E3" w14:textId="77777777" w:rsidR="0071486A" w:rsidRDefault="00714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F426" w14:textId="77777777" w:rsidR="00793A06" w:rsidRDefault="0071486A">
    <w:pPr>
      <w:pStyle w:val="Footer"/>
      <w:jc w:val="center"/>
    </w:pPr>
    <w:r>
      <w:rPr>
        <w:sz w:val="18"/>
      </w:rPr>
      <w:t>Website: http://www.cco2go.ai | Phone: (813) 666-8427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A1D3" w14:textId="77777777" w:rsidR="0071486A" w:rsidRDefault="0071486A">
      <w:pPr>
        <w:spacing w:after="0" w:line="240" w:lineRule="auto"/>
      </w:pPr>
      <w:r>
        <w:separator/>
      </w:r>
    </w:p>
  </w:footnote>
  <w:footnote w:type="continuationSeparator" w:id="0">
    <w:p w14:paraId="1D0066A1" w14:textId="77777777" w:rsidR="0071486A" w:rsidRDefault="00714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A9E" w14:textId="77777777" w:rsidR="00793A06" w:rsidRDefault="00793A06">
    <w:pPr>
      <w:pStyle w:val="Header"/>
    </w:pPr>
  </w:p>
  <w:tbl>
    <w:tblPr>
      <w:tblW w:w="0" w:type="auto"/>
      <w:tblLook w:val="04A0" w:firstRow="1" w:lastRow="0" w:firstColumn="1" w:lastColumn="0" w:noHBand="0" w:noVBand="1"/>
    </w:tblPr>
    <w:tblGrid>
      <w:gridCol w:w="4320"/>
      <w:gridCol w:w="4320"/>
    </w:tblGrid>
    <w:tr w:rsidR="00793A06" w14:paraId="0CA90852" w14:textId="77777777">
      <w:tc>
        <w:tcPr>
          <w:tcW w:w="4320" w:type="dxa"/>
        </w:tcPr>
        <w:p w14:paraId="46424CC4" w14:textId="5D01D174" w:rsidR="00793A06" w:rsidRDefault="00B7512D">
          <w:r>
            <w:rPr>
              <w:noProof/>
            </w:rPr>
            <w:drawing>
              <wp:inline distT="0" distB="0" distL="0" distR="0" wp14:anchorId="29CD4874" wp14:editId="3A90E6E7">
                <wp:extent cx="1946301" cy="545006"/>
                <wp:effectExtent l="0" t="0" r="0" b="1270"/>
                <wp:docPr id="30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38" name="Picture 3039038"/>
                        <pic:cNvPicPr/>
                      </pic:nvPicPr>
                      <pic:blipFill>
                        <a:blip r:embed="rId1"/>
                        <a:stretch>
                          <a:fillRect/>
                        </a:stretch>
                      </pic:blipFill>
                      <pic:spPr>
                        <a:xfrm>
                          <a:off x="0" y="0"/>
                          <a:ext cx="2045833" cy="572877"/>
                        </a:xfrm>
                        <a:prstGeom prst="rect">
                          <a:avLst/>
                        </a:prstGeom>
                      </pic:spPr>
                    </pic:pic>
                  </a:graphicData>
                </a:graphic>
              </wp:inline>
            </w:drawing>
          </w:r>
        </w:p>
      </w:tc>
      <w:tc>
        <w:tcPr>
          <w:tcW w:w="4320" w:type="dxa"/>
        </w:tcPr>
        <w:p w14:paraId="7887CBF9" w14:textId="342DB802" w:rsidR="00793A06" w:rsidRDefault="0071486A">
          <w:pPr>
            <w:jc w:val="right"/>
          </w:pPr>
          <w:r w:rsidRPr="00B7512D">
            <w:rPr>
              <w:b/>
              <w:bCs/>
              <w:sz w:val="24"/>
              <w:szCs w:val="32"/>
            </w:rPr>
            <w:t>CCOtoGo.ai</w:t>
          </w:r>
          <w:r>
            <w:rPr>
              <w:sz w:val="20"/>
            </w:rPr>
            <w:br/>
            <w:t>Apollo Beach, FL 33572, USA</w:t>
          </w:r>
          <w:r>
            <w:rPr>
              <w:sz w:val="20"/>
            </w:rPr>
            <w:br/>
            <w:t>Website: http://www.cco2go.ai</w:t>
          </w:r>
          <w:r>
            <w:rPr>
              <w:sz w:val="20"/>
            </w:rPr>
            <w:br/>
            <w:t>Phone: (813) 666-8427</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C34E2"/>
    <w:multiLevelType w:val="multilevel"/>
    <w:tmpl w:val="F91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30339"/>
    <w:multiLevelType w:val="multilevel"/>
    <w:tmpl w:val="9D0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B7F10"/>
    <w:multiLevelType w:val="multilevel"/>
    <w:tmpl w:val="DD4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75878"/>
    <w:multiLevelType w:val="multilevel"/>
    <w:tmpl w:val="71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82644"/>
    <w:multiLevelType w:val="multilevel"/>
    <w:tmpl w:val="7FB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347EB"/>
    <w:multiLevelType w:val="multilevel"/>
    <w:tmpl w:val="751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D7972"/>
    <w:multiLevelType w:val="multilevel"/>
    <w:tmpl w:val="A4D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73080"/>
    <w:multiLevelType w:val="multilevel"/>
    <w:tmpl w:val="B48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B7B16"/>
    <w:multiLevelType w:val="multilevel"/>
    <w:tmpl w:val="7E3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A7FCD"/>
    <w:multiLevelType w:val="multilevel"/>
    <w:tmpl w:val="3A4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B6FD6"/>
    <w:multiLevelType w:val="multilevel"/>
    <w:tmpl w:val="5B4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E10AE"/>
    <w:multiLevelType w:val="multilevel"/>
    <w:tmpl w:val="37F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C68CA"/>
    <w:multiLevelType w:val="multilevel"/>
    <w:tmpl w:val="BB5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A3238"/>
    <w:multiLevelType w:val="multilevel"/>
    <w:tmpl w:val="75F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30B3B"/>
    <w:multiLevelType w:val="multilevel"/>
    <w:tmpl w:val="FDD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825F6"/>
    <w:multiLevelType w:val="multilevel"/>
    <w:tmpl w:val="317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A5082"/>
    <w:multiLevelType w:val="multilevel"/>
    <w:tmpl w:val="B06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876080">
    <w:abstractNumId w:val="8"/>
  </w:num>
  <w:num w:numId="2" w16cid:durableId="1538355463">
    <w:abstractNumId w:val="6"/>
  </w:num>
  <w:num w:numId="3" w16cid:durableId="986321438">
    <w:abstractNumId w:val="5"/>
  </w:num>
  <w:num w:numId="4" w16cid:durableId="1482118566">
    <w:abstractNumId w:val="4"/>
  </w:num>
  <w:num w:numId="5" w16cid:durableId="428281273">
    <w:abstractNumId w:val="7"/>
  </w:num>
  <w:num w:numId="6" w16cid:durableId="220753603">
    <w:abstractNumId w:val="3"/>
  </w:num>
  <w:num w:numId="7" w16cid:durableId="1153565516">
    <w:abstractNumId w:val="2"/>
  </w:num>
  <w:num w:numId="8" w16cid:durableId="901019191">
    <w:abstractNumId w:val="1"/>
  </w:num>
  <w:num w:numId="9" w16cid:durableId="1016426505">
    <w:abstractNumId w:val="0"/>
  </w:num>
  <w:num w:numId="10" w16cid:durableId="579557778">
    <w:abstractNumId w:val="9"/>
  </w:num>
  <w:num w:numId="11" w16cid:durableId="1247114329">
    <w:abstractNumId w:val="25"/>
  </w:num>
  <w:num w:numId="12" w16cid:durableId="357435116">
    <w:abstractNumId w:val="20"/>
  </w:num>
  <w:num w:numId="13" w16cid:durableId="2002000752">
    <w:abstractNumId w:val="13"/>
  </w:num>
  <w:num w:numId="14" w16cid:durableId="696152964">
    <w:abstractNumId w:val="22"/>
  </w:num>
  <w:num w:numId="15" w16cid:durableId="1737777932">
    <w:abstractNumId w:val="24"/>
  </w:num>
  <w:num w:numId="16" w16cid:durableId="2124686677">
    <w:abstractNumId w:val="10"/>
  </w:num>
  <w:num w:numId="17" w16cid:durableId="2101874683">
    <w:abstractNumId w:val="23"/>
  </w:num>
  <w:num w:numId="18" w16cid:durableId="233782817">
    <w:abstractNumId w:val="14"/>
  </w:num>
  <w:num w:numId="19" w16cid:durableId="2041199915">
    <w:abstractNumId w:val="15"/>
  </w:num>
  <w:num w:numId="20" w16cid:durableId="1273325545">
    <w:abstractNumId w:val="21"/>
  </w:num>
  <w:num w:numId="21" w16cid:durableId="634533284">
    <w:abstractNumId w:val="11"/>
  </w:num>
  <w:num w:numId="22" w16cid:durableId="185412755">
    <w:abstractNumId w:val="12"/>
  </w:num>
  <w:num w:numId="23" w16cid:durableId="748843374">
    <w:abstractNumId w:val="16"/>
  </w:num>
  <w:num w:numId="24" w16cid:durableId="665284564">
    <w:abstractNumId w:val="18"/>
  </w:num>
  <w:num w:numId="25" w16cid:durableId="251816478">
    <w:abstractNumId w:val="19"/>
  </w:num>
  <w:num w:numId="26" w16cid:durableId="1522158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758F"/>
    <w:rsid w:val="004621CE"/>
    <w:rsid w:val="005E4E41"/>
    <w:rsid w:val="006B45D0"/>
    <w:rsid w:val="0071486A"/>
    <w:rsid w:val="00793A06"/>
    <w:rsid w:val="00AA1D8D"/>
    <w:rsid w:val="00B47730"/>
    <w:rsid w:val="00B7512D"/>
    <w:rsid w:val="00CB0664"/>
    <w:rsid w:val="00E12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E509385"/>
  <w14:defaultImageDpi w14:val="300"/>
  <w15:docId w15:val="{0E971B03-4E8F-DA4B-A757-78886884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621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1639</Words>
  <Characters>10543</Characters>
  <Application>Microsoft Office Word</Application>
  <DocSecurity>0</DocSecurity>
  <Lines>245</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James</cp:lastModifiedBy>
  <cp:revision>4</cp:revision>
  <dcterms:created xsi:type="dcterms:W3CDTF">2025-11-20T17:50:00Z</dcterms:created>
  <dcterms:modified xsi:type="dcterms:W3CDTF">2026-02-12T22:01:00Z</dcterms:modified>
  <cp:category/>
</cp:coreProperties>
</file>