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F8736" w14:textId="77777777" w:rsidR="00445A3B" w:rsidRPr="00445A3B" w:rsidRDefault="00445A3B" w:rsidP="00445A3B">
      <w:p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1. Project Overview</w:t>
      </w:r>
    </w:p>
    <w:p w14:paraId="6082F32A" w14:textId="2E621DD4" w:rsidR="00445A3B" w:rsidRPr="00445A3B" w:rsidRDefault="00445A3B" w:rsidP="00445A3B">
      <w:pPr>
        <w:numPr>
          <w:ilvl w:val="0"/>
          <w:numId w:val="1"/>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Project Title:</w:t>
      </w:r>
      <w:r w:rsidRPr="00445A3B">
        <w:rPr>
          <w:rFonts w:ascii="Times New Roman" w:eastAsia="Times New Roman" w:hAnsi="Times New Roman" w:cs="Times New Roman"/>
          <w:kern w:val="0"/>
          <w14:ligatures w14:val="none"/>
        </w:rPr>
        <w:t xml:space="preserve"> </w:t>
      </w:r>
      <w:r w:rsidR="0007238D">
        <w:rPr>
          <w:rFonts w:ascii="Times New Roman" w:eastAsia="Times New Roman" w:hAnsi="Times New Roman" w:cs="Times New Roman"/>
          <w:kern w:val="0"/>
          <w14:ligatures w14:val="none"/>
        </w:rPr>
        <w:t>Forecasting Tool for Swing Trading</w:t>
      </w:r>
    </w:p>
    <w:p w14:paraId="1AB77637" w14:textId="77777777" w:rsidR="00445A3B" w:rsidRPr="00445A3B" w:rsidRDefault="00445A3B" w:rsidP="00445A3B">
      <w:pPr>
        <w:numPr>
          <w:ilvl w:val="0"/>
          <w:numId w:val="1"/>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Project Description:</w:t>
      </w:r>
      <w:r w:rsidRPr="00445A3B">
        <w:rPr>
          <w:rFonts w:ascii="Times New Roman" w:eastAsia="Times New Roman" w:hAnsi="Times New Roman" w:cs="Times New Roman"/>
          <w:kern w:val="0"/>
          <w14:ligatures w14:val="none"/>
        </w:rPr>
        <w:t xml:space="preserve"> </w:t>
      </w:r>
    </w:p>
    <w:p w14:paraId="7A3DB5C2" w14:textId="0D722899" w:rsidR="005252D0" w:rsidRPr="005252D0" w:rsidRDefault="005252D0" w:rsidP="0007238D">
      <w:pPr>
        <w:numPr>
          <w:ilvl w:val="1"/>
          <w:numId w:val="1"/>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Project Goals &amp; Objectives</w:t>
      </w:r>
    </w:p>
    <w:p w14:paraId="6DB0C562" w14:textId="064E05B5" w:rsidR="0007238D" w:rsidRDefault="0007238D" w:rsidP="005252D0">
      <w:pPr>
        <w:numPr>
          <w:ilvl w:val="2"/>
          <w:numId w:val="1"/>
        </w:numPr>
        <w:spacing w:before="100" w:beforeAutospacing="1" w:after="100" w:afterAutospacing="1"/>
        <w:rPr>
          <w:rFonts w:ascii="Times New Roman" w:eastAsia="Times New Roman" w:hAnsi="Times New Roman" w:cs="Times New Roman"/>
          <w:kern w:val="0"/>
          <w14:ligatures w14:val="none"/>
        </w:rPr>
      </w:pPr>
      <w:r w:rsidRPr="0007238D">
        <w:rPr>
          <w:rFonts w:ascii="Times New Roman" w:hAnsi="Times New Roman" w:cs="Times New Roman"/>
        </w:rPr>
        <w:t>The goal of this project is to create a stock forecasting web application specifically designed for short-term predictions. This tool aims to assist swing traders in making informed decisions by providing accurate and timely forecasts of stock movements. The objectives include developing a user-friendly interface, integrating reliable data sources, and employing advanced algorithms to predict stock price trends effectively.</w:t>
      </w:r>
    </w:p>
    <w:p w14:paraId="587A982A" w14:textId="77777777" w:rsidR="005252D0" w:rsidRPr="005252D0" w:rsidRDefault="005252D0" w:rsidP="0007238D">
      <w:pPr>
        <w:numPr>
          <w:ilvl w:val="1"/>
          <w:numId w:val="1"/>
        </w:numPr>
        <w:spacing w:before="100" w:beforeAutospacing="1" w:after="100" w:afterAutospacing="1"/>
        <w:rPr>
          <w:rFonts w:ascii="Times New Roman" w:eastAsia="Times New Roman" w:hAnsi="Times New Roman" w:cs="Times New Roman"/>
          <w:kern w:val="0"/>
          <w14:ligatures w14:val="none"/>
        </w:rPr>
      </w:pPr>
      <w:r>
        <w:rPr>
          <w:rFonts w:ascii="Times New Roman" w:hAnsi="Times New Roman" w:cs="Times New Roman"/>
        </w:rPr>
        <w:t>Problem Statement</w:t>
      </w:r>
    </w:p>
    <w:p w14:paraId="74487FF4" w14:textId="77D243A9" w:rsidR="0007238D" w:rsidRPr="0007238D" w:rsidRDefault="0007238D" w:rsidP="005252D0">
      <w:pPr>
        <w:numPr>
          <w:ilvl w:val="2"/>
          <w:numId w:val="1"/>
        </w:numPr>
        <w:spacing w:before="100" w:beforeAutospacing="1" w:after="100" w:afterAutospacing="1"/>
        <w:rPr>
          <w:rFonts w:ascii="Times New Roman" w:eastAsia="Times New Roman" w:hAnsi="Times New Roman" w:cs="Times New Roman"/>
          <w:kern w:val="0"/>
          <w14:ligatures w14:val="none"/>
        </w:rPr>
      </w:pPr>
      <w:r w:rsidRPr="0007238D">
        <w:rPr>
          <w:rFonts w:ascii="Times New Roman" w:hAnsi="Times New Roman" w:cs="Times New Roman"/>
        </w:rPr>
        <w:t>The primary problem this project seeks to address is the challenge faced by swing traders in accurately predicting short-term stock price movements. Swing trading requires making quick and informed decisions based on price trends, yet many traders struggle with the lack of reliable tools that offer precise short-term forecasts. Traditional stock analysis tools may not provide the granularity or timeliness needed for effective swing trading. By developing this forecasting tool, we aim to bridge this gap and equip traders with a robust, data-driven application that enhances their trading strategies and decision-making processes.</w:t>
      </w:r>
    </w:p>
    <w:p w14:paraId="5CAA5435" w14:textId="77777777" w:rsidR="0007238D" w:rsidRDefault="0007238D" w:rsidP="0007238D">
      <w:pPr>
        <w:numPr>
          <w:ilvl w:val="1"/>
          <w:numId w:val="1"/>
        </w:numPr>
        <w:spacing w:before="100" w:beforeAutospacing="1" w:after="100" w:afterAutospacing="1"/>
        <w:rPr>
          <w:rFonts w:ascii="Times New Roman" w:eastAsia="Times New Roman" w:hAnsi="Times New Roman" w:cs="Times New Roman"/>
          <w:kern w:val="0"/>
          <w14:ligatures w14:val="none"/>
        </w:rPr>
      </w:pPr>
      <w:r w:rsidRPr="0007238D">
        <w:rPr>
          <w:rFonts w:ascii="Times New Roman" w:eastAsia="Times New Roman" w:hAnsi="Times New Roman" w:cs="Times New Roman"/>
        </w:rPr>
        <w:t>Key Research Questions</w:t>
      </w:r>
    </w:p>
    <w:p w14:paraId="67294254" w14:textId="77777777" w:rsidR="0007238D" w:rsidRDefault="0007238D" w:rsidP="0007238D">
      <w:pPr>
        <w:numPr>
          <w:ilvl w:val="2"/>
          <w:numId w:val="1"/>
        </w:numPr>
        <w:spacing w:before="100" w:beforeAutospacing="1" w:after="100" w:afterAutospacing="1"/>
        <w:rPr>
          <w:rFonts w:ascii="Times New Roman" w:eastAsia="Times New Roman" w:hAnsi="Times New Roman" w:cs="Times New Roman"/>
          <w:kern w:val="0"/>
          <w14:ligatures w14:val="none"/>
        </w:rPr>
      </w:pPr>
      <w:r w:rsidRPr="0007238D">
        <w:rPr>
          <w:rFonts w:ascii="Times New Roman" w:hAnsi="Times New Roman" w:cs="Times New Roman"/>
        </w:rPr>
        <w:t>How can we develop a forecasting tool that provides accurate short-term stock price predictions?</w:t>
      </w:r>
    </w:p>
    <w:p w14:paraId="3B841713" w14:textId="77777777" w:rsidR="0007238D" w:rsidRDefault="0007238D" w:rsidP="0007238D">
      <w:pPr>
        <w:numPr>
          <w:ilvl w:val="2"/>
          <w:numId w:val="1"/>
        </w:numPr>
        <w:spacing w:before="100" w:beforeAutospacing="1" w:after="100" w:afterAutospacing="1"/>
        <w:rPr>
          <w:rFonts w:ascii="Times New Roman" w:eastAsia="Times New Roman" w:hAnsi="Times New Roman" w:cs="Times New Roman"/>
          <w:kern w:val="0"/>
          <w14:ligatures w14:val="none"/>
        </w:rPr>
      </w:pPr>
      <w:r w:rsidRPr="0007238D">
        <w:rPr>
          <w:rFonts w:ascii="Times New Roman" w:hAnsi="Times New Roman" w:cs="Times New Roman"/>
        </w:rPr>
        <w:t>What advanced algorithms are most effective for predicting stock price trends in swing trading?</w:t>
      </w:r>
    </w:p>
    <w:p w14:paraId="15CB165E" w14:textId="77777777" w:rsidR="0007238D" w:rsidRDefault="0007238D" w:rsidP="0007238D">
      <w:pPr>
        <w:numPr>
          <w:ilvl w:val="2"/>
          <w:numId w:val="1"/>
        </w:numPr>
        <w:spacing w:before="100" w:beforeAutospacing="1" w:after="100" w:afterAutospacing="1"/>
        <w:rPr>
          <w:rFonts w:ascii="Times New Roman" w:eastAsia="Times New Roman" w:hAnsi="Times New Roman" w:cs="Times New Roman"/>
          <w:kern w:val="0"/>
          <w14:ligatures w14:val="none"/>
        </w:rPr>
      </w:pPr>
      <w:r w:rsidRPr="0007238D">
        <w:rPr>
          <w:rFonts w:ascii="Times New Roman" w:hAnsi="Times New Roman" w:cs="Times New Roman"/>
        </w:rPr>
        <w:t>How can we ensure the reliability and timeliness of the data sources integrated into the tool?</w:t>
      </w:r>
    </w:p>
    <w:p w14:paraId="7E3F5668" w14:textId="77777777" w:rsidR="0007238D" w:rsidRDefault="0007238D" w:rsidP="0007238D">
      <w:pPr>
        <w:numPr>
          <w:ilvl w:val="2"/>
          <w:numId w:val="1"/>
        </w:numPr>
        <w:spacing w:before="100" w:beforeAutospacing="1" w:after="100" w:afterAutospacing="1"/>
        <w:rPr>
          <w:rFonts w:ascii="Times New Roman" w:eastAsia="Times New Roman" w:hAnsi="Times New Roman" w:cs="Times New Roman"/>
          <w:kern w:val="0"/>
          <w14:ligatures w14:val="none"/>
        </w:rPr>
      </w:pPr>
      <w:r w:rsidRPr="0007238D">
        <w:rPr>
          <w:rFonts w:ascii="Times New Roman" w:hAnsi="Times New Roman" w:cs="Times New Roman"/>
        </w:rPr>
        <w:t>What features are essential for a user-friendly interface tailored to swing traders?</w:t>
      </w:r>
    </w:p>
    <w:p w14:paraId="2A0F2B77" w14:textId="59B48AD8" w:rsidR="00445A3B" w:rsidRPr="0007238D" w:rsidRDefault="0007238D" w:rsidP="0007238D">
      <w:pPr>
        <w:numPr>
          <w:ilvl w:val="2"/>
          <w:numId w:val="1"/>
        </w:numPr>
        <w:spacing w:before="100" w:beforeAutospacing="1" w:after="100" w:afterAutospacing="1"/>
        <w:rPr>
          <w:rFonts w:ascii="Times New Roman" w:eastAsia="Times New Roman" w:hAnsi="Times New Roman" w:cs="Times New Roman"/>
          <w:kern w:val="0"/>
          <w14:ligatures w14:val="none"/>
        </w:rPr>
      </w:pPr>
      <w:r w:rsidRPr="0007238D">
        <w:rPr>
          <w:rFonts w:ascii="Times New Roman" w:hAnsi="Times New Roman" w:cs="Times New Roman"/>
        </w:rPr>
        <w:t>How can the forecasting tool enhance the decision-making processes of swing traders?</w:t>
      </w:r>
    </w:p>
    <w:p w14:paraId="230330ED" w14:textId="77777777" w:rsidR="00445A3B" w:rsidRPr="00445A3B" w:rsidRDefault="00445A3B" w:rsidP="00445A3B">
      <w:pPr>
        <w:numPr>
          <w:ilvl w:val="0"/>
          <w:numId w:val="1"/>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Project Timeline:</w:t>
      </w:r>
      <w:r w:rsidRPr="00445A3B">
        <w:rPr>
          <w:rFonts w:ascii="Times New Roman" w:eastAsia="Times New Roman" w:hAnsi="Times New Roman" w:cs="Times New Roman"/>
          <w:kern w:val="0"/>
          <w14:ligatures w14:val="none"/>
        </w:rPr>
        <w:t xml:space="preserve"> </w:t>
      </w:r>
    </w:p>
    <w:p w14:paraId="4C78AC85" w14:textId="44351989" w:rsidR="00445A3B" w:rsidRPr="00445A3B" w:rsidRDefault="0007238D" w:rsidP="00445A3B">
      <w:pPr>
        <w:numPr>
          <w:ilvl w:val="1"/>
          <w:numId w:val="1"/>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2024.12.04 – 2025.0</w:t>
      </w:r>
      <w:r w:rsidR="005252D0">
        <w:rPr>
          <w:rFonts w:ascii="Times New Roman" w:eastAsia="Times New Roman" w:hAnsi="Times New Roman" w:cs="Times New Roman"/>
          <w:kern w:val="0"/>
          <w14:ligatures w14:val="none"/>
        </w:rPr>
        <w:t>2.04</w:t>
      </w:r>
    </w:p>
    <w:p w14:paraId="4C7F3B8A" w14:textId="77777777" w:rsidR="00445A3B" w:rsidRPr="00445A3B" w:rsidRDefault="00445A3B" w:rsidP="00445A3B">
      <w:pPr>
        <w:numPr>
          <w:ilvl w:val="0"/>
          <w:numId w:val="1"/>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Team Members:</w:t>
      </w:r>
      <w:r w:rsidRPr="00445A3B">
        <w:rPr>
          <w:rFonts w:ascii="Times New Roman" w:eastAsia="Times New Roman" w:hAnsi="Times New Roman" w:cs="Times New Roman"/>
          <w:kern w:val="0"/>
          <w14:ligatures w14:val="none"/>
        </w:rPr>
        <w:t xml:space="preserve"> </w:t>
      </w:r>
    </w:p>
    <w:p w14:paraId="481BF313" w14:textId="39AB93B3" w:rsidR="00445A3B" w:rsidRPr="00445A3B" w:rsidRDefault="005252D0" w:rsidP="00445A3B">
      <w:pPr>
        <w:numPr>
          <w:ilvl w:val="1"/>
          <w:numId w:val="1"/>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Shane Peterson – Machine Learning Engineer</w:t>
      </w:r>
    </w:p>
    <w:p w14:paraId="734906DA" w14:textId="77777777" w:rsidR="00445A3B" w:rsidRPr="00445A3B" w:rsidRDefault="00445A3B" w:rsidP="00445A3B">
      <w:p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2. Data</w:t>
      </w:r>
    </w:p>
    <w:p w14:paraId="5398C910" w14:textId="77777777" w:rsidR="00445A3B" w:rsidRPr="00445A3B" w:rsidRDefault="00445A3B" w:rsidP="00445A3B">
      <w:pPr>
        <w:numPr>
          <w:ilvl w:val="0"/>
          <w:numId w:val="2"/>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Data Sources:</w:t>
      </w:r>
      <w:r w:rsidRPr="00445A3B">
        <w:rPr>
          <w:rFonts w:ascii="Times New Roman" w:eastAsia="Times New Roman" w:hAnsi="Times New Roman" w:cs="Times New Roman"/>
          <w:kern w:val="0"/>
          <w14:ligatures w14:val="none"/>
        </w:rPr>
        <w:t xml:space="preserve"> </w:t>
      </w:r>
    </w:p>
    <w:p w14:paraId="33CEB1A4" w14:textId="77777777" w:rsidR="005252D0" w:rsidRDefault="00445A3B" w:rsidP="005252D0">
      <w:pPr>
        <w:numPr>
          <w:ilvl w:val="1"/>
          <w:numId w:val="2"/>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Where did the data come from?</w:t>
      </w:r>
    </w:p>
    <w:p w14:paraId="2B9792C6" w14:textId="49992AEA" w:rsidR="005252D0" w:rsidRPr="005252D0" w:rsidRDefault="005252D0" w:rsidP="005252D0">
      <w:pPr>
        <w:numPr>
          <w:ilvl w:val="2"/>
          <w:numId w:val="2"/>
        </w:numPr>
        <w:spacing w:before="100" w:beforeAutospacing="1" w:after="100" w:afterAutospacing="1"/>
        <w:rPr>
          <w:rFonts w:ascii="Times New Roman" w:eastAsia="Times New Roman" w:hAnsi="Times New Roman" w:cs="Times New Roman"/>
          <w:kern w:val="0"/>
          <w14:ligatures w14:val="none"/>
        </w:rPr>
      </w:pPr>
      <w:r w:rsidRPr="005252D0">
        <w:rPr>
          <w:rFonts w:ascii="Times New Roman" w:hAnsi="Times New Roman" w:cs="Times New Roman"/>
        </w:rPr>
        <w:t xml:space="preserve">For updated symbols, we will utilize </w:t>
      </w:r>
      <w:proofErr w:type="spellStart"/>
      <w:r w:rsidRPr="005252D0">
        <w:rPr>
          <w:rFonts w:ascii="Times New Roman" w:hAnsi="Times New Roman" w:cs="Times New Roman"/>
        </w:rPr>
        <w:t>Finnhub</w:t>
      </w:r>
      <w:proofErr w:type="spellEnd"/>
      <w:r w:rsidRPr="005252D0">
        <w:rPr>
          <w:rFonts w:ascii="Times New Roman" w:hAnsi="Times New Roman" w:cs="Times New Roman"/>
        </w:rPr>
        <w:t xml:space="preserve">, which provides real-time data and comprehensive financial information. In addition, </w:t>
      </w:r>
      <w:proofErr w:type="spellStart"/>
      <w:r w:rsidRPr="005252D0">
        <w:rPr>
          <w:rFonts w:ascii="Times New Roman" w:hAnsi="Times New Roman" w:cs="Times New Roman"/>
        </w:rPr>
        <w:t>yfinance</w:t>
      </w:r>
      <w:proofErr w:type="spellEnd"/>
      <w:r w:rsidRPr="005252D0">
        <w:rPr>
          <w:rFonts w:ascii="Times New Roman" w:hAnsi="Times New Roman" w:cs="Times New Roman"/>
        </w:rPr>
        <w:t xml:space="preserve"> will be employed for retrieving daily ticker information, ensuring we have the latest and most accurate market data available.</w:t>
      </w:r>
      <w:r w:rsidR="00604049">
        <w:rPr>
          <w:rFonts w:ascii="Times New Roman" w:hAnsi="Times New Roman" w:cs="Times New Roman"/>
        </w:rPr>
        <w:t xml:space="preserve"> </w:t>
      </w:r>
    </w:p>
    <w:p w14:paraId="2DAABEBC" w14:textId="77777777" w:rsidR="00445A3B" w:rsidRPr="00445A3B" w:rsidRDefault="00445A3B" w:rsidP="00445A3B">
      <w:pPr>
        <w:numPr>
          <w:ilvl w:val="0"/>
          <w:numId w:val="2"/>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Data Description:</w:t>
      </w:r>
      <w:r w:rsidRPr="00445A3B">
        <w:rPr>
          <w:rFonts w:ascii="Times New Roman" w:eastAsia="Times New Roman" w:hAnsi="Times New Roman" w:cs="Times New Roman"/>
          <w:kern w:val="0"/>
          <w14:ligatures w14:val="none"/>
        </w:rPr>
        <w:t xml:space="preserve"> </w:t>
      </w:r>
    </w:p>
    <w:p w14:paraId="0A63FE34" w14:textId="77777777" w:rsidR="00445A3B" w:rsidRDefault="00445A3B" w:rsidP="00445A3B">
      <w:pPr>
        <w:numPr>
          <w:ilvl w:val="1"/>
          <w:numId w:val="2"/>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lastRenderedPageBreak/>
        <w:t xml:space="preserve">Data dictionary: </w:t>
      </w:r>
    </w:p>
    <w:tbl>
      <w:tblPr>
        <w:tblStyle w:val="TableGrid"/>
        <w:tblW w:w="5000" w:type="pct"/>
        <w:tblLook w:val="04A0" w:firstRow="1" w:lastRow="0" w:firstColumn="1" w:lastColumn="0" w:noHBand="0" w:noVBand="1"/>
      </w:tblPr>
      <w:tblGrid>
        <w:gridCol w:w="1839"/>
        <w:gridCol w:w="1639"/>
        <w:gridCol w:w="1808"/>
        <w:gridCol w:w="1216"/>
        <w:gridCol w:w="2848"/>
      </w:tblGrid>
      <w:tr w:rsidR="003D2765" w14:paraId="4840817F" w14:textId="77777777" w:rsidTr="003D2765">
        <w:tc>
          <w:tcPr>
            <w:tcW w:w="983" w:type="pct"/>
            <w:vAlign w:val="bottom"/>
          </w:tcPr>
          <w:p w14:paraId="571C6CDD" w14:textId="6B03D4E7" w:rsidR="003E4F89" w:rsidRDefault="003E4F89" w:rsidP="00157A58">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Variable Name</w:t>
            </w:r>
          </w:p>
        </w:tc>
        <w:tc>
          <w:tcPr>
            <w:tcW w:w="876" w:type="pct"/>
            <w:vAlign w:val="bottom"/>
          </w:tcPr>
          <w:p w14:paraId="788949DA" w14:textId="5522A5D9" w:rsidR="003E4F89" w:rsidRDefault="003E4F89" w:rsidP="00157A58">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Description</w:t>
            </w:r>
          </w:p>
        </w:tc>
        <w:tc>
          <w:tcPr>
            <w:tcW w:w="967" w:type="pct"/>
            <w:vAlign w:val="bottom"/>
          </w:tcPr>
          <w:p w14:paraId="45E31BCB" w14:textId="71791BD5" w:rsidR="003E4F89" w:rsidRDefault="003E4F89" w:rsidP="00157A58">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Data Type</w:t>
            </w:r>
          </w:p>
        </w:tc>
        <w:tc>
          <w:tcPr>
            <w:tcW w:w="650" w:type="pct"/>
            <w:vAlign w:val="bottom"/>
          </w:tcPr>
          <w:p w14:paraId="34AE0E4B" w14:textId="5E08C5E1" w:rsidR="003E4F89" w:rsidRDefault="003E4F89" w:rsidP="00157A58">
            <w:pPr>
              <w:spacing w:before="100" w:beforeAutospacing="1" w:after="100" w:afterAutospacing="1"/>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Units</w:t>
            </w:r>
          </w:p>
        </w:tc>
        <w:tc>
          <w:tcPr>
            <w:tcW w:w="1523" w:type="pct"/>
            <w:vAlign w:val="bottom"/>
          </w:tcPr>
          <w:p w14:paraId="14671B08" w14:textId="28064CD8" w:rsidR="003E4F89" w:rsidRPr="004F12A8" w:rsidRDefault="003E4F89" w:rsidP="00157A58">
            <w:pPr>
              <w:spacing w:before="100" w:beforeAutospacing="1" w:after="100" w:afterAutospacing="1"/>
              <w:jc w:val="center"/>
              <w:rPr>
                <w:rFonts w:ascii="Times New Roman" w:eastAsia="Times New Roman" w:hAnsi="Times New Roman" w:cs="Times New Roman"/>
                <w:kern w:val="0"/>
                <w14:ligatures w14:val="none"/>
              </w:rPr>
            </w:pPr>
            <w:r w:rsidRPr="004F12A8">
              <w:rPr>
                <w:rFonts w:ascii="Times New Roman" w:hAnsi="Times New Roman" w:cs="Times New Roman"/>
              </w:rPr>
              <w:t>Range/Allowable Values</w:t>
            </w:r>
          </w:p>
        </w:tc>
      </w:tr>
      <w:tr w:rsidR="003D2765" w14:paraId="4BCAE9D8" w14:textId="77777777" w:rsidTr="003D2765">
        <w:tc>
          <w:tcPr>
            <w:tcW w:w="983" w:type="pct"/>
            <w:vAlign w:val="center"/>
          </w:tcPr>
          <w:p w14:paraId="6DB4CC29" w14:textId="3237A383" w:rsidR="003E4F89" w:rsidRDefault="003E4F89" w:rsidP="00157A58">
            <w:pPr>
              <w:spacing w:before="100" w:beforeAutospacing="1" w:after="100" w:afterAutospacing="1"/>
              <w:jc w:val="righ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Date</w:t>
            </w:r>
          </w:p>
        </w:tc>
        <w:tc>
          <w:tcPr>
            <w:tcW w:w="876" w:type="pct"/>
            <w:vAlign w:val="center"/>
          </w:tcPr>
          <w:p w14:paraId="4C0937BB" w14:textId="52AA61FD" w:rsidR="003E4F89" w:rsidRDefault="003E4F89" w:rsidP="00157A58">
            <w:pPr>
              <w:spacing w:before="100" w:beforeAutospacing="1" w:after="100" w:afterAutospacing="1"/>
              <w:jc w:val="center"/>
              <w:rPr>
                <w:rFonts w:ascii="Times New Roman" w:eastAsia="Times New Roman" w:hAnsi="Times New Roman" w:cs="Times New Roman"/>
                <w:kern w:val="0"/>
                <w14:ligatures w14:val="none"/>
              </w:rPr>
            </w:pPr>
            <w:r w:rsidRPr="003E4F89">
              <w:rPr>
                <w:rFonts w:ascii="Times New Roman" w:eastAsia="Times New Roman" w:hAnsi="Times New Roman" w:cs="Times New Roman"/>
                <w:kern w:val="0"/>
                <w14:ligatures w14:val="none"/>
              </w:rPr>
              <w:t>The date of the trading day</w:t>
            </w:r>
          </w:p>
        </w:tc>
        <w:tc>
          <w:tcPr>
            <w:tcW w:w="967" w:type="pct"/>
            <w:vAlign w:val="center"/>
          </w:tcPr>
          <w:p w14:paraId="18ABDDEC" w14:textId="3B507BA3" w:rsidR="003E4F89" w:rsidRDefault="00354E5F" w:rsidP="00157A58">
            <w:pPr>
              <w:spacing w:before="100" w:beforeAutospacing="1" w:after="100" w:afterAutospacing="1"/>
              <w:rPr>
                <w:rFonts w:ascii="Times New Roman" w:eastAsia="Times New Roman" w:hAnsi="Times New Roman" w:cs="Times New Roman"/>
                <w:kern w:val="0"/>
                <w14:ligatures w14:val="none"/>
              </w:rPr>
            </w:pPr>
            <w:proofErr w:type="spellStart"/>
            <w:r w:rsidRPr="00354E5F">
              <w:rPr>
                <w:rFonts w:ascii="Times New Roman" w:eastAsia="Times New Roman" w:hAnsi="Times New Roman" w:cs="Times New Roman"/>
                <w:kern w:val="0"/>
                <w14:ligatures w14:val="none"/>
              </w:rPr>
              <w:t>DatetimeIndex</w:t>
            </w:r>
            <w:proofErr w:type="spellEnd"/>
          </w:p>
        </w:tc>
        <w:tc>
          <w:tcPr>
            <w:tcW w:w="650" w:type="pct"/>
            <w:vAlign w:val="center"/>
          </w:tcPr>
          <w:p w14:paraId="146D6A2C" w14:textId="719A8152" w:rsidR="003E4F89" w:rsidRDefault="003E4F89" w:rsidP="003E4F89">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N/A</w:t>
            </w:r>
          </w:p>
        </w:tc>
        <w:tc>
          <w:tcPr>
            <w:tcW w:w="1523" w:type="pct"/>
            <w:vAlign w:val="center"/>
          </w:tcPr>
          <w:p w14:paraId="448EDFBE" w14:textId="43C6E034" w:rsidR="003E4F89" w:rsidRDefault="003E4F89" w:rsidP="003E4F89">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Excludes Weekends and Holidays</w:t>
            </w:r>
          </w:p>
        </w:tc>
      </w:tr>
      <w:tr w:rsidR="003D2765" w14:paraId="51E79B4B" w14:textId="77777777" w:rsidTr="003D2765">
        <w:tc>
          <w:tcPr>
            <w:tcW w:w="983" w:type="pct"/>
            <w:vAlign w:val="center"/>
          </w:tcPr>
          <w:p w14:paraId="4279E061" w14:textId="5436874E" w:rsidR="003E4F89" w:rsidRDefault="003E4F89" w:rsidP="00157A58">
            <w:pPr>
              <w:spacing w:before="100" w:beforeAutospacing="1" w:after="100" w:afterAutospacing="1"/>
              <w:jc w:val="righ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Open</w:t>
            </w:r>
          </w:p>
        </w:tc>
        <w:tc>
          <w:tcPr>
            <w:tcW w:w="876" w:type="pct"/>
            <w:vAlign w:val="center"/>
          </w:tcPr>
          <w:p w14:paraId="58A1CC11" w14:textId="52A82252" w:rsidR="003E4F89" w:rsidRPr="003E4F89" w:rsidRDefault="003E4F89" w:rsidP="003E4F89">
            <w:pPr>
              <w:rPr>
                <w:rFonts w:ascii="Times New Roman" w:eastAsia="Times New Roman" w:hAnsi="Times New Roman" w:cs="Times New Roman"/>
                <w:kern w:val="0"/>
                <w14:ligatures w14:val="none"/>
              </w:rPr>
            </w:pPr>
            <w:r w:rsidRPr="003E4F89">
              <w:rPr>
                <w:rFonts w:ascii="Times New Roman" w:eastAsia="Times New Roman" w:hAnsi="Times New Roman" w:cs="Times New Roman"/>
                <w:kern w:val="0"/>
                <w14:ligatures w14:val="none"/>
              </w:rPr>
              <w:t>The price of the stock at the beginning of the trading day</w:t>
            </w:r>
          </w:p>
        </w:tc>
        <w:tc>
          <w:tcPr>
            <w:tcW w:w="967" w:type="pct"/>
            <w:vAlign w:val="center"/>
          </w:tcPr>
          <w:p w14:paraId="521E986B" w14:textId="62E5F443" w:rsidR="003E4F89" w:rsidRDefault="00354E5F" w:rsidP="00157A58">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w:t>
            </w:r>
            <w:r w:rsidR="003E4F89">
              <w:rPr>
                <w:rFonts w:ascii="Times New Roman" w:eastAsia="Times New Roman" w:hAnsi="Times New Roman" w:cs="Times New Roman"/>
                <w:kern w:val="0"/>
                <w14:ligatures w14:val="none"/>
              </w:rPr>
              <w:t>loat</w:t>
            </w:r>
            <w:r>
              <w:rPr>
                <w:rFonts w:ascii="Times New Roman" w:eastAsia="Times New Roman" w:hAnsi="Times New Roman" w:cs="Times New Roman"/>
                <w:kern w:val="0"/>
                <w14:ligatures w14:val="none"/>
              </w:rPr>
              <w:t>64</w:t>
            </w:r>
          </w:p>
        </w:tc>
        <w:tc>
          <w:tcPr>
            <w:tcW w:w="650" w:type="pct"/>
            <w:vAlign w:val="center"/>
          </w:tcPr>
          <w:p w14:paraId="7ACA1E74" w14:textId="0801D68C" w:rsidR="003E4F89" w:rsidRDefault="003D2765" w:rsidP="003E4F89">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Relevant Currency</w:t>
            </w:r>
          </w:p>
        </w:tc>
        <w:tc>
          <w:tcPr>
            <w:tcW w:w="1523" w:type="pct"/>
            <w:vAlign w:val="center"/>
          </w:tcPr>
          <w:p w14:paraId="36FF4353" w14:textId="17398546" w:rsidR="003E4F89" w:rsidRDefault="003F00A2" w:rsidP="003E4F89">
            <w:pPr>
              <w:spacing w:before="100" w:beforeAutospacing="1" w:after="100" w:afterAutospacing="1"/>
              <w:rPr>
                <w:rFonts w:ascii="Times New Roman" w:eastAsia="Times New Roman" w:hAnsi="Times New Roman" w:cs="Times New Roman"/>
                <w:kern w:val="0"/>
                <w14:ligatures w14:val="none"/>
              </w:rPr>
            </w:pPr>
            <w:r w:rsidRPr="003F00A2">
              <w:rPr>
                <w:rFonts w:ascii="Times New Roman" w:eastAsia="Times New Roman" w:hAnsi="Times New Roman" w:cs="Times New Roman"/>
                <w:kern w:val="0"/>
                <w14:ligatures w14:val="none"/>
              </w:rPr>
              <w:t>Non-negative numerical values</w:t>
            </w:r>
          </w:p>
        </w:tc>
      </w:tr>
      <w:tr w:rsidR="003D2765" w14:paraId="3246B3FF" w14:textId="77777777" w:rsidTr="003D2765">
        <w:tc>
          <w:tcPr>
            <w:tcW w:w="983" w:type="pct"/>
            <w:vAlign w:val="center"/>
          </w:tcPr>
          <w:p w14:paraId="3D3D67BC" w14:textId="366AAEBC" w:rsidR="003D2765" w:rsidRDefault="003D2765" w:rsidP="003D2765">
            <w:pPr>
              <w:spacing w:before="100" w:beforeAutospacing="1" w:after="100" w:afterAutospacing="1"/>
              <w:jc w:val="righ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High</w:t>
            </w:r>
          </w:p>
        </w:tc>
        <w:tc>
          <w:tcPr>
            <w:tcW w:w="876" w:type="pct"/>
            <w:vAlign w:val="center"/>
          </w:tcPr>
          <w:p w14:paraId="77C168D1" w14:textId="6906BCC8"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3F00A2">
              <w:rPr>
                <w:rFonts w:ascii="Times New Roman" w:eastAsia="Times New Roman" w:hAnsi="Times New Roman" w:cs="Times New Roman"/>
                <w:kern w:val="0"/>
                <w14:ligatures w14:val="none"/>
              </w:rPr>
              <w:t>The highest price reached by the stock during the trading day.</w:t>
            </w:r>
          </w:p>
        </w:tc>
        <w:tc>
          <w:tcPr>
            <w:tcW w:w="967" w:type="pct"/>
            <w:vAlign w:val="center"/>
          </w:tcPr>
          <w:p w14:paraId="51DF0BBE" w14:textId="6795E722" w:rsidR="003D2765" w:rsidRDefault="00354E5F"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Float64</w:t>
            </w:r>
          </w:p>
        </w:tc>
        <w:tc>
          <w:tcPr>
            <w:tcW w:w="650" w:type="pct"/>
            <w:vAlign w:val="center"/>
          </w:tcPr>
          <w:p w14:paraId="74D24E90" w14:textId="3963BD14" w:rsidR="003D2765" w:rsidRDefault="003D2765"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Relevant Currency</w:t>
            </w:r>
          </w:p>
        </w:tc>
        <w:tc>
          <w:tcPr>
            <w:tcW w:w="1523" w:type="pct"/>
            <w:vAlign w:val="center"/>
          </w:tcPr>
          <w:p w14:paraId="431CE2A6" w14:textId="6BDA3FE9"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3F00A2">
              <w:rPr>
                <w:rFonts w:ascii="Times New Roman" w:eastAsia="Times New Roman" w:hAnsi="Times New Roman" w:cs="Times New Roman"/>
                <w:kern w:val="0"/>
                <w14:ligatures w14:val="none"/>
              </w:rPr>
              <w:t>Non-negative numerical values</w:t>
            </w:r>
          </w:p>
        </w:tc>
      </w:tr>
      <w:tr w:rsidR="003D2765" w14:paraId="44005936" w14:textId="77777777" w:rsidTr="003D2765">
        <w:tc>
          <w:tcPr>
            <w:tcW w:w="983" w:type="pct"/>
            <w:vAlign w:val="center"/>
          </w:tcPr>
          <w:p w14:paraId="5D740AE3" w14:textId="7C4B42F8" w:rsidR="003D2765" w:rsidRDefault="003D2765" w:rsidP="003D2765">
            <w:pPr>
              <w:spacing w:before="100" w:beforeAutospacing="1" w:after="100" w:afterAutospacing="1"/>
              <w:jc w:val="righ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Low</w:t>
            </w:r>
          </w:p>
        </w:tc>
        <w:tc>
          <w:tcPr>
            <w:tcW w:w="876" w:type="pct"/>
            <w:vAlign w:val="center"/>
          </w:tcPr>
          <w:p w14:paraId="47D28AB8" w14:textId="6BCF5893"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3F00A2">
              <w:rPr>
                <w:rFonts w:ascii="Times New Roman" w:eastAsia="Times New Roman" w:hAnsi="Times New Roman" w:cs="Times New Roman"/>
                <w:kern w:val="0"/>
                <w14:ligatures w14:val="none"/>
              </w:rPr>
              <w:t xml:space="preserve">The </w:t>
            </w:r>
            <w:r>
              <w:rPr>
                <w:rFonts w:ascii="Times New Roman" w:eastAsia="Times New Roman" w:hAnsi="Times New Roman" w:cs="Times New Roman"/>
                <w:kern w:val="0"/>
                <w14:ligatures w14:val="none"/>
              </w:rPr>
              <w:t>lowest</w:t>
            </w:r>
            <w:r w:rsidRPr="003F00A2">
              <w:rPr>
                <w:rFonts w:ascii="Times New Roman" w:eastAsia="Times New Roman" w:hAnsi="Times New Roman" w:cs="Times New Roman"/>
                <w:kern w:val="0"/>
                <w14:ligatures w14:val="none"/>
              </w:rPr>
              <w:t xml:space="preserve"> price reached by the stock during the trading day.</w:t>
            </w:r>
          </w:p>
        </w:tc>
        <w:tc>
          <w:tcPr>
            <w:tcW w:w="967" w:type="pct"/>
            <w:vAlign w:val="center"/>
          </w:tcPr>
          <w:p w14:paraId="73209007" w14:textId="764C153E" w:rsidR="003D2765" w:rsidRDefault="00354E5F"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Float64</w:t>
            </w:r>
          </w:p>
        </w:tc>
        <w:tc>
          <w:tcPr>
            <w:tcW w:w="650" w:type="pct"/>
            <w:vAlign w:val="center"/>
          </w:tcPr>
          <w:p w14:paraId="43425EEB" w14:textId="4FD17D3C" w:rsidR="003D2765" w:rsidRDefault="003D2765"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Relevant Currency</w:t>
            </w:r>
          </w:p>
        </w:tc>
        <w:tc>
          <w:tcPr>
            <w:tcW w:w="1523" w:type="pct"/>
            <w:vAlign w:val="center"/>
          </w:tcPr>
          <w:p w14:paraId="6440394E" w14:textId="0C550823"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3F00A2">
              <w:rPr>
                <w:rFonts w:ascii="Times New Roman" w:eastAsia="Times New Roman" w:hAnsi="Times New Roman" w:cs="Times New Roman"/>
                <w:kern w:val="0"/>
                <w14:ligatures w14:val="none"/>
              </w:rPr>
              <w:t>Non-negative numerical values</w:t>
            </w:r>
          </w:p>
        </w:tc>
      </w:tr>
      <w:tr w:rsidR="003D2765" w14:paraId="6A64213E" w14:textId="77777777" w:rsidTr="003D2765">
        <w:tc>
          <w:tcPr>
            <w:tcW w:w="983" w:type="pct"/>
            <w:vAlign w:val="center"/>
          </w:tcPr>
          <w:p w14:paraId="5C6B4555" w14:textId="3CA66BC7" w:rsidR="003D2765" w:rsidRDefault="003D2765" w:rsidP="003D2765">
            <w:pPr>
              <w:spacing w:before="100" w:beforeAutospacing="1" w:after="100" w:afterAutospacing="1"/>
              <w:jc w:val="righ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Close</w:t>
            </w:r>
          </w:p>
        </w:tc>
        <w:tc>
          <w:tcPr>
            <w:tcW w:w="876" w:type="pct"/>
            <w:vAlign w:val="center"/>
          </w:tcPr>
          <w:p w14:paraId="1A4FAA1E" w14:textId="0409231A"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3E4F89">
              <w:rPr>
                <w:rFonts w:ascii="Times New Roman" w:eastAsia="Times New Roman" w:hAnsi="Times New Roman" w:cs="Times New Roman"/>
                <w:kern w:val="0"/>
                <w14:ligatures w14:val="none"/>
              </w:rPr>
              <w:t xml:space="preserve">The price of the stock at the </w:t>
            </w:r>
            <w:r>
              <w:rPr>
                <w:rFonts w:ascii="Times New Roman" w:eastAsia="Times New Roman" w:hAnsi="Times New Roman" w:cs="Times New Roman"/>
                <w:kern w:val="0"/>
                <w14:ligatures w14:val="none"/>
              </w:rPr>
              <w:t>end</w:t>
            </w:r>
            <w:r w:rsidRPr="003E4F89">
              <w:rPr>
                <w:rFonts w:ascii="Times New Roman" w:eastAsia="Times New Roman" w:hAnsi="Times New Roman" w:cs="Times New Roman"/>
                <w:kern w:val="0"/>
                <w14:ligatures w14:val="none"/>
              </w:rPr>
              <w:t xml:space="preserve"> of the trading day</w:t>
            </w:r>
          </w:p>
        </w:tc>
        <w:tc>
          <w:tcPr>
            <w:tcW w:w="967" w:type="pct"/>
            <w:vAlign w:val="center"/>
          </w:tcPr>
          <w:p w14:paraId="7D3E0B60" w14:textId="77D1A374" w:rsidR="003D2765" w:rsidRDefault="00354E5F"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Float64</w:t>
            </w:r>
          </w:p>
        </w:tc>
        <w:tc>
          <w:tcPr>
            <w:tcW w:w="650" w:type="pct"/>
            <w:vAlign w:val="center"/>
          </w:tcPr>
          <w:p w14:paraId="504750D8" w14:textId="6CCE06C2" w:rsidR="003D2765" w:rsidRDefault="003D2765"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Relevant Currency</w:t>
            </w:r>
          </w:p>
        </w:tc>
        <w:tc>
          <w:tcPr>
            <w:tcW w:w="1523" w:type="pct"/>
            <w:vAlign w:val="center"/>
          </w:tcPr>
          <w:p w14:paraId="5AF548C2" w14:textId="712AE7FC"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3F00A2">
              <w:rPr>
                <w:rFonts w:ascii="Times New Roman" w:eastAsia="Times New Roman" w:hAnsi="Times New Roman" w:cs="Times New Roman"/>
                <w:kern w:val="0"/>
                <w14:ligatures w14:val="none"/>
              </w:rPr>
              <w:t>Non-negative numerical values</w:t>
            </w:r>
          </w:p>
        </w:tc>
      </w:tr>
      <w:tr w:rsidR="003D2765" w14:paraId="7F9D5619" w14:textId="77777777" w:rsidTr="003D2765">
        <w:tc>
          <w:tcPr>
            <w:tcW w:w="983" w:type="pct"/>
            <w:vAlign w:val="center"/>
          </w:tcPr>
          <w:p w14:paraId="1E5C3E5D" w14:textId="192DDB83" w:rsidR="003D2765" w:rsidRDefault="003D2765" w:rsidP="003D2765">
            <w:pPr>
              <w:spacing w:before="100" w:beforeAutospacing="1" w:after="100" w:afterAutospacing="1"/>
              <w:jc w:val="righ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Volume</w:t>
            </w:r>
          </w:p>
        </w:tc>
        <w:tc>
          <w:tcPr>
            <w:tcW w:w="876" w:type="pct"/>
            <w:vAlign w:val="center"/>
          </w:tcPr>
          <w:p w14:paraId="53D12C68" w14:textId="21DED898"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3F00A2">
              <w:rPr>
                <w:rFonts w:ascii="Times New Roman" w:eastAsia="Times New Roman" w:hAnsi="Times New Roman" w:cs="Times New Roman"/>
                <w:kern w:val="0"/>
                <w14:ligatures w14:val="none"/>
              </w:rPr>
              <w:t>The number of shares or contracts traded during a trading day</w:t>
            </w:r>
          </w:p>
        </w:tc>
        <w:tc>
          <w:tcPr>
            <w:tcW w:w="967" w:type="pct"/>
            <w:vAlign w:val="center"/>
          </w:tcPr>
          <w:p w14:paraId="1AA17B95" w14:textId="1C2FE32D" w:rsidR="003D2765" w:rsidRDefault="00354E5F"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Int64</w:t>
            </w:r>
          </w:p>
        </w:tc>
        <w:tc>
          <w:tcPr>
            <w:tcW w:w="650" w:type="pct"/>
            <w:vAlign w:val="center"/>
          </w:tcPr>
          <w:p w14:paraId="400EC8E3" w14:textId="485AF75B" w:rsidR="003D2765" w:rsidRDefault="003D2765" w:rsidP="003D2765">
            <w:pPr>
              <w:rPr>
                <w:rFonts w:ascii="Times New Roman" w:eastAsia="Times New Roman" w:hAnsi="Times New Roman" w:cs="Times New Roman"/>
                <w:kern w:val="0"/>
                <w14:ligatures w14:val="none"/>
              </w:rPr>
            </w:pPr>
            <w:r w:rsidRPr="00226194">
              <w:rPr>
                <w:rFonts w:ascii="Times New Roman" w:eastAsia="Times New Roman" w:hAnsi="Times New Roman" w:cs="Times New Roman"/>
                <w:kern w:val="0"/>
                <w14:ligatures w14:val="none"/>
              </w:rPr>
              <w:t>Shares (for stocks), Contracts (for options), or other relevant units depending on the asset.</w:t>
            </w:r>
          </w:p>
        </w:tc>
        <w:tc>
          <w:tcPr>
            <w:tcW w:w="1523" w:type="pct"/>
            <w:vAlign w:val="center"/>
          </w:tcPr>
          <w:p w14:paraId="123D8A6E" w14:textId="45A2DD7C"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3F00A2">
              <w:rPr>
                <w:rFonts w:ascii="Times New Roman" w:eastAsia="Times New Roman" w:hAnsi="Times New Roman" w:cs="Times New Roman"/>
                <w:kern w:val="0"/>
                <w14:ligatures w14:val="none"/>
              </w:rPr>
              <w:t>Non-negative numerical values</w:t>
            </w:r>
          </w:p>
        </w:tc>
      </w:tr>
      <w:tr w:rsidR="003D2765" w14:paraId="786069D0" w14:textId="77777777" w:rsidTr="003D2765">
        <w:tc>
          <w:tcPr>
            <w:tcW w:w="983" w:type="pct"/>
            <w:vAlign w:val="center"/>
          </w:tcPr>
          <w:p w14:paraId="51FD0646" w14:textId="03E1F3F6" w:rsidR="003D2765" w:rsidRDefault="003D2765" w:rsidP="003D2765">
            <w:pPr>
              <w:spacing w:before="100" w:beforeAutospacing="1" w:after="100" w:afterAutospacing="1"/>
              <w:jc w:val="righ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Dividends</w:t>
            </w:r>
          </w:p>
        </w:tc>
        <w:tc>
          <w:tcPr>
            <w:tcW w:w="876" w:type="pct"/>
            <w:vAlign w:val="center"/>
          </w:tcPr>
          <w:p w14:paraId="72E69BBF" w14:textId="3D8E3CC7"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226194">
              <w:rPr>
                <w:rFonts w:ascii="Times New Roman" w:eastAsia="Times New Roman" w:hAnsi="Times New Roman" w:cs="Times New Roman"/>
                <w:kern w:val="0"/>
                <w14:ligatures w14:val="none"/>
              </w:rPr>
              <w:t>The value represents the dividend amount per share.</w:t>
            </w:r>
          </w:p>
        </w:tc>
        <w:tc>
          <w:tcPr>
            <w:tcW w:w="967" w:type="pct"/>
            <w:vAlign w:val="center"/>
          </w:tcPr>
          <w:p w14:paraId="13F1D2F2" w14:textId="6E04321D" w:rsidR="003D2765" w:rsidRDefault="00354E5F"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Float64</w:t>
            </w:r>
          </w:p>
        </w:tc>
        <w:tc>
          <w:tcPr>
            <w:tcW w:w="650" w:type="pct"/>
            <w:vAlign w:val="center"/>
          </w:tcPr>
          <w:p w14:paraId="3F363840" w14:textId="7A31231C" w:rsidR="003D2765" w:rsidRDefault="003D2765"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Currency per Share</w:t>
            </w:r>
          </w:p>
        </w:tc>
        <w:tc>
          <w:tcPr>
            <w:tcW w:w="1523" w:type="pct"/>
            <w:vAlign w:val="center"/>
          </w:tcPr>
          <w:p w14:paraId="1E18BAC8" w14:textId="27B73ADB"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3F00A2">
              <w:rPr>
                <w:rFonts w:ascii="Times New Roman" w:eastAsia="Times New Roman" w:hAnsi="Times New Roman" w:cs="Times New Roman"/>
                <w:kern w:val="0"/>
                <w14:ligatures w14:val="none"/>
              </w:rPr>
              <w:t>Non-negative numerical values</w:t>
            </w:r>
          </w:p>
        </w:tc>
      </w:tr>
      <w:tr w:rsidR="003D2765" w14:paraId="218A4AE7" w14:textId="77777777" w:rsidTr="003D2765">
        <w:tc>
          <w:tcPr>
            <w:tcW w:w="983" w:type="pct"/>
            <w:vAlign w:val="center"/>
          </w:tcPr>
          <w:p w14:paraId="25C84A53" w14:textId="3B9AD720" w:rsidR="003D2765" w:rsidRDefault="003D2765" w:rsidP="003D2765">
            <w:pPr>
              <w:spacing w:before="100" w:beforeAutospacing="1" w:after="100" w:afterAutospacing="1"/>
              <w:jc w:val="righ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Stock Splits</w:t>
            </w:r>
          </w:p>
        </w:tc>
        <w:tc>
          <w:tcPr>
            <w:tcW w:w="876" w:type="pct"/>
            <w:vAlign w:val="center"/>
          </w:tcPr>
          <w:p w14:paraId="0FD80C13" w14:textId="114057DC" w:rsidR="003D2765" w:rsidRPr="00226194" w:rsidRDefault="003D2765" w:rsidP="003D2765">
            <w:pPr>
              <w:rPr>
                <w:rFonts w:ascii="Times New Roman" w:eastAsia="Times New Roman" w:hAnsi="Times New Roman" w:cs="Times New Roman"/>
                <w:kern w:val="0"/>
                <w14:ligatures w14:val="none"/>
              </w:rPr>
            </w:pPr>
            <w:r w:rsidRPr="00226194">
              <w:rPr>
                <w:rFonts w:ascii="Times New Roman" w:eastAsia="Times New Roman" w:hAnsi="Times New Roman" w:cs="Times New Roman"/>
                <w:kern w:val="0"/>
                <w14:ligatures w14:val="none"/>
              </w:rPr>
              <w:t xml:space="preserve">Corporate actions where a company increases the </w:t>
            </w:r>
            <w:r w:rsidRPr="00226194">
              <w:rPr>
                <w:rFonts w:ascii="Times New Roman" w:eastAsia="Times New Roman" w:hAnsi="Times New Roman" w:cs="Times New Roman"/>
                <w:kern w:val="0"/>
                <w14:ligatures w14:val="none"/>
              </w:rPr>
              <w:lastRenderedPageBreak/>
              <w:t>number of its outstanding shares by issuing additional shares to existing shareholders</w:t>
            </w:r>
          </w:p>
        </w:tc>
        <w:tc>
          <w:tcPr>
            <w:tcW w:w="967" w:type="pct"/>
            <w:vAlign w:val="center"/>
          </w:tcPr>
          <w:p w14:paraId="6E53F809" w14:textId="474BF16A" w:rsidR="003D2765" w:rsidRDefault="00354E5F"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Float64</w:t>
            </w:r>
          </w:p>
        </w:tc>
        <w:tc>
          <w:tcPr>
            <w:tcW w:w="650" w:type="pct"/>
            <w:vAlign w:val="center"/>
          </w:tcPr>
          <w:p w14:paraId="265F67E2" w14:textId="69AC4F24"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226194">
              <w:rPr>
                <w:rFonts w:ascii="Times New Roman" w:eastAsia="Times New Roman" w:hAnsi="Times New Roman" w:cs="Times New Roman"/>
                <w:kern w:val="0"/>
                <w14:ligatures w14:val="none"/>
              </w:rPr>
              <w:t>Ratio</w:t>
            </w:r>
          </w:p>
        </w:tc>
        <w:tc>
          <w:tcPr>
            <w:tcW w:w="1523" w:type="pct"/>
            <w:vAlign w:val="center"/>
          </w:tcPr>
          <w:p w14:paraId="35211142" w14:textId="23B61B81"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3F00A2">
              <w:rPr>
                <w:rFonts w:ascii="Times New Roman" w:eastAsia="Times New Roman" w:hAnsi="Times New Roman" w:cs="Times New Roman"/>
                <w:kern w:val="0"/>
                <w14:ligatures w14:val="none"/>
              </w:rPr>
              <w:t>Non-negative numerical values</w:t>
            </w:r>
          </w:p>
        </w:tc>
      </w:tr>
      <w:tr w:rsidR="003D2765" w14:paraId="6AC5B47F" w14:textId="77777777" w:rsidTr="003D2765">
        <w:tc>
          <w:tcPr>
            <w:tcW w:w="983" w:type="pct"/>
            <w:vAlign w:val="center"/>
          </w:tcPr>
          <w:p w14:paraId="2F4C204F" w14:textId="316CCDD3" w:rsidR="003D2765" w:rsidRDefault="003D2765" w:rsidP="003D2765">
            <w:pPr>
              <w:spacing w:before="100" w:beforeAutospacing="1" w:after="100" w:afterAutospacing="1"/>
              <w:jc w:val="right"/>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Capital Gains</w:t>
            </w:r>
          </w:p>
        </w:tc>
        <w:tc>
          <w:tcPr>
            <w:tcW w:w="876" w:type="pct"/>
            <w:vAlign w:val="center"/>
          </w:tcPr>
          <w:p w14:paraId="1680459A" w14:textId="493AE74B"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226194">
              <w:rPr>
                <w:rFonts w:ascii="Times New Roman" w:eastAsia="Times New Roman" w:hAnsi="Times New Roman" w:cs="Times New Roman"/>
                <w:kern w:val="0"/>
                <w14:ligatures w14:val="none"/>
              </w:rPr>
              <w:t>Profits earned from the sale of a capital asset</w:t>
            </w:r>
          </w:p>
        </w:tc>
        <w:tc>
          <w:tcPr>
            <w:tcW w:w="967" w:type="pct"/>
            <w:vAlign w:val="center"/>
          </w:tcPr>
          <w:p w14:paraId="51FAE2AF" w14:textId="1569B134" w:rsidR="003D2765" w:rsidRDefault="00354E5F"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Float64</w:t>
            </w:r>
          </w:p>
        </w:tc>
        <w:tc>
          <w:tcPr>
            <w:tcW w:w="650" w:type="pct"/>
            <w:vAlign w:val="center"/>
          </w:tcPr>
          <w:p w14:paraId="20D74731" w14:textId="70F85889" w:rsidR="003D2765" w:rsidRDefault="003D2765" w:rsidP="003D2765">
            <w:p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Relevant Currency</w:t>
            </w:r>
          </w:p>
        </w:tc>
        <w:tc>
          <w:tcPr>
            <w:tcW w:w="1523" w:type="pct"/>
            <w:vAlign w:val="center"/>
          </w:tcPr>
          <w:p w14:paraId="7DD2E0B0" w14:textId="62574B90" w:rsidR="003D2765" w:rsidRDefault="003D2765" w:rsidP="003D2765">
            <w:pPr>
              <w:spacing w:before="100" w:beforeAutospacing="1" w:after="100" w:afterAutospacing="1"/>
              <w:rPr>
                <w:rFonts w:ascii="Times New Roman" w:eastAsia="Times New Roman" w:hAnsi="Times New Roman" w:cs="Times New Roman"/>
                <w:kern w:val="0"/>
                <w14:ligatures w14:val="none"/>
              </w:rPr>
            </w:pPr>
            <w:r w:rsidRPr="003F00A2">
              <w:rPr>
                <w:rFonts w:ascii="Times New Roman" w:eastAsia="Times New Roman" w:hAnsi="Times New Roman" w:cs="Times New Roman"/>
                <w:kern w:val="0"/>
                <w14:ligatures w14:val="none"/>
              </w:rPr>
              <w:t>Non-negative numerical values</w:t>
            </w:r>
          </w:p>
        </w:tc>
      </w:tr>
    </w:tbl>
    <w:p w14:paraId="65B6E412" w14:textId="77777777" w:rsidR="004F12A8" w:rsidRPr="00445A3B" w:rsidRDefault="004F12A8" w:rsidP="004F12A8">
      <w:pPr>
        <w:spacing w:before="100" w:beforeAutospacing="1" w:after="100" w:afterAutospacing="1"/>
        <w:rPr>
          <w:rFonts w:ascii="Times New Roman" w:eastAsia="Times New Roman" w:hAnsi="Times New Roman" w:cs="Times New Roman"/>
          <w:kern w:val="0"/>
          <w14:ligatures w14:val="none"/>
        </w:rPr>
      </w:pPr>
    </w:p>
    <w:p w14:paraId="7D6248E1" w14:textId="77777777" w:rsidR="00445A3B" w:rsidRDefault="00445A3B" w:rsidP="003D2765">
      <w:pPr>
        <w:numPr>
          <w:ilvl w:val="0"/>
          <w:numId w:val="2"/>
        </w:numPr>
        <w:spacing w:before="100" w:beforeAutospacing="1" w:after="100" w:afterAutospacing="1"/>
        <w:rPr>
          <w:rFonts w:ascii="Times New Roman" w:eastAsia="Times New Roman" w:hAnsi="Times New Roman" w:cs="Times New Roman"/>
          <w:b/>
          <w:bCs/>
          <w:kern w:val="0"/>
          <w14:ligatures w14:val="none"/>
        </w:rPr>
      </w:pPr>
      <w:r w:rsidRPr="003D2765">
        <w:rPr>
          <w:rFonts w:ascii="Times New Roman" w:eastAsia="Times New Roman" w:hAnsi="Times New Roman" w:cs="Times New Roman"/>
          <w:b/>
          <w:bCs/>
          <w:kern w:val="0"/>
          <w14:ligatures w14:val="none"/>
        </w:rPr>
        <w:t xml:space="preserve">Data cleaning and preprocessing steps: </w:t>
      </w:r>
    </w:p>
    <w:p w14:paraId="7DFCFA7A" w14:textId="42A82BB9" w:rsidR="00750252" w:rsidRPr="00750252" w:rsidRDefault="00750252" w:rsidP="00750252">
      <w:pPr>
        <w:pStyle w:val="ListParagraph"/>
        <w:numPr>
          <w:ilvl w:val="0"/>
          <w:numId w:val="8"/>
        </w:numPr>
        <w:spacing w:before="100" w:beforeAutospacing="1" w:after="100" w:afterAutospacing="1"/>
        <w:rPr>
          <w:rFonts w:ascii="Times New Roman" w:eastAsia="Times New Roman" w:hAnsi="Times New Roman" w:cs="Times New Roman"/>
          <w:b/>
          <w:bCs/>
          <w:kern w:val="0"/>
          <w14:ligatures w14:val="none"/>
        </w:rPr>
      </w:pPr>
      <w:r w:rsidRPr="00750252">
        <w:rPr>
          <w:rFonts w:ascii="Times New Roman" w:eastAsia="Times New Roman" w:hAnsi="Times New Roman" w:cs="Times New Roman"/>
          <w:b/>
          <w:bCs/>
          <w:kern w:val="0"/>
          <w14:ligatures w14:val="none"/>
        </w:rPr>
        <w:t>Data Source</w:t>
      </w:r>
    </w:p>
    <w:p w14:paraId="7E6D4072" w14:textId="30B72B18" w:rsidR="00750252" w:rsidRPr="00750252" w:rsidRDefault="00750252" w:rsidP="00750252">
      <w:pPr>
        <w:pStyle w:val="ListParagraph"/>
        <w:numPr>
          <w:ilvl w:val="1"/>
          <w:numId w:val="8"/>
        </w:numPr>
        <w:spacing w:before="100" w:beforeAutospacing="1" w:after="100" w:afterAutospacing="1"/>
        <w:rPr>
          <w:rFonts w:ascii="Times New Roman" w:eastAsia="Times New Roman" w:hAnsi="Times New Roman" w:cs="Times New Roman"/>
          <w:kern w:val="0"/>
          <w14:ligatures w14:val="none"/>
        </w:rPr>
      </w:pPr>
      <w:r w:rsidRPr="00750252">
        <w:rPr>
          <w:rFonts w:ascii="Times New Roman" w:eastAsia="Times New Roman" w:hAnsi="Times New Roman" w:cs="Times New Roman"/>
          <w:kern w:val="0"/>
          <w14:ligatures w14:val="none"/>
        </w:rPr>
        <w:t>The data for this project is obtained from reliable financial APIs (</w:t>
      </w:r>
      <w:proofErr w:type="spellStart"/>
      <w:r w:rsidRPr="00750252">
        <w:rPr>
          <w:rFonts w:ascii="Times New Roman" w:eastAsia="Times New Roman" w:hAnsi="Times New Roman" w:cs="Times New Roman"/>
          <w:kern w:val="0"/>
          <w14:ligatures w14:val="none"/>
        </w:rPr>
        <w:t>Finnhub</w:t>
      </w:r>
      <w:proofErr w:type="spellEnd"/>
      <w:r w:rsidRPr="00750252">
        <w:rPr>
          <w:rFonts w:ascii="Times New Roman" w:eastAsia="Times New Roman" w:hAnsi="Times New Roman" w:cs="Times New Roman"/>
          <w:kern w:val="0"/>
          <w14:ligatures w14:val="none"/>
        </w:rPr>
        <w:t xml:space="preserve"> and </w:t>
      </w:r>
      <w:proofErr w:type="spellStart"/>
      <w:r w:rsidRPr="00750252">
        <w:rPr>
          <w:rFonts w:ascii="Times New Roman" w:eastAsia="Times New Roman" w:hAnsi="Times New Roman" w:cs="Times New Roman"/>
          <w:kern w:val="0"/>
          <w14:ligatures w14:val="none"/>
        </w:rPr>
        <w:t>yfinance</w:t>
      </w:r>
      <w:proofErr w:type="spellEnd"/>
      <w:r w:rsidRPr="00750252">
        <w:rPr>
          <w:rFonts w:ascii="Times New Roman" w:eastAsia="Times New Roman" w:hAnsi="Times New Roman" w:cs="Times New Roman"/>
          <w:kern w:val="0"/>
          <w14:ligatures w14:val="none"/>
        </w:rPr>
        <w:t xml:space="preserve">), which typically provide clean and well-formatted data. </w:t>
      </w:r>
    </w:p>
    <w:p w14:paraId="404E52B2" w14:textId="7192C580" w:rsidR="00750252" w:rsidRPr="00750252" w:rsidRDefault="00750252" w:rsidP="00750252">
      <w:pPr>
        <w:pStyle w:val="ListParagraph"/>
        <w:numPr>
          <w:ilvl w:val="1"/>
          <w:numId w:val="8"/>
        </w:numPr>
        <w:spacing w:before="100" w:beforeAutospacing="1" w:after="100" w:afterAutospacing="1"/>
        <w:rPr>
          <w:rFonts w:ascii="Times New Roman" w:eastAsia="Times New Roman" w:hAnsi="Times New Roman" w:cs="Times New Roman"/>
          <w:kern w:val="0"/>
          <w14:ligatures w14:val="none"/>
        </w:rPr>
      </w:pPr>
      <w:r w:rsidRPr="00750252">
        <w:rPr>
          <w:rFonts w:ascii="Times New Roman" w:eastAsia="Times New Roman" w:hAnsi="Times New Roman" w:cs="Times New Roman"/>
          <w:kern w:val="0"/>
          <w14:ligatures w14:val="none"/>
        </w:rPr>
        <w:t xml:space="preserve">Data Cleaning: </w:t>
      </w:r>
    </w:p>
    <w:p w14:paraId="17C7451E" w14:textId="77777777" w:rsidR="00750252" w:rsidRPr="00750252" w:rsidRDefault="00750252" w:rsidP="00750252">
      <w:pPr>
        <w:pStyle w:val="ListParagraph"/>
        <w:numPr>
          <w:ilvl w:val="2"/>
          <w:numId w:val="8"/>
        </w:numPr>
        <w:spacing w:before="100" w:beforeAutospacing="1" w:after="100" w:afterAutospacing="1"/>
        <w:rPr>
          <w:rFonts w:ascii="Times New Roman" w:eastAsia="Times New Roman" w:hAnsi="Times New Roman" w:cs="Times New Roman"/>
          <w:kern w:val="0"/>
          <w14:ligatures w14:val="none"/>
        </w:rPr>
      </w:pPr>
      <w:r w:rsidRPr="00750252">
        <w:rPr>
          <w:rFonts w:ascii="Times New Roman" w:eastAsia="Times New Roman" w:hAnsi="Times New Roman" w:cs="Times New Roman"/>
          <w:kern w:val="0"/>
          <w14:ligatures w14:val="none"/>
        </w:rPr>
        <w:t>Minimal cleaning required: Given the source of the data, minimal data cleaning is necessary.</w:t>
      </w:r>
    </w:p>
    <w:p w14:paraId="090C19E9" w14:textId="7B5B58FA" w:rsidR="00750252" w:rsidRPr="00750252" w:rsidRDefault="00750252" w:rsidP="00750252">
      <w:pPr>
        <w:pStyle w:val="ListParagraph"/>
        <w:numPr>
          <w:ilvl w:val="2"/>
          <w:numId w:val="8"/>
        </w:numPr>
        <w:spacing w:before="100" w:beforeAutospacing="1" w:after="100" w:afterAutospacing="1"/>
        <w:rPr>
          <w:rFonts w:ascii="Times New Roman" w:eastAsia="Times New Roman" w:hAnsi="Times New Roman" w:cs="Times New Roman"/>
          <w:kern w:val="0"/>
          <w14:ligatures w14:val="none"/>
        </w:rPr>
      </w:pPr>
      <w:r w:rsidRPr="00750252">
        <w:rPr>
          <w:rFonts w:ascii="Times New Roman" w:eastAsia="Times New Roman" w:hAnsi="Times New Roman" w:cs="Times New Roman"/>
          <w:kern w:val="0"/>
          <w14:ligatures w14:val="none"/>
        </w:rPr>
        <w:t>Data checks: Basic checks for data types, missing values, and outliers were performed.</w:t>
      </w:r>
    </w:p>
    <w:p w14:paraId="27E8CAE9" w14:textId="068074C3" w:rsidR="00DE16CD" w:rsidRDefault="00DE16CD" w:rsidP="00DE16CD">
      <w:pPr>
        <w:pStyle w:val="ListParagraph"/>
        <w:numPr>
          <w:ilvl w:val="0"/>
          <w:numId w:val="8"/>
        </w:numPr>
        <w:spacing w:before="100" w:beforeAutospacing="1" w:after="100" w:afterAutospacing="1"/>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Feature Engineering</w:t>
      </w:r>
    </w:p>
    <w:p w14:paraId="15E8A86F" w14:textId="7DA46CA4" w:rsidR="003D2765" w:rsidRPr="00E4052D" w:rsidRDefault="00DE16CD" w:rsidP="00DE16CD">
      <w:pPr>
        <w:pStyle w:val="ListParagraph"/>
        <w:numPr>
          <w:ilvl w:val="1"/>
          <w:numId w:val="8"/>
        </w:numPr>
        <w:spacing w:before="100" w:beforeAutospacing="1" w:after="100" w:afterAutospacing="1"/>
        <w:rPr>
          <w:rFonts w:ascii="Times New Roman" w:eastAsia="Times New Roman" w:hAnsi="Times New Roman" w:cs="Times New Roman"/>
          <w:kern w:val="0"/>
          <w14:ligatures w14:val="none"/>
        </w:rPr>
      </w:pPr>
      <w:r w:rsidRPr="00E4052D">
        <w:rPr>
          <w:rFonts w:ascii="Times New Roman" w:eastAsia="Times New Roman" w:hAnsi="Times New Roman" w:cs="Times New Roman"/>
          <w:kern w:val="0"/>
          <w14:ligatures w14:val="none"/>
        </w:rPr>
        <w:t>Percentage Change</w:t>
      </w:r>
    </w:p>
    <w:p w14:paraId="1EC20485" w14:textId="77777777" w:rsidR="00E4052D" w:rsidRPr="00E4052D" w:rsidRDefault="00E4052D" w:rsidP="00E4052D">
      <w:pPr>
        <w:pStyle w:val="ListParagraph"/>
        <w:numPr>
          <w:ilvl w:val="2"/>
          <w:numId w:val="8"/>
        </w:numPr>
        <w:spacing w:before="100" w:beforeAutospacing="1" w:after="100" w:afterAutospacing="1"/>
        <w:rPr>
          <w:rFonts w:ascii="Times New Roman" w:eastAsia="Times New Roman" w:hAnsi="Times New Roman" w:cs="Times New Roman"/>
          <w:kern w:val="0"/>
          <w14:ligatures w14:val="none"/>
        </w:rPr>
      </w:pPr>
      <w:r w:rsidRPr="00E4052D">
        <w:rPr>
          <w:rFonts w:ascii="Times New Roman" w:eastAsia="Times New Roman" w:hAnsi="Times New Roman" w:cs="Times New Roman"/>
          <w:kern w:val="0"/>
          <w14:ligatures w14:val="none"/>
        </w:rPr>
        <w:t>Description: This feature represents the percentage change in the closing price from the previous day's close.</w:t>
      </w:r>
    </w:p>
    <w:p w14:paraId="2AF9A8D4" w14:textId="64745B2B" w:rsidR="00E4052D" w:rsidRPr="00750252" w:rsidRDefault="00E4052D" w:rsidP="00E4052D">
      <w:pPr>
        <w:pStyle w:val="ListParagraph"/>
        <w:numPr>
          <w:ilvl w:val="2"/>
          <w:numId w:val="8"/>
        </w:numPr>
        <w:spacing w:before="100" w:beforeAutospacing="1" w:after="100" w:afterAutospacing="1"/>
        <w:rPr>
          <w:rFonts w:ascii="Times New Roman" w:eastAsia="Times New Roman" w:hAnsi="Times New Roman" w:cs="Times New Roman"/>
          <w:kern w:val="0"/>
          <w14:ligatures w14:val="none"/>
        </w:rPr>
      </w:pPr>
      <w:r w:rsidRPr="00750252">
        <w:rPr>
          <w:rFonts w:ascii="Times New Roman" w:eastAsia="Times New Roman" w:hAnsi="Times New Roman" w:cs="Times New Roman"/>
          <w:kern w:val="0"/>
          <w14:ligatures w14:val="none"/>
        </w:rPr>
        <w:t>Formula:</w:t>
      </w:r>
      <w:r w:rsidR="000E0870" w:rsidRPr="00750252">
        <w:t xml:space="preserve"> </w:t>
      </w:r>
      <w:r w:rsidR="000E0870" w:rsidRPr="00750252">
        <w:rPr>
          <w:rFonts w:ascii="Times New Roman" w:eastAsia="Times New Roman" w:hAnsi="Times New Roman" w:cs="Times New Roman"/>
          <w:kern w:val="0"/>
          <w14:ligatures w14:val="none"/>
        </w:rPr>
        <w:t>(</w:t>
      </w:r>
      <w:proofErr w:type="spellStart"/>
      <w:r w:rsidR="000E0870" w:rsidRPr="00750252">
        <w:rPr>
          <w:rFonts w:ascii="Times New Roman" w:eastAsia="Times New Roman" w:hAnsi="Times New Roman" w:cs="Times New Roman"/>
          <w:kern w:val="0"/>
          <w14:ligatures w14:val="none"/>
        </w:rPr>
        <w:t>Close_Today</w:t>
      </w:r>
      <w:proofErr w:type="spellEnd"/>
      <w:r w:rsidR="000E0870" w:rsidRPr="00750252">
        <w:rPr>
          <w:rFonts w:ascii="Times New Roman" w:eastAsia="Times New Roman" w:hAnsi="Times New Roman" w:cs="Times New Roman"/>
          <w:kern w:val="0"/>
          <w14:ligatures w14:val="none"/>
        </w:rPr>
        <w:t xml:space="preserve"> - </w:t>
      </w:r>
      <w:proofErr w:type="spellStart"/>
      <w:r w:rsidR="000E0870" w:rsidRPr="00750252">
        <w:rPr>
          <w:rFonts w:ascii="Times New Roman" w:eastAsia="Times New Roman" w:hAnsi="Times New Roman" w:cs="Times New Roman"/>
          <w:kern w:val="0"/>
          <w14:ligatures w14:val="none"/>
        </w:rPr>
        <w:t>Close_Yesterday</w:t>
      </w:r>
      <w:proofErr w:type="spellEnd"/>
      <w:r w:rsidR="000E0870" w:rsidRPr="00750252">
        <w:rPr>
          <w:rFonts w:ascii="Times New Roman" w:eastAsia="Times New Roman" w:hAnsi="Times New Roman" w:cs="Times New Roman"/>
          <w:kern w:val="0"/>
          <w14:ligatures w14:val="none"/>
        </w:rPr>
        <w:t xml:space="preserve">) / </w:t>
      </w:r>
      <w:proofErr w:type="spellStart"/>
      <w:r w:rsidR="000E0870" w:rsidRPr="00750252">
        <w:rPr>
          <w:rFonts w:ascii="Times New Roman" w:eastAsia="Times New Roman" w:hAnsi="Times New Roman" w:cs="Times New Roman"/>
          <w:kern w:val="0"/>
          <w14:ligatures w14:val="none"/>
        </w:rPr>
        <w:t>Close_Yesterday</w:t>
      </w:r>
      <w:proofErr w:type="spellEnd"/>
      <w:r w:rsidR="000E0870" w:rsidRPr="00750252">
        <w:rPr>
          <w:rFonts w:ascii="Times New Roman" w:eastAsia="Times New Roman" w:hAnsi="Times New Roman" w:cs="Times New Roman"/>
          <w:kern w:val="0"/>
          <w14:ligatures w14:val="none"/>
        </w:rPr>
        <w:t xml:space="preserve"> (Implemented in the code as </w:t>
      </w:r>
      <w:proofErr w:type="spellStart"/>
      <w:r w:rsidR="000E0870" w:rsidRPr="00750252">
        <w:rPr>
          <w:rFonts w:ascii="Times New Roman" w:eastAsia="Times New Roman" w:hAnsi="Times New Roman" w:cs="Times New Roman"/>
          <w:kern w:val="0"/>
          <w14:ligatures w14:val="none"/>
        </w:rPr>
        <w:t>data.Close.pct_</w:t>
      </w:r>
      <w:proofErr w:type="gramStart"/>
      <w:r w:rsidR="000E0870" w:rsidRPr="00750252">
        <w:rPr>
          <w:rFonts w:ascii="Times New Roman" w:eastAsia="Times New Roman" w:hAnsi="Times New Roman" w:cs="Times New Roman"/>
          <w:kern w:val="0"/>
          <w14:ligatures w14:val="none"/>
        </w:rPr>
        <w:t>change</w:t>
      </w:r>
      <w:proofErr w:type="spellEnd"/>
      <w:r w:rsidR="000E0870" w:rsidRPr="00750252">
        <w:rPr>
          <w:rFonts w:ascii="Times New Roman" w:eastAsia="Times New Roman" w:hAnsi="Times New Roman" w:cs="Times New Roman"/>
          <w:kern w:val="0"/>
          <w14:ligatures w14:val="none"/>
        </w:rPr>
        <w:t>(</w:t>
      </w:r>
      <w:proofErr w:type="gramEnd"/>
      <w:r w:rsidR="000E0870" w:rsidRPr="00750252">
        <w:rPr>
          <w:rFonts w:ascii="Times New Roman" w:eastAsia="Times New Roman" w:hAnsi="Times New Roman" w:cs="Times New Roman"/>
          <w:kern w:val="0"/>
          <w14:ligatures w14:val="none"/>
        </w:rPr>
        <w:t>) and assigned to the column named '</w:t>
      </w:r>
      <w:proofErr w:type="spellStart"/>
      <w:r w:rsidR="000E0870" w:rsidRPr="00750252">
        <w:rPr>
          <w:rFonts w:ascii="Times New Roman" w:eastAsia="Times New Roman" w:hAnsi="Times New Roman" w:cs="Times New Roman"/>
          <w:kern w:val="0"/>
          <w14:ligatures w14:val="none"/>
        </w:rPr>
        <w:t>daily_returns</w:t>
      </w:r>
      <w:proofErr w:type="spellEnd"/>
      <w:r w:rsidR="000E0870" w:rsidRPr="00750252">
        <w:rPr>
          <w:rFonts w:ascii="Times New Roman" w:eastAsia="Times New Roman" w:hAnsi="Times New Roman" w:cs="Times New Roman"/>
          <w:kern w:val="0"/>
          <w14:ligatures w14:val="none"/>
        </w:rPr>
        <w:t>')</w:t>
      </w:r>
    </w:p>
    <w:p w14:paraId="28283940" w14:textId="2DF855A0" w:rsidR="00DE16CD" w:rsidRPr="00E4052D" w:rsidRDefault="00E4052D" w:rsidP="00E4052D">
      <w:pPr>
        <w:pStyle w:val="ListParagraph"/>
        <w:numPr>
          <w:ilvl w:val="2"/>
          <w:numId w:val="8"/>
        </w:numPr>
        <w:spacing w:before="100" w:beforeAutospacing="1" w:after="100" w:afterAutospacing="1"/>
        <w:rPr>
          <w:rFonts w:ascii="Times New Roman" w:eastAsia="Times New Roman" w:hAnsi="Times New Roman" w:cs="Times New Roman"/>
          <w:kern w:val="0"/>
          <w14:ligatures w14:val="none"/>
        </w:rPr>
      </w:pPr>
      <w:r w:rsidRPr="00E4052D">
        <w:rPr>
          <w:rFonts w:ascii="Times New Roman" w:eastAsia="Times New Roman" w:hAnsi="Times New Roman" w:cs="Times New Roman"/>
          <w:kern w:val="0"/>
          <w14:ligatures w14:val="none"/>
        </w:rPr>
        <w:t>Purpose: Captures the relative price movement and is used to assess volatility and returns.</w:t>
      </w:r>
    </w:p>
    <w:p w14:paraId="7D37FB84" w14:textId="61898F46" w:rsidR="00E4052D" w:rsidRPr="004C4893" w:rsidRDefault="00E4052D" w:rsidP="004C4893">
      <w:pPr>
        <w:pStyle w:val="ListParagraph"/>
        <w:numPr>
          <w:ilvl w:val="1"/>
          <w:numId w:val="8"/>
        </w:numPr>
        <w:spacing w:before="100" w:beforeAutospacing="1" w:after="100" w:afterAutospacing="1"/>
        <w:rPr>
          <w:rFonts w:ascii="Times New Roman" w:eastAsia="Times New Roman" w:hAnsi="Times New Roman" w:cs="Times New Roman"/>
          <w:kern w:val="0"/>
          <w14:ligatures w14:val="none"/>
        </w:rPr>
      </w:pPr>
      <w:r w:rsidRPr="004C4893">
        <w:rPr>
          <w:rFonts w:ascii="Times New Roman" w:eastAsia="Times New Roman" w:hAnsi="Times New Roman" w:cs="Times New Roman"/>
          <w:kern w:val="0"/>
          <w14:ligatures w14:val="none"/>
        </w:rPr>
        <w:t>Bollinger Bands</w:t>
      </w:r>
    </w:p>
    <w:p w14:paraId="4A0D1866" w14:textId="77777777" w:rsidR="000E0870" w:rsidRDefault="00E4052D" w:rsidP="000E0870">
      <w:pPr>
        <w:pStyle w:val="ListParagraph"/>
        <w:numPr>
          <w:ilvl w:val="2"/>
          <w:numId w:val="8"/>
        </w:numPr>
        <w:spacing w:before="100" w:beforeAutospacing="1" w:after="100" w:afterAutospacing="1"/>
        <w:rPr>
          <w:rFonts w:ascii="Times New Roman" w:eastAsia="Times New Roman" w:hAnsi="Times New Roman" w:cs="Times New Roman"/>
          <w:kern w:val="0"/>
          <w14:ligatures w14:val="none"/>
        </w:rPr>
      </w:pPr>
      <w:r w:rsidRPr="00E4052D">
        <w:rPr>
          <w:rFonts w:ascii="Times New Roman" w:hAnsi="Times New Roman" w:cs="Times New Roman"/>
        </w:rPr>
        <w:t xml:space="preserve">Description: These bands consist of three lines: </w:t>
      </w:r>
    </w:p>
    <w:p w14:paraId="634E74A4" w14:textId="38E52F71" w:rsidR="000E0870" w:rsidRDefault="000E0870" w:rsidP="000E0870">
      <w:pPr>
        <w:pStyle w:val="ListParagraph"/>
        <w:numPr>
          <w:ilvl w:val="3"/>
          <w:numId w:val="8"/>
        </w:numPr>
        <w:spacing w:before="100" w:beforeAutospacing="1" w:after="100" w:afterAutospacing="1"/>
        <w:rPr>
          <w:rFonts w:ascii="Times New Roman" w:hAnsi="Times New Roman" w:cs="Times New Roman"/>
        </w:rPr>
      </w:pPr>
      <w:r w:rsidRPr="000E0870">
        <w:rPr>
          <w:rFonts w:ascii="Times New Roman" w:hAnsi="Times New Roman" w:cs="Times New Roman"/>
        </w:rPr>
        <w:t xml:space="preserve">Middle Band: A simple moving average (SMA) of the closing price over </w:t>
      </w:r>
      <w:r>
        <w:rPr>
          <w:rFonts w:ascii="Times New Roman" w:hAnsi="Times New Roman" w:cs="Times New Roman"/>
        </w:rPr>
        <w:t>20 days</w:t>
      </w:r>
    </w:p>
    <w:p w14:paraId="53EE6528" w14:textId="5A464CC7" w:rsidR="000E0870" w:rsidRPr="000E0870" w:rsidRDefault="000E0870" w:rsidP="000E0870">
      <w:pPr>
        <w:pStyle w:val="ListParagraph"/>
        <w:numPr>
          <w:ilvl w:val="3"/>
          <w:numId w:val="8"/>
        </w:numPr>
        <w:spacing w:before="100" w:beforeAutospacing="1" w:after="100" w:afterAutospacing="1"/>
        <w:rPr>
          <w:rFonts w:ascii="Times New Roman" w:eastAsia="Times New Roman" w:hAnsi="Times New Roman" w:cs="Times New Roman"/>
          <w:kern w:val="0"/>
          <w14:ligatures w14:val="none"/>
        </w:rPr>
      </w:pPr>
      <w:r w:rsidRPr="000E0870">
        <w:rPr>
          <w:rFonts w:ascii="Times New Roman" w:hAnsi="Times New Roman" w:cs="Times New Roman"/>
        </w:rPr>
        <w:t xml:space="preserve">Upper Band: The middle band plus </w:t>
      </w:r>
      <w:r>
        <w:rPr>
          <w:rFonts w:ascii="Times New Roman" w:hAnsi="Times New Roman" w:cs="Times New Roman"/>
        </w:rPr>
        <w:t>2 standard deviations</w:t>
      </w:r>
      <w:r w:rsidRPr="000E0870">
        <w:rPr>
          <w:rFonts w:ascii="Times New Roman" w:hAnsi="Times New Roman" w:cs="Times New Roman"/>
        </w:rPr>
        <w:t>.</w:t>
      </w:r>
    </w:p>
    <w:p w14:paraId="2F84CAA5" w14:textId="1A6C5AC7" w:rsidR="00ED2F07" w:rsidRPr="000E0870" w:rsidRDefault="000E0870" w:rsidP="000E0870">
      <w:pPr>
        <w:pStyle w:val="ListParagraph"/>
        <w:numPr>
          <w:ilvl w:val="3"/>
          <w:numId w:val="8"/>
        </w:numPr>
        <w:spacing w:before="100" w:beforeAutospacing="1" w:after="100" w:afterAutospacing="1"/>
        <w:rPr>
          <w:rFonts w:ascii="Times New Roman" w:eastAsia="Times New Roman" w:hAnsi="Times New Roman" w:cs="Times New Roman"/>
          <w:kern w:val="0"/>
          <w14:ligatures w14:val="none"/>
        </w:rPr>
      </w:pPr>
      <w:r w:rsidRPr="000E0870">
        <w:rPr>
          <w:rFonts w:ascii="Times New Roman" w:hAnsi="Times New Roman" w:cs="Times New Roman"/>
        </w:rPr>
        <w:t xml:space="preserve"> Lower Band: The middle band minus</w:t>
      </w:r>
      <w:r>
        <w:rPr>
          <w:rFonts w:ascii="Times New Roman" w:hAnsi="Times New Roman" w:cs="Times New Roman"/>
        </w:rPr>
        <w:t xml:space="preserve"> 2 standard deviations.</w:t>
      </w:r>
    </w:p>
    <w:p w14:paraId="112077EE" w14:textId="77777777" w:rsidR="000E0870" w:rsidRDefault="000E0870" w:rsidP="004C4893">
      <w:pPr>
        <w:pStyle w:val="ListParagraph"/>
        <w:numPr>
          <w:ilvl w:val="2"/>
          <w:numId w:val="8"/>
        </w:numPr>
        <w:spacing w:before="100" w:beforeAutospacing="1" w:after="100" w:afterAutospacing="1"/>
        <w:rPr>
          <w:rFonts w:ascii="Times New Roman" w:eastAsia="Times New Roman" w:hAnsi="Times New Roman" w:cs="Times New Roman"/>
          <w:kern w:val="0"/>
          <w14:ligatures w14:val="none"/>
        </w:rPr>
      </w:pPr>
      <w:r w:rsidRPr="000E0870">
        <w:rPr>
          <w:rFonts w:ascii="Times New Roman" w:eastAsia="Times New Roman" w:hAnsi="Times New Roman" w:cs="Times New Roman"/>
          <w:kern w:val="0"/>
          <w14:ligatures w14:val="none"/>
        </w:rPr>
        <w:t xml:space="preserve">Calculation: </w:t>
      </w:r>
    </w:p>
    <w:p w14:paraId="2D000E3A" w14:textId="12CB3609" w:rsidR="000E0870" w:rsidRDefault="000E0870" w:rsidP="000E0870">
      <w:pPr>
        <w:pStyle w:val="ListParagraph"/>
        <w:numPr>
          <w:ilvl w:val="3"/>
          <w:numId w:val="8"/>
        </w:numPr>
        <w:spacing w:before="100" w:beforeAutospacing="1" w:after="100" w:afterAutospacing="1"/>
        <w:rPr>
          <w:rFonts w:ascii="Times New Roman" w:eastAsia="Times New Roman" w:hAnsi="Times New Roman" w:cs="Times New Roman"/>
          <w:kern w:val="0"/>
          <w14:ligatures w14:val="none"/>
        </w:rPr>
      </w:pPr>
      <w:r w:rsidRPr="000E0870">
        <w:rPr>
          <w:rFonts w:ascii="Times New Roman" w:eastAsia="Times New Roman" w:hAnsi="Times New Roman" w:cs="Times New Roman"/>
          <w:kern w:val="0"/>
          <w14:ligatures w14:val="none"/>
        </w:rPr>
        <w:t xml:space="preserve">Middle Band: Calculated using </w:t>
      </w:r>
      <w:r>
        <w:rPr>
          <w:rFonts w:ascii="Times New Roman" w:eastAsia="Times New Roman" w:hAnsi="Times New Roman" w:cs="Times New Roman"/>
          <w:kern w:val="0"/>
          <w14:ligatures w14:val="none"/>
        </w:rPr>
        <w:t>‘</w:t>
      </w:r>
      <w:proofErr w:type="spellStart"/>
      <w:proofErr w:type="gramStart"/>
      <w:r w:rsidRPr="000E0870">
        <w:rPr>
          <w:rFonts w:ascii="Times New Roman" w:eastAsia="Times New Roman" w:hAnsi="Times New Roman" w:cs="Times New Roman"/>
          <w:kern w:val="0"/>
          <w14:ligatures w14:val="none"/>
        </w:rPr>
        <w:t>ta.volatility</w:t>
      </w:r>
      <w:proofErr w:type="gramEnd"/>
      <w:r w:rsidRPr="000E0870">
        <w:rPr>
          <w:rFonts w:ascii="Times New Roman" w:eastAsia="Times New Roman" w:hAnsi="Times New Roman" w:cs="Times New Roman"/>
          <w:kern w:val="0"/>
          <w14:ligatures w14:val="none"/>
        </w:rPr>
        <w:t>.BollingerBands</w:t>
      </w:r>
      <w:proofErr w:type="spellEnd"/>
      <w:r w:rsidRPr="000E0870">
        <w:rPr>
          <w:rFonts w:ascii="Times New Roman" w:eastAsia="Times New Roman" w:hAnsi="Times New Roman" w:cs="Times New Roman"/>
          <w:kern w:val="0"/>
          <w14:ligatures w14:val="none"/>
        </w:rPr>
        <w:t xml:space="preserve">(close=data['Close'], window=20, </w:t>
      </w:r>
      <w:proofErr w:type="spellStart"/>
      <w:r w:rsidRPr="000E0870">
        <w:rPr>
          <w:rFonts w:ascii="Times New Roman" w:eastAsia="Times New Roman" w:hAnsi="Times New Roman" w:cs="Times New Roman"/>
          <w:kern w:val="0"/>
          <w14:ligatures w14:val="none"/>
        </w:rPr>
        <w:t>window_dev</w:t>
      </w:r>
      <w:proofErr w:type="spellEnd"/>
      <w:r w:rsidRPr="000E0870">
        <w:rPr>
          <w:rFonts w:ascii="Times New Roman" w:eastAsia="Times New Roman" w:hAnsi="Times New Roman" w:cs="Times New Roman"/>
          <w:kern w:val="0"/>
          <w14:ligatures w14:val="none"/>
        </w:rPr>
        <w:t>=2)</w:t>
      </w:r>
      <w:r>
        <w:rPr>
          <w:rFonts w:ascii="Times New Roman" w:eastAsia="Times New Roman" w:hAnsi="Times New Roman" w:cs="Times New Roman"/>
          <w:kern w:val="0"/>
          <w14:ligatures w14:val="none"/>
        </w:rPr>
        <w:t>’</w:t>
      </w:r>
      <w:r w:rsidRPr="000E0870">
        <w:rPr>
          <w:rFonts w:ascii="Times New Roman" w:eastAsia="Times New Roman" w:hAnsi="Times New Roman" w:cs="Times New Roman"/>
          <w:kern w:val="0"/>
          <w14:ligatures w14:val="none"/>
        </w:rPr>
        <w:t xml:space="preserve">. </w:t>
      </w:r>
    </w:p>
    <w:p w14:paraId="715C504D" w14:textId="68C8C4FE" w:rsidR="000E0870" w:rsidRDefault="000E0870" w:rsidP="000E0870">
      <w:pPr>
        <w:pStyle w:val="ListParagraph"/>
        <w:numPr>
          <w:ilvl w:val="3"/>
          <w:numId w:val="8"/>
        </w:numPr>
        <w:spacing w:before="100" w:beforeAutospacing="1" w:after="100" w:afterAutospacing="1"/>
        <w:rPr>
          <w:rFonts w:ascii="Times New Roman" w:eastAsia="Times New Roman" w:hAnsi="Times New Roman" w:cs="Times New Roman"/>
          <w:kern w:val="0"/>
          <w14:ligatures w14:val="none"/>
        </w:rPr>
      </w:pPr>
      <w:r w:rsidRPr="000E0870">
        <w:rPr>
          <w:rFonts w:ascii="Times New Roman" w:eastAsia="Times New Roman" w:hAnsi="Times New Roman" w:cs="Times New Roman"/>
          <w:kern w:val="0"/>
          <w14:ligatures w14:val="none"/>
        </w:rPr>
        <w:t xml:space="preserve">Upper Band: Calculated using </w:t>
      </w:r>
      <w:r>
        <w:rPr>
          <w:rFonts w:ascii="Times New Roman" w:eastAsia="Times New Roman" w:hAnsi="Times New Roman" w:cs="Times New Roman"/>
          <w:kern w:val="0"/>
          <w14:ligatures w14:val="none"/>
        </w:rPr>
        <w:t>‘</w:t>
      </w:r>
      <w:proofErr w:type="spellStart"/>
      <w:r w:rsidRPr="000E0870">
        <w:rPr>
          <w:rFonts w:ascii="Times New Roman" w:eastAsia="Times New Roman" w:hAnsi="Times New Roman" w:cs="Times New Roman"/>
          <w:kern w:val="0"/>
          <w14:ligatures w14:val="none"/>
        </w:rPr>
        <w:t>indicator_</w:t>
      </w:r>
      <w:proofErr w:type="gramStart"/>
      <w:r w:rsidRPr="000E0870">
        <w:rPr>
          <w:rFonts w:ascii="Times New Roman" w:eastAsia="Times New Roman" w:hAnsi="Times New Roman" w:cs="Times New Roman"/>
          <w:kern w:val="0"/>
          <w14:ligatures w14:val="none"/>
        </w:rPr>
        <w:t>bb.bollinger</w:t>
      </w:r>
      <w:proofErr w:type="gramEnd"/>
      <w:r w:rsidRPr="000E0870">
        <w:rPr>
          <w:rFonts w:ascii="Times New Roman" w:eastAsia="Times New Roman" w:hAnsi="Times New Roman" w:cs="Times New Roman"/>
          <w:kern w:val="0"/>
          <w14:ligatures w14:val="none"/>
        </w:rPr>
        <w:t>_hband</w:t>
      </w:r>
      <w:proofErr w:type="spellEnd"/>
      <w:r w:rsidRPr="000E0870">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w:t>
      </w:r>
      <w:r w:rsidRPr="000E0870">
        <w:rPr>
          <w:rFonts w:ascii="Times New Roman" w:eastAsia="Times New Roman" w:hAnsi="Times New Roman" w:cs="Times New Roman"/>
          <w:kern w:val="0"/>
          <w14:ligatures w14:val="none"/>
        </w:rPr>
        <w:t>.</w:t>
      </w:r>
    </w:p>
    <w:p w14:paraId="7F89AF35" w14:textId="77777777" w:rsidR="000E0870" w:rsidRDefault="000E0870" w:rsidP="000E0870">
      <w:pPr>
        <w:pStyle w:val="ListParagraph"/>
        <w:numPr>
          <w:ilvl w:val="3"/>
          <w:numId w:val="8"/>
        </w:numPr>
        <w:spacing w:before="100" w:beforeAutospacing="1" w:after="100" w:afterAutospacing="1"/>
        <w:rPr>
          <w:rFonts w:ascii="Times New Roman" w:eastAsia="Times New Roman" w:hAnsi="Times New Roman" w:cs="Times New Roman"/>
          <w:kern w:val="0"/>
          <w14:ligatures w14:val="none"/>
        </w:rPr>
      </w:pPr>
      <w:r w:rsidRPr="000E0870">
        <w:rPr>
          <w:rFonts w:ascii="Times New Roman" w:eastAsia="Times New Roman" w:hAnsi="Times New Roman" w:cs="Times New Roman"/>
          <w:kern w:val="0"/>
          <w14:ligatures w14:val="none"/>
        </w:rPr>
        <w:t xml:space="preserve">Lower Band: Calculated using </w:t>
      </w:r>
      <w:r>
        <w:rPr>
          <w:rFonts w:ascii="Times New Roman" w:eastAsia="Times New Roman" w:hAnsi="Times New Roman" w:cs="Times New Roman"/>
          <w:kern w:val="0"/>
          <w14:ligatures w14:val="none"/>
        </w:rPr>
        <w:t>‘</w:t>
      </w:r>
      <w:proofErr w:type="spellStart"/>
      <w:r w:rsidRPr="000E0870">
        <w:rPr>
          <w:rFonts w:ascii="Times New Roman" w:eastAsia="Times New Roman" w:hAnsi="Times New Roman" w:cs="Times New Roman"/>
          <w:kern w:val="0"/>
          <w14:ligatures w14:val="none"/>
        </w:rPr>
        <w:t>indicator_</w:t>
      </w:r>
      <w:proofErr w:type="gramStart"/>
      <w:r w:rsidRPr="000E0870">
        <w:rPr>
          <w:rFonts w:ascii="Times New Roman" w:eastAsia="Times New Roman" w:hAnsi="Times New Roman" w:cs="Times New Roman"/>
          <w:kern w:val="0"/>
          <w14:ligatures w14:val="none"/>
        </w:rPr>
        <w:t>bb.bollinger</w:t>
      </w:r>
      <w:proofErr w:type="gramEnd"/>
      <w:r w:rsidRPr="000E0870">
        <w:rPr>
          <w:rFonts w:ascii="Times New Roman" w:eastAsia="Times New Roman" w:hAnsi="Times New Roman" w:cs="Times New Roman"/>
          <w:kern w:val="0"/>
          <w14:ligatures w14:val="none"/>
        </w:rPr>
        <w:t>_lband</w:t>
      </w:r>
      <w:proofErr w:type="spellEnd"/>
      <w:r w:rsidRPr="000E0870">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w:t>
      </w:r>
      <w:r w:rsidRPr="000E0870">
        <w:rPr>
          <w:rFonts w:ascii="Times New Roman" w:eastAsia="Times New Roman" w:hAnsi="Times New Roman" w:cs="Times New Roman"/>
          <w:kern w:val="0"/>
          <w14:ligatures w14:val="none"/>
        </w:rPr>
        <w:t>.</w:t>
      </w:r>
    </w:p>
    <w:p w14:paraId="61AF7A61" w14:textId="532CFA43" w:rsidR="00E4052D" w:rsidRPr="00460267" w:rsidRDefault="00E4052D" w:rsidP="000E0870">
      <w:pPr>
        <w:pStyle w:val="ListParagraph"/>
        <w:numPr>
          <w:ilvl w:val="2"/>
          <w:numId w:val="8"/>
        </w:numPr>
        <w:spacing w:before="100" w:beforeAutospacing="1" w:after="100" w:afterAutospacing="1"/>
        <w:rPr>
          <w:rFonts w:ascii="Times New Roman" w:eastAsia="Times New Roman" w:hAnsi="Times New Roman" w:cs="Times New Roman"/>
          <w:kern w:val="0"/>
          <w14:ligatures w14:val="none"/>
        </w:rPr>
      </w:pPr>
      <w:r w:rsidRPr="00E4052D">
        <w:rPr>
          <w:rFonts w:ascii="Times New Roman" w:hAnsi="Times New Roman" w:cs="Times New Roman"/>
        </w:rPr>
        <w:lastRenderedPageBreak/>
        <w:t>Purpose: Visualizes price volatility and potential overbought/oversold conditions.</w:t>
      </w:r>
    </w:p>
    <w:p w14:paraId="53EFEE49" w14:textId="6A2B7057" w:rsidR="00460267" w:rsidRPr="00460267" w:rsidRDefault="00460267" w:rsidP="00460267">
      <w:pPr>
        <w:pStyle w:val="ListParagraph"/>
        <w:numPr>
          <w:ilvl w:val="1"/>
          <w:numId w:val="8"/>
        </w:numPr>
        <w:spacing w:before="100" w:beforeAutospacing="1" w:after="100" w:afterAutospacing="1"/>
        <w:rPr>
          <w:rFonts w:ascii="Times New Roman" w:eastAsia="Times New Roman" w:hAnsi="Times New Roman" w:cs="Times New Roman"/>
          <w:kern w:val="0"/>
          <w14:ligatures w14:val="none"/>
        </w:rPr>
      </w:pPr>
      <w:r>
        <w:rPr>
          <w:rFonts w:ascii="Times New Roman" w:hAnsi="Times New Roman" w:cs="Times New Roman"/>
        </w:rPr>
        <w:t>50-Day Simple Moving Average</w:t>
      </w:r>
    </w:p>
    <w:p w14:paraId="2B7C4EF0" w14:textId="77777777" w:rsidR="00460267" w:rsidRDefault="00460267" w:rsidP="00460267">
      <w:pPr>
        <w:pStyle w:val="ListParagraph"/>
        <w:numPr>
          <w:ilvl w:val="2"/>
          <w:numId w:val="8"/>
        </w:numPr>
        <w:spacing w:before="100" w:beforeAutospacing="1" w:after="100" w:afterAutospacing="1"/>
        <w:rPr>
          <w:rFonts w:ascii="Times New Roman" w:eastAsia="Times New Roman" w:hAnsi="Times New Roman" w:cs="Times New Roman"/>
          <w:kern w:val="0"/>
          <w14:ligatures w14:val="none"/>
        </w:rPr>
      </w:pPr>
      <w:r w:rsidRPr="00460267">
        <w:rPr>
          <w:rFonts w:ascii="Times New Roman" w:eastAsia="Times New Roman" w:hAnsi="Times New Roman" w:cs="Times New Roman"/>
          <w:kern w:val="0"/>
          <w14:ligatures w14:val="none"/>
        </w:rPr>
        <w:t xml:space="preserve">Description: The average of the closing prices over the previous 50 trading days. </w:t>
      </w:r>
    </w:p>
    <w:p w14:paraId="079CC299" w14:textId="77777777" w:rsidR="00460267" w:rsidRDefault="00460267" w:rsidP="00460267">
      <w:pPr>
        <w:pStyle w:val="ListParagraph"/>
        <w:numPr>
          <w:ilvl w:val="2"/>
          <w:numId w:val="8"/>
        </w:numPr>
        <w:spacing w:before="100" w:beforeAutospacing="1" w:after="100" w:afterAutospacing="1"/>
        <w:rPr>
          <w:rFonts w:ascii="Times New Roman" w:eastAsia="Times New Roman" w:hAnsi="Times New Roman" w:cs="Times New Roman"/>
          <w:kern w:val="0"/>
          <w14:ligatures w14:val="none"/>
        </w:rPr>
      </w:pPr>
      <w:r w:rsidRPr="00460267">
        <w:rPr>
          <w:rFonts w:ascii="Times New Roman" w:eastAsia="Times New Roman" w:hAnsi="Times New Roman" w:cs="Times New Roman"/>
          <w:kern w:val="0"/>
          <w14:ligatures w14:val="none"/>
        </w:rPr>
        <w:t xml:space="preserve">Calculation: Implemented in the code as </w:t>
      </w:r>
      <w:r>
        <w:rPr>
          <w:rFonts w:ascii="Times New Roman" w:eastAsia="Times New Roman" w:hAnsi="Times New Roman" w:cs="Times New Roman"/>
          <w:kern w:val="0"/>
          <w14:ligatures w14:val="none"/>
        </w:rPr>
        <w:t>‘</w:t>
      </w:r>
      <w:r w:rsidRPr="00460267">
        <w:rPr>
          <w:rFonts w:ascii="Times New Roman" w:eastAsia="Times New Roman" w:hAnsi="Times New Roman" w:cs="Times New Roman"/>
          <w:kern w:val="0"/>
          <w14:ligatures w14:val="none"/>
        </w:rPr>
        <w:t>data['Close'</w:t>
      </w:r>
      <w:proofErr w:type="gramStart"/>
      <w:r w:rsidRPr="00460267">
        <w:rPr>
          <w:rFonts w:ascii="Times New Roman" w:eastAsia="Times New Roman" w:hAnsi="Times New Roman" w:cs="Times New Roman"/>
          <w:kern w:val="0"/>
          <w14:ligatures w14:val="none"/>
        </w:rPr>
        <w:t>].rolling</w:t>
      </w:r>
      <w:proofErr w:type="gramEnd"/>
      <w:r w:rsidRPr="00460267">
        <w:rPr>
          <w:rFonts w:ascii="Times New Roman" w:eastAsia="Times New Roman" w:hAnsi="Times New Roman" w:cs="Times New Roman"/>
          <w:kern w:val="0"/>
          <w14:ligatures w14:val="none"/>
        </w:rPr>
        <w:t>(window=50).mean()</w:t>
      </w:r>
      <w:r>
        <w:rPr>
          <w:rFonts w:ascii="Times New Roman" w:eastAsia="Times New Roman" w:hAnsi="Times New Roman" w:cs="Times New Roman"/>
          <w:kern w:val="0"/>
          <w14:ligatures w14:val="none"/>
        </w:rPr>
        <w:t>’</w:t>
      </w:r>
      <w:r w:rsidRPr="00460267">
        <w:rPr>
          <w:rFonts w:ascii="Times New Roman" w:eastAsia="Times New Roman" w:hAnsi="Times New Roman" w:cs="Times New Roman"/>
          <w:kern w:val="0"/>
          <w14:ligatures w14:val="none"/>
        </w:rPr>
        <w:t xml:space="preserve">. </w:t>
      </w:r>
    </w:p>
    <w:p w14:paraId="40C7902F" w14:textId="77777777" w:rsidR="00460267" w:rsidRDefault="00460267" w:rsidP="00460267">
      <w:pPr>
        <w:pStyle w:val="ListParagraph"/>
        <w:numPr>
          <w:ilvl w:val="2"/>
          <w:numId w:val="8"/>
        </w:numPr>
        <w:spacing w:before="100" w:beforeAutospacing="1" w:after="100" w:afterAutospacing="1"/>
        <w:rPr>
          <w:rFonts w:ascii="Times New Roman" w:eastAsia="Times New Roman" w:hAnsi="Times New Roman" w:cs="Times New Roman"/>
          <w:kern w:val="0"/>
          <w14:ligatures w14:val="none"/>
        </w:rPr>
      </w:pPr>
      <w:r w:rsidRPr="00460267">
        <w:rPr>
          <w:rFonts w:ascii="Times New Roman" w:eastAsia="Times New Roman" w:hAnsi="Times New Roman" w:cs="Times New Roman"/>
          <w:kern w:val="0"/>
          <w14:ligatures w14:val="none"/>
        </w:rPr>
        <w:t>Purpose: Acts as a trend indicator, smoothing out short-term fluctuations.</w:t>
      </w:r>
    </w:p>
    <w:p w14:paraId="41C29EC2" w14:textId="2FD95CBD" w:rsidR="00460267" w:rsidRPr="00460267" w:rsidRDefault="00460267" w:rsidP="00460267">
      <w:pPr>
        <w:pStyle w:val="ListParagraph"/>
        <w:numPr>
          <w:ilvl w:val="1"/>
          <w:numId w:val="8"/>
        </w:numPr>
        <w:spacing w:before="100" w:beforeAutospacing="1" w:after="100" w:afterAutospacing="1"/>
        <w:rPr>
          <w:rFonts w:ascii="Times New Roman" w:eastAsia="Times New Roman" w:hAnsi="Times New Roman" w:cs="Times New Roman"/>
          <w:kern w:val="0"/>
          <w14:ligatures w14:val="none"/>
        </w:rPr>
      </w:pPr>
      <w:r w:rsidRPr="00460267">
        <w:rPr>
          <w:rFonts w:ascii="Times New Roman" w:eastAsia="Times New Roman" w:hAnsi="Times New Roman" w:cs="Times New Roman"/>
          <w:kern w:val="0"/>
          <w14:ligatures w14:val="none"/>
        </w:rPr>
        <w:t>Annualized Volatility:</w:t>
      </w:r>
    </w:p>
    <w:p w14:paraId="625148DF" w14:textId="77777777" w:rsidR="00460267" w:rsidRPr="00460267" w:rsidRDefault="00460267" w:rsidP="00460267">
      <w:pPr>
        <w:numPr>
          <w:ilvl w:val="2"/>
          <w:numId w:val="8"/>
        </w:numPr>
        <w:spacing w:before="100" w:beforeAutospacing="1" w:after="100" w:afterAutospacing="1"/>
        <w:rPr>
          <w:rFonts w:ascii="Times New Roman" w:eastAsia="Times New Roman" w:hAnsi="Times New Roman" w:cs="Times New Roman"/>
          <w:kern w:val="0"/>
          <w14:ligatures w14:val="none"/>
        </w:rPr>
      </w:pPr>
      <w:r w:rsidRPr="00460267">
        <w:rPr>
          <w:rFonts w:ascii="Times New Roman" w:eastAsia="Times New Roman" w:hAnsi="Times New Roman" w:cs="Times New Roman"/>
          <w:kern w:val="0"/>
          <w14:ligatures w14:val="none"/>
        </w:rPr>
        <w:t>Description: This feature captures the overall volatility of the closing price over a year.</w:t>
      </w:r>
    </w:p>
    <w:p w14:paraId="63658F64" w14:textId="77777777" w:rsidR="00460267" w:rsidRPr="00460267" w:rsidRDefault="00460267" w:rsidP="00460267">
      <w:pPr>
        <w:numPr>
          <w:ilvl w:val="2"/>
          <w:numId w:val="8"/>
        </w:numPr>
        <w:spacing w:before="100" w:beforeAutospacing="1" w:after="100" w:afterAutospacing="1"/>
        <w:rPr>
          <w:rFonts w:ascii="Times New Roman" w:eastAsia="Times New Roman" w:hAnsi="Times New Roman" w:cs="Times New Roman"/>
          <w:kern w:val="0"/>
          <w14:ligatures w14:val="none"/>
        </w:rPr>
      </w:pPr>
      <w:r w:rsidRPr="00460267">
        <w:rPr>
          <w:rFonts w:ascii="Times New Roman" w:eastAsia="Times New Roman" w:hAnsi="Times New Roman" w:cs="Times New Roman"/>
          <w:kern w:val="0"/>
          <w14:ligatures w14:val="none"/>
        </w:rPr>
        <w:t>Calculation: The code calculates the standard deviation of the daily returns and annualizes it by multiplying by the square root of 252 (assuming 252 trading days in a year). Then it assigns a category label ("Low", "Medium-Low", etc.) based on the volatility range.</w:t>
      </w:r>
    </w:p>
    <w:p w14:paraId="369644B4" w14:textId="34C1CC38" w:rsidR="00460267" w:rsidRDefault="00460267" w:rsidP="00460267">
      <w:pPr>
        <w:numPr>
          <w:ilvl w:val="2"/>
          <w:numId w:val="8"/>
        </w:numPr>
        <w:spacing w:before="100" w:beforeAutospacing="1" w:after="100" w:afterAutospacing="1"/>
        <w:rPr>
          <w:rFonts w:ascii="Times New Roman" w:eastAsia="Times New Roman" w:hAnsi="Times New Roman" w:cs="Times New Roman"/>
          <w:kern w:val="0"/>
          <w14:ligatures w14:val="none"/>
        </w:rPr>
      </w:pPr>
      <w:r w:rsidRPr="00460267">
        <w:rPr>
          <w:rFonts w:ascii="Times New Roman" w:eastAsia="Times New Roman" w:hAnsi="Times New Roman" w:cs="Times New Roman"/>
          <w:kern w:val="0"/>
          <w14:ligatures w14:val="none"/>
        </w:rPr>
        <w:t>Purpose: Provides a quick estimate of the stock's overall riskiness.</w:t>
      </w:r>
    </w:p>
    <w:p w14:paraId="460CBFA3" w14:textId="60F3FC79" w:rsidR="00C25774" w:rsidRDefault="00C25774" w:rsidP="00C25774">
      <w:pPr>
        <w:numPr>
          <w:ilvl w:val="1"/>
          <w:numId w:val="8"/>
        </w:numPr>
        <w:spacing w:before="100" w:beforeAutospacing="1" w:after="100" w:afterAutospacing="1"/>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y</w:t>
      </w:r>
      <w:r w:rsidRPr="00C25774">
        <w:rPr>
          <w:rFonts w:ascii="Times New Roman" w:eastAsia="Times New Roman" w:hAnsi="Times New Roman" w:cs="Times New Roman"/>
          <w:kern w:val="0"/>
          <w14:ligatures w14:val="none"/>
        </w:rPr>
        <w:t>hat</w:t>
      </w:r>
      <w:proofErr w:type="spellEnd"/>
      <w:r>
        <w:rPr>
          <w:rFonts w:ascii="Times New Roman" w:eastAsia="Times New Roman" w:hAnsi="Times New Roman" w:cs="Times New Roman"/>
          <w:kern w:val="0"/>
          <w14:ligatures w14:val="none"/>
        </w:rPr>
        <w:t>:</w:t>
      </w:r>
    </w:p>
    <w:p w14:paraId="337266C5"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Description: This column represents the forecasted value for the time series at each point in the future. </w:t>
      </w:r>
    </w:p>
    <w:p w14:paraId="5CE19074"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Creation: Generated by the Prophet model based on the fitted trend, seasonality, and other model parameters. </w:t>
      </w:r>
    </w:p>
    <w:p w14:paraId="7E638F2F" w14:textId="38A995B8"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Purpose: Provides the central prediction of the time series at future time points.</w:t>
      </w:r>
    </w:p>
    <w:p w14:paraId="76A3761B" w14:textId="77777777" w:rsidR="00C25774" w:rsidRDefault="00C25774" w:rsidP="00C25774">
      <w:pPr>
        <w:numPr>
          <w:ilvl w:val="1"/>
          <w:numId w:val="8"/>
        </w:numPr>
        <w:spacing w:before="100" w:beforeAutospacing="1" w:after="100" w:afterAutospacing="1"/>
        <w:rPr>
          <w:rFonts w:ascii="Times New Roman" w:eastAsia="Times New Roman" w:hAnsi="Times New Roman" w:cs="Times New Roman"/>
          <w:kern w:val="0"/>
          <w14:ligatures w14:val="none"/>
        </w:rPr>
      </w:pPr>
      <w:proofErr w:type="spellStart"/>
      <w:r w:rsidRPr="00C25774">
        <w:rPr>
          <w:rFonts w:ascii="Times New Roman" w:eastAsia="Times New Roman" w:hAnsi="Times New Roman" w:cs="Times New Roman"/>
          <w:kern w:val="0"/>
          <w14:ligatures w14:val="none"/>
        </w:rPr>
        <w:t>yhat_lower</w:t>
      </w:r>
      <w:proofErr w:type="spellEnd"/>
      <w:r>
        <w:rPr>
          <w:rFonts w:ascii="Times New Roman" w:eastAsia="Times New Roman" w:hAnsi="Times New Roman" w:cs="Times New Roman"/>
          <w:kern w:val="0"/>
          <w14:ligatures w14:val="none"/>
        </w:rPr>
        <w:t>:</w:t>
      </w:r>
    </w:p>
    <w:p w14:paraId="0B3BBA9D"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Description: The lower bound of the prediction interval for the forecast. </w:t>
      </w:r>
    </w:p>
    <w:p w14:paraId="58203048"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Creation: Calculated by the Prophet model to quantify the uncertainty associated with the forecast. </w:t>
      </w:r>
    </w:p>
    <w:p w14:paraId="45905DC9"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Purpose: Defines the lower limit of a range of plausible future values, capturing the inherent uncertainty in the forecasting process. </w:t>
      </w:r>
    </w:p>
    <w:p w14:paraId="710955B1" w14:textId="77777777" w:rsidR="00C25774" w:rsidRDefault="00C25774" w:rsidP="00C25774">
      <w:pPr>
        <w:numPr>
          <w:ilvl w:val="1"/>
          <w:numId w:val="8"/>
        </w:numPr>
        <w:spacing w:before="100" w:beforeAutospacing="1" w:after="100" w:afterAutospacing="1"/>
        <w:rPr>
          <w:rFonts w:ascii="Times New Roman" w:eastAsia="Times New Roman" w:hAnsi="Times New Roman" w:cs="Times New Roman"/>
          <w:kern w:val="0"/>
          <w14:ligatures w14:val="none"/>
        </w:rPr>
      </w:pPr>
      <w:proofErr w:type="spellStart"/>
      <w:r w:rsidRPr="00C25774">
        <w:rPr>
          <w:rFonts w:ascii="Times New Roman" w:eastAsia="Times New Roman" w:hAnsi="Times New Roman" w:cs="Times New Roman"/>
          <w:kern w:val="0"/>
          <w14:ligatures w14:val="none"/>
        </w:rPr>
        <w:t>yhat_upper</w:t>
      </w:r>
      <w:proofErr w:type="spellEnd"/>
      <w:r>
        <w:rPr>
          <w:rFonts w:ascii="Times New Roman" w:eastAsia="Times New Roman" w:hAnsi="Times New Roman" w:cs="Times New Roman"/>
          <w:kern w:val="0"/>
          <w14:ligatures w14:val="none"/>
        </w:rPr>
        <w:t>:</w:t>
      </w:r>
    </w:p>
    <w:p w14:paraId="3745D980"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Description: The upper bound of the prediction interval for the forecast. </w:t>
      </w:r>
    </w:p>
    <w:p w14:paraId="352FCB66"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Creation: Calculated by the Prophet model to quantify the uncertainty associated with the forecast. </w:t>
      </w:r>
    </w:p>
    <w:p w14:paraId="6179C8B5"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Purpose: Defines the upper limit of a range of plausible future values, capturing the inherent uncertainty in the forecasting process. </w:t>
      </w:r>
    </w:p>
    <w:p w14:paraId="1D3EAE6D" w14:textId="08B63A5B" w:rsidR="00C25774" w:rsidRDefault="00C25774" w:rsidP="00C25774">
      <w:pPr>
        <w:numPr>
          <w:ilvl w:val="1"/>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Trend</w:t>
      </w:r>
      <w:r>
        <w:rPr>
          <w:rFonts w:ascii="Times New Roman" w:eastAsia="Times New Roman" w:hAnsi="Times New Roman" w:cs="Times New Roman"/>
          <w:kern w:val="0"/>
          <w14:ligatures w14:val="none"/>
        </w:rPr>
        <w:t>:</w:t>
      </w:r>
    </w:p>
    <w:p w14:paraId="69FEA8CF"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Description: The estimated trend component of the time series. </w:t>
      </w:r>
    </w:p>
    <w:p w14:paraId="4FE74B3E"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Creation: Extracted by the Prophet model to isolate the long-term growth or decline in the time series. </w:t>
      </w:r>
    </w:p>
    <w:p w14:paraId="024FE86E"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Purpose: Provides insights into the overall direction and magnitude of change in the time series over time. </w:t>
      </w:r>
    </w:p>
    <w:p w14:paraId="5D45666D" w14:textId="77777777" w:rsidR="00C25774" w:rsidRDefault="00C25774" w:rsidP="00C25774">
      <w:pPr>
        <w:numPr>
          <w:ilvl w:val="1"/>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Seasonal Components (e.g., Yearly, Weekly, Daily)</w:t>
      </w:r>
    </w:p>
    <w:p w14:paraId="151BCA0E"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Description: These columns represent the seasonal patterns identified by the Prophet model. </w:t>
      </w:r>
    </w:p>
    <w:p w14:paraId="2BB466FF" w14:textId="77777777"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lastRenderedPageBreak/>
        <w:t>Creation: Extracted by the Prophet model to capture recurring patterns within the time series at specific time intervals (e.g., annually, weekly, daily).</w:t>
      </w:r>
    </w:p>
    <w:p w14:paraId="59454C3B" w14:textId="587C1813" w:rsidR="00C25774" w:rsidRDefault="00C25774" w:rsidP="00C25774">
      <w:pPr>
        <w:numPr>
          <w:ilvl w:val="2"/>
          <w:numId w:val="8"/>
        </w:numPr>
        <w:spacing w:before="100" w:beforeAutospacing="1" w:after="100" w:afterAutospacing="1"/>
        <w:rPr>
          <w:rFonts w:ascii="Times New Roman" w:eastAsia="Times New Roman" w:hAnsi="Times New Roman" w:cs="Times New Roman"/>
          <w:kern w:val="0"/>
          <w14:ligatures w14:val="none"/>
        </w:rPr>
      </w:pPr>
      <w:r w:rsidRPr="00C25774">
        <w:rPr>
          <w:rFonts w:ascii="Times New Roman" w:eastAsia="Times New Roman" w:hAnsi="Times New Roman" w:cs="Times New Roman"/>
          <w:kern w:val="0"/>
          <w14:ligatures w14:val="none"/>
        </w:rPr>
        <w:t xml:space="preserve"> Purpose: Allows for the identification and quantification of recurring patterns that influence the time series, improving forecast accuracy.</w:t>
      </w:r>
    </w:p>
    <w:p w14:paraId="5F2A3920" w14:textId="77777777" w:rsidR="00560385" w:rsidRPr="00C312AD" w:rsidRDefault="00560385" w:rsidP="00560385">
      <w:pPr>
        <w:numPr>
          <w:ilvl w:val="1"/>
          <w:numId w:val="8"/>
        </w:numPr>
        <w:spacing w:before="100" w:beforeAutospacing="1" w:after="100" w:afterAutospacing="1"/>
        <w:rPr>
          <w:rFonts w:ascii="Times New Roman" w:eastAsia="Times New Roman" w:hAnsi="Times New Roman" w:cs="Times New Roman"/>
          <w:kern w:val="0"/>
          <w14:ligatures w14:val="none"/>
        </w:rPr>
      </w:pPr>
      <w:proofErr w:type="spellStart"/>
      <w:r w:rsidRPr="00C312AD">
        <w:rPr>
          <w:rFonts w:ascii="Times New Roman" w:eastAsia="Times New Roman" w:hAnsi="Times New Roman" w:cs="Times New Roman"/>
          <w:kern w:val="0"/>
          <w14:ligatures w14:val="none"/>
        </w:rPr>
        <w:t>winsorized</w:t>
      </w:r>
      <w:proofErr w:type="spellEnd"/>
      <w:r w:rsidRPr="00C312AD">
        <w:rPr>
          <w:rFonts w:ascii="Times New Roman" w:eastAsia="Times New Roman" w:hAnsi="Times New Roman" w:cs="Times New Roman"/>
          <w:kern w:val="0"/>
          <w14:ligatures w14:val="none"/>
        </w:rPr>
        <w:t xml:space="preserve"> (output of </w:t>
      </w:r>
      <w:proofErr w:type="spellStart"/>
      <w:r w:rsidRPr="00C312AD">
        <w:rPr>
          <w:rFonts w:ascii="Times New Roman" w:eastAsia="Times New Roman" w:hAnsi="Times New Roman" w:cs="Times New Roman"/>
          <w:kern w:val="0"/>
          <w14:ligatures w14:val="none"/>
        </w:rPr>
        <w:t>winsorizer</w:t>
      </w:r>
      <w:proofErr w:type="spellEnd"/>
      <w:r w:rsidRPr="00C312AD">
        <w:rPr>
          <w:rFonts w:ascii="Times New Roman" w:eastAsia="Times New Roman" w:hAnsi="Times New Roman" w:cs="Times New Roman"/>
          <w:kern w:val="0"/>
          <w14:ligatures w14:val="none"/>
        </w:rPr>
        <w:t xml:space="preserve"> function)</w:t>
      </w:r>
    </w:p>
    <w:p w14:paraId="71DE7C07" w14:textId="77777777" w:rsidR="00560385" w:rsidRPr="00C312AD" w:rsidRDefault="00560385" w:rsidP="00560385">
      <w:pPr>
        <w:numPr>
          <w:ilvl w:val="2"/>
          <w:numId w:val="8"/>
        </w:numPr>
        <w:spacing w:before="100" w:beforeAutospacing="1" w:after="100" w:afterAutospacing="1"/>
        <w:rPr>
          <w:rFonts w:ascii="Times New Roman" w:eastAsia="Times New Roman" w:hAnsi="Times New Roman" w:cs="Times New Roman"/>
          <w:kern w:val="0"/>
          <w14:ligatures w14:val="none"/>
        </w:rPr>
      </w:pPr>
      <w:r w:rsidRPr="00C312AD">
        <w:rPr>
          <w:rFonts w:ascii="Times New Roman" w:hAnsi="Times New Roman" w:cs="Times New Roman"/>
        </w:rPr>
        <w:t xml:space="preserve">Description: This column represents the closing price after applying a </w:t>
      </w:r>
      <w:proofErr w:type="spellStart"/>
      <w:r w:rsidRPr="00C312AD">
        <w:rPr>
          <w:rFonts w:ascii="Times New Roman" w:hAnsi="Times New Roman" w:cs="Times New Roman"/>
        </w:rPr>
        <w:t>winsorization</w:t>
      </w:r>
      <w:proofErr w:type="spellEnd"/>
      <w:r w:rsidRPr="00C312AD">
        <w:rPr>
          <w:rFonts w:ascii="Times New Roman" w:hAnsi="Times New Roman" w:cs="Times New Roman"/>
        </w:rPr>
        <w:t xml:space="preserve"> technique based on volatility.</w:t>
      </w:r>
    </w:p>
    <w:p w14:paraId="7F491EF6" w14:textId="77777777" w:rsidR="00560385" w:rsidRDefault="00560385" w:rsidP="00560385">
      <w:pPr>
        <w:numPr>
          <w:ilvl w:val="2"/>
          <w:numId w:val="8"/>
        </w:numPr>
        <w:spacing w:before="100" w:beforeAutospacing="1" w:after="100" w:afterAutospacing="1"/>
        <w:rPr>
          <w:rFonts w:ascii="Times New Roman" w:eastAsia="Times New Roman" w:hAnsi="Times New Roman" w:cs="Times New Roman"/>
          <w:kern w:val="0"/>
          <w14:ligatures w14:val="none"/>
        </w:rPr>
      </w:pPr>
      <w:r w:rsidRPr="00C312AD">
        <w:rPr>
          <w:rFonts w:ascii="Times New Roman" w:hAnsi="Times New Roman" w:cs="Times New Roman"/>
        </w:rPr>
        <w:t>Creation: Created by capping extreme values in the Closing price column based on volatility. Stocks with higher volatility have thresholds closer together, while stocks with lower volatility have thresholds further apart.</w:t>
      </w:r>
    </w:p>
    <w:p w14:paraId="3335BE53" w14:textId="77777777" w:rsidR="00560385" w:rsidRPr="00C312AD" w:rsidRDefault="00560385" w:rsidP="00560385">
      <w:pPr>
        <w:numPr>
          <w:ilvl w:val="2"/>
          <w:numId w:val="8"/>
        </w:numPr>
        <w:spacing w:before="100" w:beforeAutospacing="1" w:after="100" w:afterAutospacing="1"/>
        <w:rPr>
          <w:rFonts w:ascii="Times New Roman" w:eastAsia="Times New Roman" w:hAnsi="Times New Roman" w:cs="Times New Roman"/>
          <w:kern w:val="0"/>
          <w14:ligatures w14:val="none"/>
        </w:rPr>
      </w:pPr>
      <w:r w:rsidRPr="00C312AD">
        <w:rPr>
          <w:rFonts w:ascii="Times New Roman" w:hAnsi="Times New Roman" w:cs="Times New Roman"/>
        </w:rPr>
        <w:t>Purpose: Reduces the impact of outliers on the closing price, stabilizing the data for analysis and modeling.</w:t>
      </w:r>
    </w:p>
    <w:p w14:paraId="1E1115F5" w14:textId="77777777" w:rsidR="00445A3B" w:rsidRDefault="00445A3B" w:rsidP="00445A3B">
      <w:pPr>
        <w:numPr>
          <w:ilvl w:val="0"/>
          <w:numId w:val="2"/>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Data Exploration:</w:t>
      </w:r>
      <w:r w:rsidRPr="00445A3B">
        <w:rPr>
          <w:rFonts w:ascii="Times New Roman" w:eastAsia="Times New Roman" w:hAnsi="Times New Roman" w:cs="Times New Roman"/>
          <w:kern w:val="0"/>
          <w14:ligatures w14:val="none"/>
        </w:rPr>
        <w:t xml:space="preserve"> </w:t>
      </w:r>
    </w:p>
    <w:p w14:paraId="38DA95AF" w14:textId="745C1139" w:rsidR="00041655" w:rsidRPr="003F0B89" w:rsidRDefault="00041655" w:rsidP="003F0B89">
      <w:pPr>
        <w:pStyle w:val="ListParagraph"/>
        <w:numPr>
          <w:ilvl w:val="2"/>
          <w:numId w:val="10"/>
        </w:numPr>
        <w:spacing w:before="100" w:beforeAutospacing="1" w:after="100" w:afterAutospacing="1"/>
        <w:rPr>
          <w:rFonts w:ascii="Times New Roman" w:eastAsia="Times New Roman" w:hAnsi="Times New Roman" w:cs="Times New Roman"/>
          <w:kern w:val="0"/>
          <w14:ligatures w14:val="none"/>
        </w:rPr>
      </w:pPr>
      <w:r w:rsidRPr="003F0B89">
        <w:rPr>
          <w:rFonts w:ascii="Times New Roman" w:eastAsia="Times New Roman" w:hAnsi="Times New Roman" w:cs="Times New Roman"/>
          <w:kern w:val="0"/>
          <w14:ligatures w14:val="none"/>
        </w:rPr>
        <w:t xml:space="preserve">Why did I </w:t>
      </w:r>
      <w:proofErr w:type="gramStart"/>
      <w:r w:rsidRPr="003F0B89">
        <w:rPr>
          <w:rFonts w:ascii="Times New Roman" w:eastAsia="Times New Roman" w:hAnsi="Times New Roman" w:cs="Times New Roman"/>
          <w:kern w:val="0"/>
          <w14:ligatures w14:val="none"/>
        </w:rPr>
        <w:t>chose</w:t>
      </w:r>
      <w:proofErr w:type="gramEnd"/>
      <w:r w:rsidRPr="003F0B89">
        <w:rPr>
          <w:rFonts w:ascii="Times New Roman" w:eastAsia="Times New Roman" w:hAnsi="Times New Roman" w:cs="Times New Roman"/>
          <w:kern w:val="0"/>
          <w14:ligatures w14:val="none"/>
        </w:rPr>
        <w:t xml:space="preserve"> SMAPE? (symmetrical mean absolute percentage error) </w:t>
      </w:r>
    </w:p>
    <w:p w14:paraId="0A27D248" w14:textId="7F8BFFA0" w:rsidR="006154BE" w:rsidRDefault="00041655" w:rsidP="003F0B89">
      <w:pPr>
        <w:pStyle w:val="ListParagraph"/>
        <w:numPr>
          <w:ilvl w:val="3"/>
          <w:numId w:val="10"/>
        </w:numPr>
        <w:spacing w:before="100" w:beforeAutospacing="1" w:after="100" w:afterAutospacing="1"/>
        <w:rPr>
          <w:rFonts w:ascii="Times New Roman" w:eastAsia="Times New Roman" w:hAnsi="Times New Roman" w:cs="Times New Roman"/>
          <w:kern w:val="0"/>
          <w14:ligatures w14:val="none"/>
        </w:rPr>
      </w:pPr>
      <w:r>
        <w:rPr>
          <w:rFonts w:ascii="Times New Roman" w:hAnsi="Times New Roman" w:cs="Times New Roman"/>
        </w:rPr>
        <w:t>I chose this metric</w:t>
      </w:r>
      <w:r w:rsidRPr="00041655">
        <w:rPr>
          <w:rFonts w:ascii="Times New Roman" w:hAnsi="Times New Roman" w:cs="Times New Roman"/>
        </w:rPr>
        <w:t xml:space="preserve"> because it's scale-independent</w:t>
      </w:r>
      <w:r>
        <w:rPr>
          <w:rFonts w:ascii="Times New Roman" w:hAnsi="Times New Roman" w:cs="Times New Roman"/>
        </w:rPr>
        <w:t xml:space="preserve">, </w:t>
      </w:r>
      <w:r w:rsidRPr="00041655">
        <w:rPr>
          <w:rFonts w:ascii="Times New Roman" w:hAnsi="Times New Roman" w:cs="Times New Roman"/>
        </w:rPr>
        <w:t>making it easy to compare across stocks with different price ranges</w:t>
      </w:r>
      <w:r>
        <w:rPr>
          <w:rFonts w:ascii="Times New Roman" w:hAnsi="Times New Roman" w:cs="Times New Roman"/>
        </w:rPr>
        <w:t xml:space="preserve">. It </w:t>
      </w:r>
      <w:r w:rsidRPr="00041655">
        <w:rPr>
          <w:rFonts w:ascii="Times New Roman" w:hAnsi="Times New Roman" w:cs="Times New Roman"/>
        </w:rPr>
        <w:t>penalizes over-forecasting and under-forecasting relatively symmetrically, which is often desirable in financial forecasting.</w:t>
      </w:r>
    </w:p>
    <w:p w14:paraId="5A7C8356" w14:textId="4AD48848" w:rsidR="00E24420" w:rsidRDefault="00545E60" w:rsidP="003F0B89">
      <w:pPr>
        <w:pStyle w:val="ListParagraph"/>
        <w:numPr>
          <w:ilvl w:val="2"/>
          <w:numId w:val="10"/>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Performance Findings</w:t>
      </w:r>
    </w:p>
    <w:p w14:paraId="3FF7463D" w14:textId="77777777" w:rsidR="00545E60" w:rsidRDefault="00545E60" w:rsidP="00545E60">
      <w:pPr>
        <w:pStyle w:val="ListParagraph"/>
        <w:spacing w:before="100" w:beforeAutospacing="1" w:after="100" w:afterAutospacing="1"/>
        <w:ind w:left="1440"/>
        <w:rPr>
          <w:rFonts w:ascii="Times New Roman" w:eastAsia="Times New Roman" w:hAnsi="Times New Roman" w:cs="Times New Roman"/>
          <w:kern w:val="0"/>
          <w14:ligatures w14:val="none"/>
        </w:rPr>
      </w:pPr>
    </w:p>
    <w:tbl>
      <w:tblPr>
        <w:tblStyle w:val="TableGrid"/>
        <w:tblW w:w="0" w:type="auto"/>
        <w:tblInd w:w="1440" w:type="dxa"/>
        <w:tblLook w:val="04A0" w:firstRow="1" w:lastRow="0" w:firstColumn="1" w:lastColumn="0" w:noHBand="0" w:noVBand="1"/>
      </w:tblPr>
      <w:tblGrid>
        <w:gridCol w:w="1977"/>
        <w:gridCol w:w="1977"/>
        <w:gridCol w:w="1978"/>
        <w:gridCol w:w="1978"/>
      </w:tblGrid>
      <w:tr w:rsidR="00545E60" w14:paraId="2C1A9E89" w14:textId="77777777" w:rsidTr="00545E60">
        <w:tc>
          <w:tcPr>
            <w:tcW w:w="1977" w:type="dxa"/>
            <w:vAlign w:val="bottom"/>
          </w:tcPr>
          <w:p w14:paraId="6538B28C" w14:textId="089E10FF"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volatility</w:t>
            </w:r>
          </w:p>
        </w:tc>
        <w:tc>
          <w:tcPr>
            <w:tcW w:w="1977" w:type="dxa"/>
            <w:vAlign w:val="bottom"/>
          </w:tcPr>
          <w:p w14:paraId="4B269374" w14:textId="32FEB757"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proofErr w:type="spellStart"/>
            <w:r>
              <w:rPr>
                <w:rFonts w:ascii="Aptos Narrow" w:hAnsi="Aptos Narrow"/>
                <w:color w:val="000000"/>
              </w:rPr>
              <w:t>smape_naive</w:t>
            </w:r>
            <w:proofErr w:type="spellEnd"/>
          </w:p>
        </w:tc>
        <w:tc>
          <w:tcPr>
            <w:tcW w:w="1978" w:type="dxa"/>
            <w:vAlign w:val="bottom"/>
          </w:tcPr>
          <w:p w14:paraId="21F3B258" w14:textId="70CC60FD"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proofErr w:type="spellStart"/>
            <w:r>
              <w:rPr>
                <w:rFonts w:ascii="Aptos Narrow" w:hAnsi="Aptos Narrow"/>
                <w:color w:val="000000"/>
              </w:rPr>
              <w:t>smape_standard</w:t>
            </w:r>
            <w:proofErr w:type="spellEnd"/>
          </w:p>
        </w:tc>
        <w:tc>
          <w:tcPr>
            <w:tcW w:w="1978" w:type="dxa"/>
            <w:vAlign w:val="bottom"/>
          </w:tcPr>
          <w:p w14:paraId="1D0D8E59" w14:textId="6BB1C8B0"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proofErr w:type="spellStart"/>
            <w:r>
              <w:rPr>
                <w:rFonts w:ascii="Aptos Narrow" w:hAnsi="Aptos Narrow"/>
                <w:color w:val="000000"/>
              </w:rPr>
              <w:t>smape_tuned</w:t>
            </w:r>
            <w:proofErr w:type="spellEnd"/>
          </w:p>
        </w:tc>
      </w:tr>
      <w:tr w:rsidR="00545E60" w14:paraId="1E457A3C" w14:textId="77777777" w:rsidTr="00545E60">
        <w:tc>
          <w:tcPr>
            <w:tcW w:w="1977" w:type="dxa"/>
            <w:vAlign w:val="bottom"/>
          </w:tcPr>
          <w:p w14:paraId="1440BC13" w14:textId="1E6CEEAB"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Low</w:t>
            </w:r>
          </w:p>
        </w:tc>
        <w:tc>
          <w:tcPr>
            <w:tcW w:w="1977" w:type="dxa"/>
            <w:vAlign w:val="bottom"/>
          </w:tcPr>
          <w:p w14:paraId="127BD143" w14:textId="540CCACB"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2.325</w:t>
            </w:r>
          </w:p>
        </w:tc>
        <w:tc>
          <w:tcPr>
            <w:tcW w:w="1978" w:type="dxa"/>
            <w:vAlign w:val="bottom"/>
          </w:tcPr>
          <w:p w14:paraId="3317BF32" w14:textId="09CCC230"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0.068</w:t>
            </w:r>
          </w:p>
        </w:tc>
        <w:tc>
          <w:tcPr>
            <w:tcW w:w="1978" w:type="dxa"/>
            <w:vAlign w:val="bottom"/>
          </w:tcPr>
          <w:p w14:paraId="310EC26C" w14:textId="0F426942"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0.047</w:t>
            </w:r>
          </w:p>
        </w:tc>
      </w:tr>
      <w:tr w:rsidR="00545E60" w14:paraId="7ABF6AA2" w14:textId="77777777" w:rsidTr="00545E60">
        <w:tc>
          <w:tcPr>
            <w:tcW w:w="1977" w:type="dxa"/>
            <w:vAlign w:val="bottom"/>
          </w:tcPr>
          <w:p w14:paraId="6A6F10D5" w14:textId="01CCB6D6"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Medium-Low</w:t>
            </w:r>
          </w:p>
        </w:tc>
        <w:tc>
          <w:tcPr>
            <w:tcW w:w="1977" w:type="dxa"/>
            <w:vAlign w:val="bottom"/>
          </w:tcPr>
          <w:p w14:paraId="41E5AEB2" w14:textId="258EE984"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9.655</w:t>
            </w:r>
          </w:p>
        </w:tc>
        <w:tc>
          <w:tcPr>
            <w:tcW w:w="1978" w:type="dxa"/>
            <w:vAlign w:val="bottom"/>
          </w:tcPr>
          <w:p w14:paraId="236BAB0C" w14:textId="76A12227"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0.206</w:t>
            </w:r>
          </w:p>
        </w:tc>
        <w:tc>
          <w:tcPr>
            <w:tcW w:w="1978" w:type="dxa"/>
            <w:vAlign w:val="bottom"/>
          </w:tcPr>
          <w:p w14:paraId="748DB0AA" w14:textId="1EA821AA"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0.130</w:t>
            </w:r>
          </w:p>
        </w:tc>
      </w:tr>
      <w:tr w:rsidR="00545E60" w14:paraId="1C7A601C" w14:textId="77777777" w:rsidTr="00545E60">
        <w:tc>
          <w:tcPr>
            <w:tcW w:w="1977" w:type="dxa"/>
            <w:vAlign w:val="bottom"/>
          </w:tcPr>
          <w:p w14:paraId="1C6AB2E1" w14:textId="33203506"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Medium</w:t>
            </w:r>
          </w:p>
        </w:tc>
        <w:tc>
          <w:tcPr>
            <w:tcW w:w="1977" w:type="dxa"/>
            <w:vAlign w:val="bottom"/>
          </w:tcPr>
          <w:p w14:paraId="445D161D" w14:textId="759EFED8"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10.642</w:t>
            </w:r>
          </w:p>
        </w:tc>
        <w:tc>
          <w:tcPr>
            <w:tcW w:w="1978" w:type="dxa"/>
            <w:vAlign w:val="bottom"/>
          </w:tcPr>
          <w:p w14:paraId="42262F1A" w14:textId="6FA3923C"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0.368</w:t>
            </w:r>
          </w:p>
        </w:tc>
        <w:tc>
          <w:tcPr>
            <w:tcW w:w="1978" w:type="dxa"/>
            <w:vAlign w:val="bottom"/>
          </w:tcPr>
          <w:p w14:paraId="4DE9C6BF" w14:textId="712E0C0B"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0.215</w:t>
            </w:r>
          </w:p>
        </w:tc>
      </w:tr>
      <w:tr w:rsidR="00545E60" w14:paraId="23F54997" w14:textId="77777777" w:rsidTr="00545E60">
        <w:tc>
          <w:tcPr>
            <w:tcW w:w="1977" w:type="dxa"/>
            <w:vAlign w:val="bottom"/>
          </w:tcPr>
          <w:p w14:paraId="1DC5DA08" w14:textId="0E90F2C4"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Medium-High</w:t>
            </w:r>
          </w:p>
        </w:tc>
        <w:tc>
          <w:tcPr>
            <w:tcW w:w="1977" w:type="dxa"/>
            <w:vAlign w:val="bottom"/>
          </w:tcPr>
          <w:p w14:paraId="4A4A1FCD" w14:textId="69BE0AEA"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12178.034</w:t>
            </w:r>
          </w:p>
        </w:tc>
        <w:tc>
          <w:tcPr>
            <w:tcW w:w="1978" w:type="dxa"/>
            <w:vAlign w:val="bottom"/>
          </w:tcPr>
          <w:p w14:paraId="18B2CC79" w14:textId="3AB59850"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0.552</w:t>
            </w:r>
          </w:p>
        </w:tc>
        <w:tc>
          <w:tcPr>
            <w:tcW w:w="1978" w:type="dxa"/>
            <w:vAlign w:val="bottom"/>
          </w:tcPr>
          <w:p w14:paraId="1E5AFEFF" w14:textId="63A0FEB7"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0.431</w:t>
            </w:r>
          </w:p>
        </w:tc>
      </w:tr>
      <w:tr w:rsidR="00545E60" w14:paraId="6F35BF0B" w14:textId="77777777" w:rsidTr="00545E60">
        <w:tc>
          <w:tcPr>
            <w:tcW w:w="1977" w:type="dxa"/>
            <w:vAlign w:val="bottom"/>
          </w:tcPr>
          <w:p w14:paraId="1414EE3D" w14:textId="3258A186"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High</w:t>
            </w:r>
          </w:p>
        </w:tc>
        <w:tc>
          <w:tcPr>
            <w:tcW w:w="1977" w:type="dxa"/>
            <w:vAlign w:val="bottom"/>
          </w:tcPr>
          <w:p w14:paraId="02045F79" w14:textId="0D3972DD"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114156.350</w:t>
            </w:r>
          </w:p>
        </w:tc>
        <w:tc>
          <w:tcPr>
            <w:tcW w:w="1978" w:type="dxa"/>
            <w:vAlign w:val="bottom"/>
          </w:tcPr>
          <w:p w14:paraId="7CCF591B" w14:textId="6FF85250"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1.320</w:t>
            </w:r>
          </w:p>
        </w:tc>
        <w:tc>
          <w:tcPr>
            <w:tcW w:w="1978" w:type="dxa"/>
            <w:vAlign w:val="bottom"/>
          </w:tcPr>
          <w:p w14:paraId="399A4AD6" w14:textId="247AB296" w:rsidR="00545E60" w:rsidRDefault="00545E60" w:rsidP="00545E60">
            <w:pPr>
              <w:pStyle w:val="ListParagraph"/>
              <w:spacing w:before="100" w:beforeAutospacing="1" w:after="100" w:afterAutospacing="1"/>
              <w:ind w:left="0"/>
              <w:rPr>
                <w:rFonts w:ascii="Times New Roman" w:eastAsia="Times New Roman" w:hAnsi="Times New Roman" w:cs="Times New Roman"/>
                <w:kern w:val="0"/>
                <w14:ligatures w14:val="none"/>
              </w:rPr>
            </w:pPr>
            <w:r>
              <w:rPr>
                <w:rFonts w:ascii="Aptos Narrow" w:hAnsi="Aptos Narrow"/>
                <w:color w:val="000000"/>
              </w:rPr>
              <w:t>1.064</w:t>
            </w:r>
          </w:p>
        </w:tc>
      </w:tr>
    </w:tbl>
    <w:p w14:paraId="7A540221" w14:textId="16C4E9FA" w:rsidR="00950097" w:rsidRDefault="00545E60" w:rsidP="003F0B89">
      <w:pPr>
        <w:pStyle w:val="ListParagraph"/>
        <w:numPr>
          <w:ilvl w:val="3"/>
          <w:numId w:val="10"/>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The tuned model holds practical significance across 1) all volatility categories and 2) both the naïve persistence model and standard models. As you might expect, the </w:t>
      </w:r>
      <w:r w:rsidR="00950097">
        <w:rPr>
          <w:rFonts w:ascii="Times New Roman" w:eastAsia="Times New Roman" w:hAnsi="Times New Roman" w:cs="Times New Roman"/>
          <w:kern w:val="0"/>
          <w14:ligatures w14:val="none"/>
        </w:rPr>
        <w:t xml:space="preserve">accuracy of the </w:t>
      </w:r>
      <w:r>
        <w:rPr>
          <w:rFonts w:ascii="Times New Roman" w:eastAsia="Times New Roman" w:hAnsi="Times New Roman" w:cs="Times New Roman"/>
          <w:kern w:val="0"/>
          <w14:ligatures w14:val="none"/>
        </w:rPr>
        <w:t xml:space="preserve">tuned model </w:t>
      </w:r>
      <w:r w:rsidR="00950097">
        <w:rPr>
          <w:rFonts w:ascii="Times New Roman" w:eastAsia="Times New Roman" w:hAnsi="Times New Roman" w:cs="Times New Roman"/>
          <w:kern w:val="0"/>
          <w14:ligatures w14:val="none"/>
        </w:rPr>
        <w:t xml:space="preserve">has a negative correlation to volatility, meaning it </w:t>
      </w:r>
      <w:r>
        <w:rPr>
          <w:rFonts w:ascii="Times New Roman" w:eastAsia="Times New Roman" w:hAnsi="Times New Roman" w:cs="Times New Roman"/>
          <w:kern w:val="0"/>
          <w14:ligatures w14:val="none"/>
        </w:rPr>
        <w:t xml:space="preserve">yields the highest accuracy on low volatility tickers and </w:t>
      </w:r>
      <w:r w:rsidR="00950097">
        <w:rPr>
          <w:rFonts w:ascii="Times New Roman" w:eastAsia="Times New Roman" w:hAnsi="Times New Roman" w:cs="Times New Roman"/>
          <w:kern w:val="0"/>
          <w14:ligatures w14:val="none"/>
        </w:rPr>
        <w:t>low accuracy with those with high volatility.</w:t>
      </w:r>
    </w:p>
    <w:p w14:paraId="0A2A6428" w14:textId="1879B9C4" w:rsidR="00567027" w:rsidRDefault="00567027" w:rsidP="00B41414">
      <w:pPr>
        <w:pStyle w:val="ListParagraph"/>
        <w:numPr>
          <w:ilvl w:val="2"/>
          <w:numId w:val="10"/>
        </w:numPr>
        <w:spacing w:before="100" w:beforeAutospacing="1" w:after="100" w:afterAutospacing="1"/>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Winsorization</w:t>
      </w:r>
      <w:proofErr w:type="spellEnd"/>
    </w:p>
    <w:p w14:paraId="4B617110" w14:textId="7DF3B9C3" w:rsidR="003F0B89" w:rsidRDefault="00567027" w:rsidP="00567027">
      <w:pPr>
        <w:pStyle w:val="ListParagraph"/>
        <w:numPr>
          <w:ilvl w:val="3"/>
          <w:numId w:val="10"/>
        </w:numPr>
        <w:spacing w:before="100" w:beforeAutospacing="1" w:after="100" w:afterAutospacing="1"/>
        <w:rPr>
          <w:rFonts w:ascii="Times New Roman" w:eastAsia="Times New Roman" w:hAnsi="Times New Roman" w:cs="Times New Roman"/>
          <w:kern w:val="0"/>
          <w14:ligatures w14:val="none"/>
        </w:rPr>
      </w:pPr>
      <w:r w:rsidRPr="00567027">
        <w:rPr>
          <w:noProof/>
        </w:rPr>
        <w:lastRenderedPageBreak/>
        <w:drawing>
          <wp:inline distT="0" distB="0" distL="0" distR="0" wp14:anchorId="39D7C516" wp14:editId="06AAFA56">
            <wp:extent cx="3594100" cy="2882900"/>
            <wp:effectExtent l="0" t="0" r="0" b="0"/>
            <wp:docPr id="1438169744" name="Picture 1"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69744" name="Picture 1" descr="A graph of a number of blue bars&#10;&#10;AI-generated content may be incorrect."/>
                    <pic:cNvPicPr/>
                  </pic:nvPicPr>
                  <pic:blipFill>
                    <a:blip r:embed="rId5"/>
                    <a:stretch>
                      <a:fillRect/>
                    </a:stretch>
                  </pic:blipFill>
                  <pic:spPr>
                    <a:xfrm>
                      <a:off x="0" y="0"/>
                      <a:ext cx="3594100" cy="2882900"/>
                    </a:xfrm>
                    <a:prstGeom prst="rect">
                      <a:avLst/>
                    </a:prstGeom>
                  </pic:spPr>
                </pic:pic>
              </a:graphicData>
            </a:graphic>
          </wp:inline>
        </w:drawing>
      </w:r>
    </w:p>
    <w:p w14:paraId="38B332B8" w14:textId="63B30DEA" w:rsidR="00B41414" w:rsidRPr="00B41414" w:rsidRDefault="00B41414" w:rsidP="00B41414">
      <w:pPr>
        <w:pStyle w:val="ListParagraph"/>
        <w:numPr>
          <w:ilvl w:val="3"/>
          <w:numId w:val="10"/>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After identifying the volatility of a ticker, the program that tunes that model then decides on thresholds for </w:t>
      </w:r>
      <w:proofErr w:type="spellStart"/>
      <w:r>
        <w:rPr>
          <w:rFonts w:ascii="Times New Roman" w:eastAsia="Times New Roman" w:hAnsi="Times New Roman" w:cs="Times New Roman"/>
          <w:kern w:val="0"/>
          <w14:ligatures w14:val="none"/>
        </w:rPr>
        <w:t>winsorization</w:t>
      </w:r>
      <w:proofErr w:type="spellEnd"/>
      <w:r>
        <w:rPr>
          <w:rFonts w:ascii="Times New Roman" w:eastAsia="Times New Roman" w:hAnsi="Times New Roman" w:cs="Times New Roman"/>
          <w:kern w:val="0"/>
          <w14:ligatures w14:val="none"/>
        </w:rPr>
        <w:t xml:space="preserve">. Tickers with lower volatility are given tighter </w:t>
      </w:r>
      <w:r w:rsidRPr="00567027">
        <w:rPr>
          <w:rFonts w:ascii="Times New Roman" w:eastAsia="Times New Roman" w:hAnsi="Times New Roman" w:cs="Times New Roman"/>
          <w:kern w:val="0"/>
          <w:highlight w:val="yellow"/>
          <w14:ligatures w14:val="none"/>
        </w:rPr>
        <w:t>thresholds (0.15 &amp; 0.85)</w:t>
      </w:r>
      <w:r>
        <w:rPr>
          <w:rFonts w:ascii="Times New Roman" w:eastAsia="Times New Roman" w:hAnsi="Times New Roman" w:cs="Times New Roman"/>
          <w:kern w:val="0"/>
          <w14:ligatures w14:val="none"/>
        </w:rPr>
        <w:t xml:space="preserve"> while tickers with higher volatility are given looser thresholds</w:t>
      </w:r>
      <w:r w:rsidR="00567027">
        <w:rPr>
          <w:rFonts w:ascii="Times New Roman" w:eastAsia="Times New Roman" w:hAnsi="Times New Roman" w:cs="Times New Roman"/>
          <w:kern w:val="0"/>
          <w14:ligatures w14:val="none"/>
        </w:rPr>
        <w:t xml:space="preserve"> (0.05 &amp; 0.95)</w:t>
      </w:r>
      <w:r>
        <w:rPr>
          <w:rFonts w:ascii="Times New Roman" w:eastAsia="Times New Roman" w:hAnsi="Times New Roman" w:cs="Times New Roman"/>
          <w:kern w:val="0"/>
          <w14:ligatures w14:val="none"/>
        </w:rPr>
        <w:t xml:space="preserve">. These thresholds are then applied to the Close price, smoothening outliers outside of the given thresholds. The goal of this strategy is to increase model accuracy without overfitting. Summarized in the </w:t>
      </w:r>
      <w:r w:rsidR="00567027">
        <w:rPr>
          <w:rFonts w:ascii="Times New Roman" w:eastAsia="Times New Roman" w:hAnsi="Times New Roman" w:cs="Times New Roman"/>
          <w:kern w:val="0"/>
          <w14:ligatures w14:val="none"/>
        </w:rPr>
        <w:t>bar</w:t>
      </w:r>
      <w:r>
        <w:rPr>
          <w:rFonts w:ascii="Times New Roman" w:eastAsia="Times New Roman" w:hAnsi="Times New Roman" w:cs="Times New Roman"/>
          <w:kern w:val="0"/>
          <w14:ligatures w14:val="none"/>
        </w:rPr>
        <w:t xml:space="preserve"> graph above, </w:t>
      </w:r>
      <w:r w:rsidR="00567027">
        <w:rPr>
          <w:rFonts w:ascii="Times New Roman" w:eastAsia="Times New Roman" w:hAnsi="Times New Roman" w:cs="Times New Roman"/>
          <w:kern w:val="0"/>
          <w14:ligatures w14:val="none"/>
        </w:rPr>
        <w:t xml:space="preserve">we can confirm that tickers with the lowest accuracy have 58% of their data points smoothed while the most volatile have 28% smoothed. </w:t>
      </w:r>
    </w:p>
    <w:p w14:paraId="183F99FC" w14:textId="73CC4158" w:rsidR="006154BE" w:rsidRPr="00A335D0" w:rsidRDefault="006154BE" w:rsidP="00B41414">
      <w:pPr>
        <w:pStyle w:val="ListParagraph"/>
        <w:numPr>
          <w:ilvl w:val="2"/>
          <w:numId w:val="10"/>
        </w:numPr>
        <w:spacing w:before="100" w:beforeAutospacing="1" w:after="100" w:afterAutospacing="1"/>
        <w:rPr>
          <w:rFonts w:ascii="Times New Roman" w:eastAsia="Times New Roman" w:hAnsi="Times New Roman" w:cs="Times New Roman"/>
          <w:kern w:val="0"/>
          <w14:ligatures w14:val="none"/>
        </w:rPr>
      </w:pPr>
      <w:r w:rsidRPr="00A335D0">
        <w:rPr>
          <w:rFonts w:ascii="Times New Roman" w:hAnsi="Times New Roman" w:cs="Times New Roman"/>
          <w:color w:val="1B1C1D"/>
          <w:shd w:val="clear" w:color="auto" w:fill="FFFFFF"/>
        </w:rPr>
        <w:t xml:space="preserve">Statistical </w:t>
      </w:r>
      <w:r w:rsidR="00567027" w:rsidRPr="00A335D0">
        <w:rPr>
          <w:rFonts w:ascii="Times New Roman" w:hAnsi="Times New Roman" w:cs="Times New Roman"/>
          <w:color w:val="1B1C1D"/>
          <w:shd w:val="clear" w:color="auto" w:fill="FFFFFF"/>
        </w:rPr>
        <w:t>Significance</w:t>
      </w:r>
      <w:r w:rsidRPr="00A335D0">
        <w:rPr>
          <w:rFonts w:ascii="Times New Roman" w:hAnsi="Times New Roman" w:cs="Times New Roman"/>
          <w:color w:val="1B1C1D"/>
          <w:shd w:val="clear" w:color="auto" w:fill="FFFFFF"/>
        </w:rPr>
        <w:t xml:space="preserve">. </w:t>
      </w:r>
    </w:p>
    <w:p w14:paraId="0328C523" w14:textId="5EA26E13" w:rsidR="00A335D0" w:rsidRPr="00147D84" w:rsidRDefault="00A335D0" w:rsidP="00A335D0">
      <w:pPr>
        <w:pStyle w:val="ListParagraph"/>
        <w:numPr>
          <w:ilvl w:val="3"/>
          <w:numId w:val="10"/>
        </w:numPr>
        <w:spacing w:before="100" w:beforeAutospacing="1" w:after="100" w:afterAutospacing="1"/>
        <w:rPr>
          <w:rFonts w:ascii="Times New Roman" w:eastAsia="Times New Roman" w:hAnsi="Times New Roman" w:cs="Times New Roman"/>
          <w:kern w:val="0"/>
          <w14:ligatures w14:val="none"/>
        </w:rPr>
      </w:pPr>
      <w:r w:rsidRPr="00A335D0">
        <w:rPr>
          <w:rFonts w:ascii="Times New Roman" w:hAnsi="Times New Roman" w:cs="Times New Roman"/>
        </w:rPr>
        <w:t xml:space="preserve">A Wilcoxon signed-rank test was conducted to compare the SMAPE of the standard Prophet model and the custom Prophet model. The test statistic was W = </w:t>
      </w:r>
      <w:r w:rsidR="00770EEC">
        <w:rPr>
          <w:rFonts w:ascii="Times New Roman" w:hAnsi="Times New Roman" w:cs="Times New Roman"/>
        </w:rPr>
        <w:t>1119.0</w:t>
      </w:r>
      <w:r w:rsidRPr="00A335D0">
        <w:rPr>
          <w:rFonts w:ascii="Times New Roman" w:hAnsi="Times New Roman" w:cs="Times New Roman"/>
        </w:rPr>
        <w:t xml:space="preserve">, and the p-value was </w:t>
      </w:r>
      <w:r w:rsidR="00770EEC">
        <w:rPr>
          <w:rFonts w:ascii="Times New Roman" w:hAnsi="Times New Roman" w:cs="Times New Roman"/>
        </w:rPr>
        <w:t>2.46-e17</w:t>
      </w:r>
      <w:r w:rsidRPr="00A335D0">
        <w:rPr>
          <w:rFonts w:ascii="Times New Roman" w:hAnsi="Times New Roman" w:cs="Times New Roman"/>
        </w:rPr>
        <w:t xml:space="preserve">. At a significance level of α = 0.05, the results indicate a statistically significant difference in SMAPE between the two models, </w:t>
      </w:r>
      <w:r w:rsidRPr="00147D84">
        <w:rPr>
          <w:rFonts w:ascii="Times New Roman" w:hAnsi="Times New Roman" w:cs="Times New Roman"/>
        </w:rPr>
        <w:t>with the custom Prophet model demonstrating superior performance.</w:t>
      </w:r>
    </w:p>
    <w:p w14:paraId="734015C4" w14:textId="789E3568" w:rsidR="00770EEC" w:rsidRPr="00147D84" w:rsidRDefault="00147D84" w:rsidP="00A335D0">
      <w:pPr>
        <w:pStyle w:val="ListParagraph"/>
        <w:numPr>
          <w:ilvl w:val="3"/>
          <w:numId w:val="10"/>
        </w:numPr>
        <w:spacing w:before="100" w:beforeAutospacing="1" w:after="100" w:afterAutospacing="1"/>
        <w:rPr>
          <w:rFonts w:ascii="Times New Roman" w:eastAsia="Times New Roman" w:hAnsi="Times New Roman" w:cs="Times New Roman"/>
          <w:kern w:val="0"/>
          <w14:ligatures w14:val="none"/>
        </w:rPr>
      </w:pPr>
      <w:r w:rsidRPr="00147D84">
        <w:rPr>
          <w:rFonts w:ascii="Times New Roman" w:hAnsi="Times New Roman" w:cs="Times New Roman"/>
        </w:rPr>
        <w:t>The Cliff's Delta (d) for the difference in SMAPE between the standard Prophet model and the custom Prophet model was 0.</w:t>
      </w:r>
      <w:r w:rsidRPr="00147D84">
        <w:rPr>
          <w:rFonts w:ascii="Times New Roman" w:hAnsi="Times New Roman" w:cs="Times New Roman"/>
        </w:rPr>
        <w:t>69</w:t>
      </w:r>
      <w:r w:rsidRPr="00147D84">
        <w:rPr>
          <w:rFonts w:ascii="Times New Roman" w:hAnsi="Times New Roman" w:cs="Times New Roman"/>
        </w:rPr>
        <w:t>. This demonstrates a strong tendency for the custom Prophet model to produce significantly lower SMAPE values, indicating a substantial improvement in prediction accuracy compared to the standard Prophet model</w:t>
      </w:r>
      <w:r w:rsidRPr="00147D84">
        <w:rPr>
          <w:rFonts w:ascii="Times New Roman" w:hAnsi="Times New Roman" w:cs="Times New Roman"/>
        </w:rPr>
        <w:t>.</w:t>
      </w:r>
    </w:p>
    <w:p w14:paraId="1951DD87" w14:textId="28671479" w:rsidR="00950097" w:rsidRDefault="00950097" w:rsidP="00B41414">
      <w:pPr>
        <w:pStyle w:val="ListParagraph"/>
        <w:numPr>
          <w:ilvl w:val="2"/>
          <w:numId w:val="10"/>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Summarize </w:t>
      </w:r>
      <w:r w:rsidRPr="00147D84">
        <w:rPr>
          <w:rFonts w:ascii="Times New Roman" w:eastAsia="Times New Roman" w:hAnsi="Times New Roman" w:cs="Times New Roman"/>
          <w:kern w:val="0"/>
          <w14:ligatures w14:val="none"/>
        </w:rPr>
        <w:t xml:space="preserve">findings in context of project. </w:t>
      </w:r>
    </w:p>
    <w:p w14:paraId="70DA0A13" w14:textId="28490DA8" w:rsidR="0018365C" w:rsidRPr="00147D84" w:rsidRDefault="0018365C" w:rsidP="0018365C">
      <w:pPr>
        <w:pStyle w:val="ListParagraph"/>
        <w:numPr>
          <w:ilvl w:val="3"/>
          <w:numId w:val="10"/>
        </w:numPr>
        <w:spacing w:before="100" w:beforeAutospacing="1" w:after="100" w:afterAutospacing="1"/>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Summary</w:t>
      </w:r>
    </w:p>
    <w:p w14:paraId="0C8C4D9E" w14:textId="763C075B" w:rsidR="00147D84" w:rsidRPr="00147D84" w:rsidRDefault="00147D84" w:rsidP="0018365C">
      <w:pPr>
        <w:pStyle w:val="ListParagraph"/>
        <w:numPr>
          <w:ilvl w:val="4"/>
          <w:numId w:val="10"/>
        </w:numPr>
        <w:spacing w:before="100" w:beforeAutospacing="1" w:after="100" w:afterAutospacing="1"/>
        <w:rPr>
          <w:rFonts w:ascii="Times New Roman" w:eastAsia="Times New Roman" w:hAnsi="Times New Roman" w:cs="Times New Roman"/>
          <w:kern w:val="0"/>
          <w14:ligatures w14:val="none"/>
        </w:rPr>
      </w:pPr>
      <w:r w:rsidRPr="00147D84">
        <w:rPr>
          <w:rFonts w:ascii="Times New Roman" w:hAnsi="Times New Roman" w:cs="Times New Roman"/>
        </w:rPr>
        <w:t xml:space="preserve">The analysis demonstrates that the custom-tuned model significantly outperforms both the naive persistence and standard Prophet models across all volatility categories, as evidenced by consistently lower SMAPE values. This improvement highlights the practical significance of the tuning process, particularly in mitigating the challenges posed by varying volatility levels. As expected, model accuracy exhibits a negative correlation with volatility, with the highest accuracy observed for low volatility tickers. The </w:t>
      </w:r>
      <w:proofErr w:type="spellStart"/>
      <w:r w:rsidRPr="00147D84">
        <w:rPr>
          <w:rFonts w:ascii="Times New Roman" w:hAnsi="Times New Roman" w:cs="Times New Roman"/>
        </w:rPr>
        <w:t>winsorization</w:t>
      </w:r>
      <w:proofErr w:type="spellEnd"/>
      <w:r w:rsidRPr="00147D84">
        <w:rPr>
          <w:rFonts w:ascii="Times New Roman" w:hAnsi="Times New Roman" w:cs="Times New Roman"/>
        </w:rPr>
        <w:t xml:space="preserve"> strategy, which adjusts thresholds based on ticker volatility, effectively smooths outliers and contributes to the improved performance without </w:t>
      </w:r>
      <w:r w:rsidRPr="00147D84">
        <w:rPr>
          <w:rFonts w:ascii="Times New Roman" w:hAnsi="Times New Roman" w:cs="Times New Roman"/>
        </w:rPr>
        <w:lastRenderedPageBreak/>
        <w:t xml:space="preserve">overfitting. This is supported by the increasing percentage of </w:t>
      </w:r>
      <w:proofErr w:type="spellStart"/>
      <w:r w:rsidRPr="00147D84">
        <w:rPr>
          <w:rFonts w:ascii="Times New Roman" w:hAnsi="Times New Roman" w:cs="Times New Roman"/>
        </w:rPr>
        <w:t>winsorized</w:t>
      </w:r>
      <w:proofErr w:type="spellEnd"/>
      <w:r w:rsidRPr="00147D84">
        <w:rPr>
          <w:rFonts w:ascii="Times New Roman" w:hAnsi="Times New Roman" w:cs="Times New Roman"/>
        </w:rPr>
        <w:t xml:space="preserve"> data points in higher volatility categories, indicating the model's adaptability in handling extreme price fluctuations.</w:t>
      </w:r>
    </w:p>
    <w:p w14:paraId="75BE6F25" w14:textId="1AB4DB85" w:rsidR="006154BE" w:rsidRPr="00147D84" w:rsidRDefault="00147D84" w:rsidP="0018365C">
      <w:pPr>
        <w:pStyle w:val="ListParagraph"/>
        <w:numPr>
          <w:ilvl w:val="3"/>
          <w:numId w:val="10"/>
        </w:numPr>
        <w:spacing w:before="100" w:beforeAutospacing="1" w:after="100" w:afterAutospacing="1"/>
        <w:rPr>
          <w:rFonts w:ascii="Times New Roman" w:eastAsia="Times New Roman" w:hAnsi="Times New Roman" w:cs="Times New Roman"/>
          <w:kern w:val="0"/>
          <w14:ligatures w14:val="none"/>
        </w:rPr>
      </w:pPr>
      <w:r w:rsidRPr="00147D84">
        <w:rPr>
          <w:rFonts w:ascii="Times New Roman" w:eastAsia="Times New Roman" w:hAnsi="Times New Roman" w:cs="Times New Roman"/>
          <w:kern w:val="0"/>
          <w14:ligatures w14:val="none"/>
        </w:rPr>
        <w:t>Insights</w:t>
      </w:r>
    </w:p>
    <w:p w14:paraId="2FE59591" w14:textId="4BB15862" w:rsidR="00147D84" w:rsidRPr="00147D84" w:rsidRDefault="00147D84" w:rsidP="0018365C">
      <w:pPr>
        <w:pStyle w:val="ListParagraph"/>
        <w:numPr>
          <w:ilvl w:val="4"/>
          <w:numId w:val="10"/>
        </w:numPr>
        <w:spacing w:before="100" w:beforeAutospacing="1" w:after="100" w:afterAutospacing="1"/>
        <w:rPr>
          <w:rFonts w:ascii="Times New Roman" w:eastAsia="Times New Roman" w:hAnsi="Times New Roman" w:cs="Times New Roman"/>
          <w:kern w:val="0"/>
          <w14:ligatures w14:val="none"/>
        </w:rPr>
      </w:pPr>
      <w:r w:rsidRPr="00147D84">
        <w:rPr>
          <w:rFonts w:ascii="Times New Roman" w:hAnsi="Times New Roman" w:cs="Times New Roman"/>
        </w:rPr>
        <w:t xml:space="preserve">These findings suggest that a dynamic approach to model tuning, incorporating volatility-based adjustments and </w:t>
      </w:r>
      <w:proofErr w:type="spellStart"/>
      <w:r w:rsidRPr="00147D84">
        <w:rPr>
          <w:rFonts w:ascii="Times New Roman" w:hAnsi="Times New Roman" w:cs="Times New Roman"/>
        </w:rPr>
        <w:t>winsorization</w:t>
      </w:r>
      <w:proofErr w:type="spellEnd"/>
      <w:r w:rsidRPr="00147D84">
        <w:rPr>
          <w:rFonts w:ascii="Times New Roman" w:hAnsi="Times New Roman" w:cs="Times New Roman"/>
        </w:rPr>
        <w:t>, is crucial for enhancing forecasting accuracy in financial markets. The consistent improvement across diverse volatility regimes underscores the robustness of the custom model. However, the substantial SMAPE values for the naive model in high volatility categories point to the inherent difficulty in predicting such volatile tickers, even with advanced models. Future research could explore more sophisticated techniques for capturing and modeling extreme price movements, potentially further improving accuracy in these challenging scenarios. Additionally, investigating the impact of other factors, such as trading volume or market sentiment, could provide further insights into model performance and refine the tuning process.</w:t>
      </w:r>
    </w:p>
    <w:p w14:paraId="0BC41BAE" w14:textId="77777777" w:rsidR="00445A3B" w:rsidRPr="00445A3B" w:rsidRDefault="00445A3B" w:rsidP="00445A3B">
      <w:p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3. Methodology</w:t>
      </w:r>
    </w:p>
    <w:p w14:paraId="7D669648" w14:textId="77777777" w:rsidR="00445A3B" w:rsidRPr="00445A3B" w:rsidRDefault="00445A3B" w:rsidP="00445A3B">
      <w:pPr>
        <w:numPr>
          <w:ilvl w:val="0"/>
          <w:numId w:val="3"/>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Model Selection:</w:t>
      </w:r>
      <w:r w:rsidRPr="00445A3B">
        <w:rPr>
          <w:rFonts w:ascii="Times New Roman" w:eastAsia="Times New Roman" w:hAnsi="Times New Roman" w:cs="Times New Roman"/>
          <w:kern w:val="0"/>
          <w14:ligatures w14:val="none"/>
        </w:rPr>
        <w:t xml:space="preserve"> </w:t>
      </w:r>
    </w:p>
    <w:p w14:paraId="18665330" w14:textId="0897CB74" w:rsidR="00445A3B" w:rsidRPr="0018365C" w:rsidRDefault="0018365C" w:rsidP="0018365C">
      <w:pPr>
        <w:numPr>
          <w:ilvl w:val="1"/>
          <w:numId w:val="3"/>
        </w:numPr>
        <w:spacing w:before="100" w:beforeAutospacing="1" w:after="100" w:afterAutospacing="1"/>
        <w:rPr>
          <w:rFonts w:ascii="Times New Roman" w:eastAsia="Times New Roman" w:hAnsi="Times New Roman" w:cs="Times New Roman"/>
          <w:kern w:val="0"/>
          <w14:ligatures w14:val="none"/>
        </w:rPr>
      </w:pPr>
      <w:r w:rsidRPr="0018365C">
        <w:rPr>
          <w:rFonts w:ascii="Times New Roman" w:hAnsi="Times New Roman" w:cs="Times New Roman"/>
        </w:rPr>
        <w:t xml:space="preserve">A Prophet model </w:t>
      </w:r>
      <w:r w:rsidRPr="0018365C">
        <w:rPr>
          <w:rStyle w:val="citation-0"/>
          <w:rFonts w:ascii="Times New Roman" w:hAnsi="Times New Roman" w:cs="Times New Roman"/>
        </w:rPr>
        <w:t>is a procedure for forecasting time series data based on an additive model where non-linear trends are fit with yearly, weekly, and daily seasonality, plus holiday effects</w:t>
      </w:r>
      <w:r w:rsidRPr="0018365C">
        <w:rPr>
          <w:rStyle w:val="citation-0"/>
          <w:rFonts w:ascii="Times New Roman" w:hAnsi="Times New Roman" w:cs="Times New Roman"/>
        </w:rPr>
        <w:t xml:space="preserve">. </w:t>
      </w:r>
      <w:r w:rsidRPr="0018365C">
        <w:rPr>
          <w:rFonts w:ascii="Times New Roman" w:hAnsi="Times New Roman" w:cs="Times New Roman"/>
        </w:rPr>
        <w:t>It's often chosen for its ability to handle data with strong seasonal patterns and its ease of use, especially for business</w:t>
      </w:r>
      <w:r w:rsidRPr="0018365C">
        <w:rPr>
          <w:rFonts w:ascii="Times New Roman" w:hAnsi="Times New Roman" w:cs="Times New Roman"/>
        </w:rPr>
        <w:t xml:space="preserve"> </w:t>
      </w:r>
      <w:r w:rsidRPr="0018365C">
        <w:rPr>
          <w:rFonts w:ascii="Times New Roman" w:hAnsi="Times New Roman" w:cs="Times New Roman"/>
        </w:rPr>
        <w:t>forecasting.</w:t>
      </w:r>
      <w:r w:rsidRPr="0018365C">
        <w:rPr>
          <w:rFonts w:ascii="Times New Roman" w:eastAsia="Times New Roman" w:hAnsi="Times New Roman" w:cs="Times New Roman"/>
          <w:kern w:val="0"/>
          <w14:ligatures w14:val="none"/>
        </w:rPr>
        <w:t xml:space="preserve"> </w:t>
      </w:r>
      <w:r w:rsidRPr="0018365C">
        <w:rPr>
          <w:rFonts w:ascii="Times New Roman" w:hAnsi="Times New Roman" w:cs="Times New Roman"/>
        </w:rPr>
        <w:t>Prophet is particularly well-suited for time series with strong seasonality and readily handles missing data, making it a robust choice for forecasting tasks where these characteristics are prominent, unlike some other models that require more pre-processing or struggle with seasonality</w:t>
      </w:r>
      <w:r w:rsidRPr="0018365C">
        <w:rPr>
          <w:rFonts w:ascii="Times New Roman" w:hAnsi="Times New Roman" w:cs="Times New Roman"/>
        </w:rPr>
        <w:t>.</w:t>
      </w:r>
    </w:p>
    <w:p w14:paraId="289229A9" w14:textId="77777777" w:rsidR="00445A3B" w:rsidRPr="0018365C" w:rsidRDefault="00445A3B" w:rsidP="00445A3B">
      <w:pPr>
        <w:numPr>
          <w:ilvl w:val="0"/>
          <w:numId w:val="3"/>
        </w:numPr>
        <w:spacing w:before="100" w:beforeAutospacing="1" w:after="100" w:afterAutospacing="1"/>
        <w:rPr>
          <w:rFonts w:ascii="Times New Roman" w:eastAsia="Times New Roman" w:hAnsi="Times New Roman" w:cs="Times New Roman"/>
          <w:kern w:val="0"/>
          <w14:ligatures w14:val="none"/>
        </w:rPr>
      </w:pPr>
      <w:r w:rsidRPr="0018365C">
        <w:rPr>
          <w:rFonts w:ascii="Times New Roman" w:eastAsia="Times New Roman" w:hAnsi="Times New Roman" w:cs="Times New Roman"/>
          <w:b/>
          <w:bCs/>
          <w:kern w:val="0"/>
          <w14:ligatures w14:val="none"/>
        </w:rPr>
        <w:t>Model Training:</w:t>
      </w:r>
      <w:r w:rsidRPr="0018365C">
        <w:rPr>
          <w:rFonts w:ascii="Times New Roman" w:eastAsia="Times New Roman" w:hAnsi="Times New Roman" w:cs="Times New Roman"/>
          <w:kern w:val="0"/>
          <w14:ligatures w14:val="none"/>
        </w:rPr>
        <w:t xml:space="preserve"> </w:t>
      </w:r>
    </w:p>
    <w:p w14:paraId="04F4D880" w14:textId="77777777" w:rsidR="00155AAD" w:rsidRPr="00155AAD" w:rsidRDefault="00155AAD" w:rsidP="00445A3B">
      <w:pPr>
        <w:numPr>
          <w:ilvl w:val="1"/>
          <w:numId w:val="3"/>
        </w:numPr>
        <w:spacing w:before="100" w:beforeAutospacing="1" w:after="100" w:afterAutospacing="1"/>
        <w:rPr>
          <w:rFonts w:ascii="Times New Roman" w:eastAsia="Times New Roman" w:hAnsi="Times New Roman" w:cs="Times New Roman"/>
          <w:kern w:val="0"/>
          <w14:ligatures w14:val="none"/>
        </w:rPr>
      </w:pPr>
      <w:r w:rsidRPr="00155AAD">
        <w:rPr>
          <w:rFonts w:ascii="Times New Roman" w:hAnsi="Times New Roman" w:cs="Times New Roman"/>
        </w:rPr>
        <w:t>To ensure robust model evaluation and mitigate the risk of overfitting, we employed cross-validation during the training process. Specifically, we partitioned the historical data into multiple folds, iteratively training the model on a subset of these folds and validating its performance on the remaining fold. This approach provided a more reliable estimate of the model's generalization ability compared to a single train-validation split, allowing us to optimize model parameters and assess performance across diverse data segments.</w:t>
      </w:r>
    </w:p>
    <w:p w14:paraId="7C13E031" w14:textId="01C1DAD5" w:rsidR="00445A3B" w:rsidRPr="0018365C" w:rsidRDefault="00445A3B" w:rsidP="00445A3B">
      <w:pPr>
        <w:numPr>
          <w:ilvl w:val="1"/>
          <w:numId w:val="3"/>
        </w:numPr>
        <w:spacing w:before="100" w:beforeAutospacing="1" w:after="100" w:afterAutospacing="1"/>
        <w:rPr>
          <w:rFonts w:ascii="Times New Roman" w:eastAsia="Times New Roman" w:hAnsi="Times New Roman" w:cs="Times New Roman"/>
          <w:kern w:val="0"/>
          <w14:ligatures w14:val="none"/>
        </w:rPr>
      </w:pPr>
      <w:r w:rsidRPr="0018365C">
        <w:rPr>
          <w:rFonts w:ascii="Times New Roman" w:eastAsia="Times New Roman" w:hAnsi="Times New Roman" w:cs="Times New Roman"/>
          <w:kern w:val="0"/>
          <w14:ligatures w14:val="none"/>
        </w:rPr>
        <w:t>Hyperparameter tuning techniques (e.g., grid search, random search)</w:t>
      </w:r>
    </w:p>
    <w:p w14:paraId="218CA7AC" w14:textId="77777777" w:rsidR="00445A3B" w:rsidRPr="0018365C" w:rsidRDefault="00445A3B" w:rsidP="00445A3B">
      <w:pPr>
        <w:numPr>
          <w:ilvl w:val="1"/>
          <w:numId w:val="3"/>
        </w:numPr>
        <w:spacing w:before="100" w:beforeAutospacing="1" w:after="100" w:afterAutospacing="1"/>
        <w:rPr>
          <w:rFonts w:ascii="Times New Roman" w:eastAsia="Times New Roman" w:hAnsi="Times New Roman" w:cs="Times New Roman"/>
          <w:kern w:val="0"/>
          <w14:ligatures w14:val="none"/>
        </w:rPr>
      </w:pPr>
      <w:r w:rsidRPr="0018365C">
        <w:rPr>
          <w:rFonts w:ascii="Times New Roman" w:eastAsia="Times New Roman" w:hAnsi="Times New Roman" w:cs="Times New Roman"/>
          <w:kern w:val="0"/>
          <w14:ligatures w14:val="none"/>
        </w:rPr>
        <w:t>Model evaluation metrics (e.g., accuracy, precision, recall, F1-score, AUC)</w:t>
      </w:r>
    </w:p>
    <w:p w14:paraId="2C092C4E" w14:textId="77777777" w:rsidR="00445A3B" w:rsidRPr="0018365C" w:rsidRDefault="00445A3B" w:rsidP="00445A3B">
      <w:pPr>
        <w:numPr>
          <w:ilvl w:val="0"/>
          <w:numId w:val="3"/>
        </w:numPr>
        <w:spacing w:before="100" w:beforeAutospacing="1" w:after="100" w:afterAutospacing="1"/>
        <w:rPr>
          <w:rFonts w:ascii="Times New Roman" w:eastAsia="Times New Roman" w:hAnsi="Times New Roman" w:cs="Times New Roman"/>
          <w:kern w:val="0"/>
          <w14:ligatures w14:val="none"/>
        </w:rPr>
      </w:pPr>
      <w:r w:rsidRPr="0018365C">
        <w:rPr>
          <w:rFonts w:ascii="Times New Roman" w:eastAsia="Times New Roman" w:hAnsi="Times New Roman" w:cs="Times New Roman"/>
          <w:b/>
          <w:bCs/>
          <w:kern w:val="0"/>
          <w14:ligatures w14:val="none"/>
        </w:rPr>
        <w:t>Model Validation:</w:t>
      </w:r>
      <w:r w:rsidRPr="0018365C">
        <w:rPr>
          <w:rFonts w:ascii="Times New Roman" w:eastAsia="Times New Roman" w:hAnsi="Times New Roman" w:cs="Times New Roman"/>
          <w:kern w:val="0"/>
          <w14:ligatures w14:val="none"/>
        </w:rPr>
        <w:t xml:space="preserve"> </w:t>
      </w:r>
    </w:p>
    <w:p w14:paraId="76F5765D" w14:textId="77777777" w:rsidR="00445A3B" w:rsidRPr="0018365C" w:rsidRDefault="00445A3B" w:rsidP="00445A3B">
      <w:pPr>
        <w:numPr>
          <w:ilvl w:val="1"/>
          <w:numId w:val="3"/>
        </w:numPr>
        <w:spacing w:before="100" w:beforeAutospacing="1" w:after="100" w:afterAutospacing="1"/>
        <w:rPr>
          <w:rFonts w:ascii="Times New Roman" w:eastAsia="Times New Roman" w:hAnsi="Times New Roman" w:cs="Times New Roman"/>
          <w:kern w:val="0"/>
          <w14:ligatures w14:val="none"/>
        </w:rPr>
      </w:pPr>
      <w:r w:rsidRPr="0018365C">
        <w:rPr>
          <w:rFonts w:ascii="Times New Roman" w:eastAsia="Times New Roman" w:hAnsi="Times New Roman" w:cs="Times New Roman"/>
          <w:kern w:val="0"/>
          <w14:ligatures w14:val="none"/>
        </w:rPr>
        <w:t>Cross-validation techniques (e.g., k-fold cross-validation)</w:t>
      </w:r>
    </w:p>
    <w:p w14:paraId="41CAB94F" w14:textId="77777777" w:rsidR="00445A3B" w:rsidRPr="0018365C" w:rsidRDefault="00445A3B" w:rsidP="00445A3B">
      <w:pPr>
        <w:numPr>
          <w:ilvl w:val="1"/>
          <w:numId w:val="3"/>
        </w:numPr>
        <w:spacing w:before="100" w:beforeAutospacing="1" w:after="100" w:afterAutospacing="1"/>
        <w:rPr>
          <w:rFonts w:ascii="Times New Roman" w:eastAsia="Times New Roman" w:hAnsi="Times New Roman" w:cs="Times New Roman"/>
          <w:kern w:val="0"/>
          <w14:ligatures w14:val="none"/>
        </w:rPr>
      </w:pPr>
      <w:r w:rsidRPr="0018365C">
        <w:rPr>
          <w:rFonts w:ascii="Times New Roman" w:eastAsia="Times New Roman" w:hAnsi="Times New Roman" w:cs="Times New Roman"/>
          <w:kern w:val="0"/>
          <w14:ligatures w14:val="none"/>
        </w:rPr>
        <w:t>Model performance on the validation set</w:t>
      </w:r>
    </w:p>
    <w:p w14:paraId="1933D85B" w14:textId="77777777" w:rsidR="00445A3B" w:rsidRPr="0018365C" w:rsidRDefault="00445A3B" w:rsidP="00445A3B">
      <w:pPr>
        <w:numPr>
          <w:ilvl w:val="0"/>
          <w:numId w:val="3"/>
        </w:numPr>
        <w:spacing w:before="100" w:beforeAutospacing="1" w:after="100" w:afterAutospacing="1"/>
        <w:rPr>
          <w:rFonts w:ascii="Times New Roman" w:eastAsia="Times New Roman" w:hAnsi="Times New Roman" w:cs="Times New Roman"/>
          <w:kern w:val="0"/>
          <w14:ligatures w14:val="none"/>
        </w:rPr>
      </w:pPr>
      <w:r w:rsidRPr="0018365C">
        <w:rPr>
          <w:rFonts w:ascii="Times New Roman" w:eastAsia="Times New Roman" w:hAnsi="Times New Roman" w:cs="Times New Roman"/>
          <w:b/>
          <w:bCs/>
          <w:kern w:val="0"/>
          <w14:ligatures w14:val="none"/>
        </w:rPr>
        <w:t>Model Deployment (if applicable):</w:t>
      </w:r>
      <w:r w:rsidRPr="0018365C">
        <w:rPr>
          <w:rFonts w:ascii="Times New Roman" w:eastAsia="Times New Roman" w:hAnsi="Times New Roman" w:cs="Times New Roman"/>
          <w:kern w:val="0"/>
          <w14:ligatures w14:val="none"/>
        </w:rPr>
        <w:t xml:space="preserve"> </w:t>
      </w:r>
    </w:p>
    <w:p w14:paraId="74FFC790" w14:textId="77777777" w:rsidR="00445A3B" w:rsidRPr="00445A3B" w:rsidRDefault="00445A3B" w:rsidP="00445A3B">
      <w:pPr>
        <w:numPr>
          <w:ilvl w:val="1"/>
          <w:numId w:val="3"/>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 xml:space="preserve">Deployment environment (e.g., cloud, </w:t>
      </w:r>
      <w:proofErr w:type="gramStart"/>
      <w:r w:rsidRPr="00445A3B">
        <w:rPr>
          <w:rFonts w:ascii="Times New Roman" w:eastAsia="Times New Roman" w:hAnsi="Times New Roman" w:cs="Times New Roman"/>
          <w:kern w:val="0"/>
          <w14:ligatures w14:val="none"/>
        </w:rPr>
        <w:t>on-premise</w:t>
      </w:r>
      <w:proofErr w:type="gramEnd"/>
      <w:r w:rsidRPr="00445A3B">
        <w:rPr>
          <w:rFonts w:ascii="Times New Roman" w:eastAsia="Times New Roman" w:hAnsi="Times New Roman" w:cs="Times New Roman"/>
          <w:kern w:val="0"/>
          <w14:ligatures w14:val="none"/>
        </w:rPr>
        <w:t>)</w:t>
      </w:r>
    </w:p>
    <w:p w14:paraId="1397DB79" w14:textId="77777777" w:rsidR="00445A3B" w:rsidRPr="00445A3B" w:rsidRDefault="00445A3B" w:rsidP="00445A3B">
      <w:pPr>
        <w:numPr>
          <w:ilvl w:val="1"/>
          <w:numId w:val="3"/>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Deployment process and considerations</w:t>
      </w:r>
    </w:p>
    <w:p w14:paraId="43CB63AF" w14:textId="77777777" w:rsidR="00445A3B" w:rsidRPr="00445A3B" w:rsidRDefault="00445A3B" w:rsidP="00445A3B">
      <w:p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4. Results and Findings</w:t>
      </w:r>
    </w:p>
    <w:p w14:paraId="6CBC0949" w14:textId="77777777" w:rsidR="00445A3B" w:rsidRPr="00445A3B" w:rsidRDefault="00445A3B" w:rsidP="00445A3B">
      <w:pPr>
        <w:numPr>
          <w:ilvl w:val="0"/>
          <w:numId w:val="4"/>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lastRenderedPageBreak/>
        <w:t>Model Performance:</w:t>
      </w:r>
      <w:r w:rsidRPr="00445A3B">
        <w:rPr>
          <w:rFonts w:ascii="Times New Roman" w:eastAsia="Times New Roman" w:hAnsi="Times New Roman" w:cs="Times New Roman"/>
          <w:kern w:val="0"/>
          <w14:ligatures w14:val="none"/>
        </w:rPr>
        <w:t xml:space="preserve"> </w:t>
      </w:r>
    </w:p>
    <w:p w14:paraId="04BD3820" w14:textId="77777777" w:rsidR="00445A3B" w:rsidRPr="00445A3B" w:rsidRDefault="00445A3B" w:rsidP="00445A3B">
      <w:pPr>
        <w:numPr>
          <w:ilvl w:val="1"/>
          <w:numId w:val="4"/>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Present the final model's performance metrics.</w:t>
      </w:r>
    </w:p>
    <w:p w14:paraId="6A1EC7D0" w14:textId="77777777" w:rsidR="00445A3B" w:rsidRPr="00445A3B" w:rsidRDefault="00445A3B" w:rsidP="00445A3B">
      <w:pPr>
        <w:numPr>
          <w:ilvl w:val="1"/>
          <w:numId w:val="4"/>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Compare the performance of different models (if applicable).</w:t>
      </w:r>
    </w:p>
    <w:p w14:paraId="39E46C80" w14:textId="77777777" w:rsidR="00445A3B" w:rsidRPr="00445A3B" w:rsidRDefault="00445A3B" w:rsidP="00445A3B">
      <w:pPr>
        <w:numPr>
          <w:ilvl w:val="0"/>
          <w:numId w:val="4"/>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Insights and Conclusions:</w:t>
      </w:r>
      <w:r w:rsidRPr="00445A3B">
        <w:rPr>
          <w:rFonts w:ascii="Times New Roman" w:eastAsia="Times New Roman" w:hAnsi="Times New Roman" w:cs="Times New Roman"/>
          <w:kern w:val="0"/>
          <w14:ligatures w14:val="none"/>
        </w:rPr>
        <w:t xml:space="preserve"> </w:t>
      </w:r>
    </w:p>
    <w:p w14:paraId="0B234099" w14:textId="77777777" w:rsidR="00445A3B" w:rsidRPr="00445A3B" w:rsidRDefault="00445A3B" w:rsidP="00445A3B">
      <w:pPr>
        <w:numPr>
          <w:ilvl w:val="1"/>
          <w:numId w:val="4"/>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Key findings and insights from the analysis.</w:t>
      </w:r>
    </w:p>
    <w:p w14:paraId="6271D5BE" w14:textId="77777777" w:rsidR="00445A3B" w:rsidRPr="00445A3B" w:rsidRDefault="00445A3B" w:rsidP="00445A3B">
      <w:pPr>
        <w:numPr>
          <w:ilvl w:val="1"/>
          <w:numId w:val="4"/>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How do these findings address the original business or research questions?</w:t>
      </w:r>
    </w:p>
    <w:p w14:paraId="4421C1A6" w14:textId="77777777" w:rsidR="00445A3B" w:rsidRPr="00445A3B" w:rsidRDefault="00445A3B" w:rsidP="00445A3B">
      <w:pPr>
        <w:numPr>
          <w:ilvl w:val="1"/>
          <w:numId w:val="4"/>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Limitations of the analysis and potential areas for improvement.</w:t>
      </w:r>
    </w:p>
    <w:p w14:paraId="5E0EDF29" w14:textId="77777777" w:rsidR="00445A3B" w:rsidRPr="00445A3B" w:rsidRDefault="00445A3B" w:rsidP="00445A3B">
      <w:p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5. Appendix (Optional)</w:t>
      </w:r>
    </w:p>
    <w:p w14:paraId="7B940A46" w14:textId="77777777" w:rsidR="00445A3B" w:rsidRPr="00445A3B" w:rsidRDefault="00445A3B" w:rsidP="00445A3B">
      <w:pPr>
        <w:numPr>
          <w:ilvl w:val="0"/>
          <w:numId w:val="5"/>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Code:</w:t>
      </w:r>
      <w:r w:rsidRPr="00445A3B">
        <w:rPr>
          <w:rFonts w:ascii="Times New Roman" w:eastAsia="Times New Roman" w:hAnsi="Times New Roman" w:cs="Times New Roman"/>
          <w:kern w:val="0"/>
          <w14:ligatures w14:val="none"/>
        </w:rPr>
        <w:t xml:space="preserve"> </w:t>
      </w:r>
    </w:p>
    <w:p w14:paraId="795B0C39" w14:textId="77777777" w:rsidR="00445A3B" w:rsidRPr="00445A3B" w:rsidRDefault="00445A3B" w:rsidP="00445A3B">
      <w:pPr>
        <w:numPr>
          <w:ilvl w:val="1"/>
          <w:numId w:val="5"/>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Include relevant code snippets or links to a repository (e.g., GitHub).</w:t>
      </w:r>
    </w:p>
    <w:p w14:paraId="34F0DD05" w14:textId="77777777" w:rsidR="00445A3B" w:rsidRPr="00445A3B" w:rsidRDefault="00445A3B" w:rsidP="00445A3B">
      <w:pPr>
        <w:numPr>
          <w:ilvl w:val="0"/>
          <w:numId w:val="5"/>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Detailed Technical Notes:</w:t>
      </w:r>
      <w:r w:rsidRPr="00445A3B">
        <w:rPr>
          <w:rFonts w:ascii="Times New Roman" w:eastAsia="Times New Roman" w:hAnsi="Times New Roman" w:cs="Times New Roman"/>
          <w:kern w:val="0"/>
          <w14:ligatures w14:val="none"/>
        </w:rPr>
        <w:t xml:space="preserve"> </w:t>
      </w:r>
    </w:p>
    <w:p w14:paraId="175BDB77" w14:textId="77777777" w:rsidR="00445A3B" w:rsidRPr="00445A3B" w:rsidRDefault="00445A3B" w:rsidP="00445A3B">
      <w:pPr>
        <w:numPr>
          <w:ilvl w:val="1"/>
          <w:numId w:val="5"/>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More in-depth information on specific technical aspects.</w:t>
      </w:r>
    </w:p>
    <w:p w14:paraId="39FF251E" w14:textId="77777777" w:rsidR="00445A3B" w:rsidRPr="00445A3B" w:rsidRDefault="00445A3B" w:rsidP="00445A3B">
      <w:pPr>
        <w:numPr>
          <w:ilvl w:val="0"/>
          <w:numId w:val="5"/>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b/>
          <w:bCs/>
          <w:kern w:val="0"/>
          <w14:ligatures w14:val="none"/>
        </w:rPr>
        <w:t>References:</w:t>
      </w:r>
      <w:r w:rsidRPr="00445A3B">
        <w:rPr>
          <w:rFonts w:ascii="Times New Roman" w:eastAsia="Times New Roman" w:hAnsi="Times New Roman" w:cs="Times New Roman"/>
          <w:kern w:val="0"/>
          <w14:ligatures w14:val="none"/>
        </w:rPr>
        <w:t xml:space="preserve"> </w:t>
      </w:r>
    </w:p>
    <w:p w14:paraId="0C3FD548" w14:textId="77777777" w:rsidR="00445A3B" w:rsidRPr="00445A3B" w:rsidRDefault="00445A3B" w:rsidP="00445A3B">
      <w:pPr>
        <w:numPr>
          <w:ilvl w:val="1"/>
          <w:numId w:val="5"/>
        </w:numPr>
        <w:spacing w:before="100" w:beforeAutospacing="1" w:after="100" w:afterAutospacing="1"/>
        <w:rPr>
          <w:rFonts w:ascii="Times New Roman" w:eastAsia="Times New Roman" w:hAnsi="Times New Roman" w:cs="Times New Roman"/>
          <w:kern w:val="0"/>
          <w14:ligatures w14:val="none"/>
        </w:rPr>
      </w:pPr>
      <w:r w:rsidRPr="00445A3B">
        <w:rPr>
          <w:rFonts w:ascii="Times New Roman" w:eastAsia="Times New Roman" w:hAnsi="Times New Roman" w:cs="Times New Roman"/>
          <w:kern w:val="0"/>
          <w14:ligatures w14:val="none"/>
        </w:rPr>
        <w:t>List of any external resources used (papers, articles, libraries).</w:t>
      </w:r>
    </w:p>
    <w:p w14:paraId="2C165E9B" w14:textId="77777777" w:rsidR="001A7784" w:rsidRDefault="001A7784"/>
    <w:sectPr w:rsidR="001A7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167A3"/>
    <w:multiLevelType w:val="hybridMultilevel"/>
    <w:tmpl w:val="2E840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D27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42C00B0"/>
    <w:multiLevelType w:val="multilevel"/>
    <w:tmpl w:val="0214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B795D"/>
    <w:multiLevelType w:val="multilevel"/>
    <w:tmpl w:val="616CD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26212C"/>
    <w:multiLevelType w:val="multilevel"/>
    <w:tmpl w:val="A2181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96C08"/>
    <w:multiLevelType w:val="multilevel"/>
    <w:tmpl w:val="61881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45808"/>
    <w:multiLevelType w:val="hybridMultilevel"/>
    <w:tmpl w:val="CC9C2B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5C55A31"/>
    <w:multiLevelType w:val="multilevel"/>
    <w:tmpl w:val="AC303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93136"/>
    <w:multiLevelType w:val="hybridMultilevel"/>
    <w:tmpl w:val="22EE7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4715E8"/>
    <w:multiLevelType w:val="multilevel"/>
    <w:tmpl w:val="598CD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2713041">
    <w:abstractNumId w:val="9"/>
  </w:num>
  <w:num w:numId="2" w16cid:durableId="88544504">
    <w:abstractNumId w:val="4"/>
  </w:num>
  <w:num w:numId="3" w16cid:durableId="2107001457">
    <w:abstractNumId w:val="3"/>
  </w:num>
  <w:num w:numId="4" w16cid:durableId="1921131730">
    <w:abstractNumId w:val="5"/>
  </w:num>
  <w:num w:numId="5" w16cid:durableId="854345493">
    <w:abstractNumId w:val="7"/>
  </w:num>
  <w:num w:numId="6" w16cid:durableId="15350686">
    <w:abstractNumId w:val="8"/>
  </w:num>
  <w:num w:numId="7" w16cid:durableId="1787307571">
    <w:abstractNumId w:val="6"/>
  </w:num>
  <w:num w:numId="8" w16cid:durableId="1317152226">
    <w:abstractNumId w:val="0"/>
  </w:num>
  <w:num w:numId="9" w16cid:durableId="325405008">
    <w:abstractNumId w:val="2"/>
  </w:num>
  <w:num w:numId="10" w16cid:durableId="1299720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A3B"/>
    <w:rsid w:val="00041655"/>
    <w:rsid w:val="0007238D"/>
    <w:rsid w:val="000E0870"/>
    <w:rsid w:val="00147D84"/>
    <w:rsid w:val="00155AAD"/>
    <w:rsid w:val="00157A58"/>
    <w:rsid w:val="0018365C"/>
    <w:rsid w:val="001A7784"/>
    <w:rsid w:val="00226194"/>
    <w:rsid w:val="002B16C3"/>
    <w:rsid w:val="00354E5F"/>
    <w:rsid w:val="003B16FA"/>
    <w:rsid w:val="003D2765"/>
    <w:rsid w:val="003E4F89"/>
    <w:rsid w:val="003E56E5"/>
    <w:rsid w:val="003F00A2"/>
    <w:rsid w:val="003F0B89"/>
    <w:rsid w:val="00403AE3"/>
    <w:rsid w:val="00445A3B"/>
    <w:rsid w:val="00460267"/>
    <w:rsid w:val="004C4893"/>
    <w:rsid w:val="004E2093"/>
    <w:rsid w:val="004F12A8"/>
    <w:rsid w:val="005252D0"/>
    <w:rsid w:val="00545E60"/>
    <w:rsid w:val="00560385"/>
    <w:rsid w:val="00567027"/>
    <w:rsid w:val="00604049"/>
    <w:rsid w:val="006154BE"/>
    <w:rsid w:val="006778CA"/>
    <w:rsid w:val="00750252"/>
    <w:rsid w:val="00763708"/>
    <w:rsid w:val="00770EEC"/>
    <w:rsid w:val="008C24F1"/>
    <w:rsid w:val="009434A4"/>
    <w:rsid w:val="00950097"/>
    <w:rsid w:val="00A15840"/>
    <w:rsid w:val="00A335D0"/>
    <w:rsid w:val="00B13E07"/>
    <w:rsid w:val="00B41414"/>
    <w:rsid w:val="00BD1886"/>
    <w:rsid w:val="00BF2DDC"/>
    <w:rsid w:val="00BF7E9F"/>
    <w:rsid w:val="00C25774"/>
    <w:rsid w:val="00C312AD"/>
    <w:rsid w:val="00C9626A"/>
    <w:rsid w:val="00DE16CD"/>
    <w:rsid w:val="00E24420"/>
    <w:rsid w:val="00E4052D"/>
    <w:rsid w:val="00ED2F07"/>
    <w:rsid w:val="00F04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C6486"/>
  <w15:chartTrackingRefBased/>
  <w15:docId w15:val="{D407282C-A51F-2842-89AF-14D7A632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A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5A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5A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5A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5A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5A3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5A3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5A3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5A3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A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5A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5A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5A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5A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5A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5A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5A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5A3B"/>
    <w:rPr>
      <w:rFonts w:eastAsiaTheme="majorEastAsia" w:cstheme="majorBidi"/>
      <w:color w:val="272727" w:themeColor="text1" w:themeTint="D8"/>
    </w:rPr>
  </w:style>
  <w:style w:type="paragraph" w:styleId="Title">
    <w:name w:val="Title"/>
    <w:basedOn w:val="Normal"/>
    <w:next w:val="Normal"/>
    <w:link w:val="TitleChar"/>
    <w:uiPriority w:val="10"/>
    <w:qFormat/>
    <w:rsid w:val="00445A3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A3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A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5A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5A3B"/>
    <w:rPr>
      <w:i/>
      <w:iCs/>
      <w:color w:val="404040" w:themeColor="text1" w:themeTint="BF"/>
    </w:rPr>
  </w:style>
  <w:style w:type="paragraph" w:styleId="ListParagraph">
    <w:name w:val="List Paragraph"/>
    <w:basedOn w:val="Normal"/>
    <w:uiPriority w:val="34"/>
    <w:qFormat/>
    <w:rsid w:val="00445A3B"/>
    <w:pPr>
      <w:ind w:left="720"/>
      <w:contextualSpacing/>
    </w:pPr>
  </w:style>
  <w:style w:type="character" w:styleId="IntenseEmphasis">
    <w:name w:val="Intense Emphasis"/>
    <w:basedOn w:val="DefaultParagraphFont"/>
    <w:uiPriority w:val="21"/>
    <w:qFormat/>
    <w:rsid w:val="00445A3B"/>
    <w:rPr>
      <w:i/>
      <w:iCs/>
      <w:color w:val="0F4761" w:themeColor="accent1" w:themeShade="BF"/>
    </w:rPr>
  </w:style>
  <w:style w:type="paragraph" w:styleId="IntenseQuote">
    <w:name w:val="Intense Quote"/>
    <w:basedOn w:val="Normal"/>
    <w:next w:val="Normal"/>
    <w:link w:val="IntenseQuoteChar"/>
    <w:uiPriority w:val="30"/>
    <w:qFormat/>
    <w:rsid w:val="00445A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A3B"/>
    <w:rPr>
      <w:i/>
      <w:iCs/>
      <w:color w:val="0F4761" w:themeColor="accent1" w:themeShade="BF"/>
    </w:rPr>
  </w:style>
  <w:style w:type="character" w:styleId="IntenseReference">
    <w:name w:val="Intense Reference"/>
    <w:basedOn w:val="DefaultParagraphFont"/>
    <w:uiPriority w:val="32"/>
    <w:qFormat/>
    <w:rsid w:val="00445A3B"/>
    <w:rPr>
      <w:b/>
      <w:bCs/>
      <w:smallCaps/>
      <w:color w:val="0F4761" w:themeColor="accent1" w:themeShade="BF"/>
      <w:spacing w:val="5"/>
    </w:rPr>
  </w:style>
  <w:style w:type="paragraph" w:styleId="NormalWeb">
    <w:name w:val="Normal (Web)"/>
    <w:basedOn w:val="Normal"/>
    <w:uiPriority w:val="99"/>
    <w:semiHidden/>
    <w:unhideWhenUsed/>
    <w:rsid w:val="00445A3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45A3B"/>
    <w:rPr>
      <w:b/>
      <w:bCs/>
    </w:rPr>
  </w:style>
  <w:style w:type="table" w:styleId="TableGrid">
    <w:name w:val="Table Grid"/>
    <w:basedOn w:val="TableNormal"/>
    <w:uiPriority w:val="39"/>
    <w:rsid w:val="004F12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0">
    <w:name w:val="citation-0"/>
    <w:basedOn w:val="DefaultParagraphFont"/>
    <w:rsid w:val="001836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188539">
      <w:bodyDiv w:val="1"/>
      <w:marLeft w:val="0"/>
      <w:marRight w:val="0"/>
      <w:marTop w:val="0"/>
      <w:marBottom w:val="0"/>
      <w:divBdr>
        <w:top w:val="none" w:sz="0" w:space="0" w:color="auto"/>
        <w:left w:val="none" w:sz="0" w:space="0" w:color="auto"/>
        <w:bottom w:val="none" w:sz="0" w:space="0" w:color="auto"/>
        <w:right w:val="none" w:sz="0" w:space="0" w:color="auto"/>
      </w:divBdr>
    </w:div>
    <w:div w:id="515192239">
      <w:bodyDiv w:val="1"/>
      <w:marLeft w:val="0"/>
      <w:marRight w:val="0"/>
      <w:marTop w:val="0"/>
      <w:marBottom w:val="0"/>
      <w:divBdr>
        <w:top w:val="none" w:sz="0" w:space="0" w:color="auto"/>
        <w:left w:val="none" w:sz="0" w:space="0" w:color="auto"/>
        <w:bottom w:val="none" w:sz="0" w:space="0" w:color="auto"/>
        <w:right w:val="none" w:sz="0" w:space="0" w:color="auto"/>
      </w:divBdr>
    </w:div>
    <w:div w:id="572546708">
      <w:bodyDiv w:val="1"/>
      <w:marLeft w:val="0"/>
      <w:marRight w:val="0"/>
      <w:marTop w:val="0"/>
      <w:marBottom w:val="0"/>
      <w:divBdr>
        <w:top w:val="none" w:sz="0" w:space="0" w:color="auto"/>
        <w:left w:val="none" w:sz="0" w:space="0" w:color="auto"/>
        <w:bottom w:val="none" w:sz="0" w:space="0" w:color="auto"/>
        <w:right w:val="none" w:sz="0" w:space="0" w:color="auto"/>
      </w:divBdr>
    </w:div>
    <w:div w:id="685985288">
      <w:bodyDiv w:val="1"/>
      <w:marLeft w:val="0"/>
      <w:marRight w:val="0"/>
      <w:marTop w:val="0"/>
      <w:marBottom w:val="0"/>
      <w:divBdr>
        <w:top w:val="none" w:sz="0" w:space="0" w:color="auto"/>
        <w:left w:val="none" w:sz="0" w:space="0" w:color="auto"/>
        <w:bottom w:val="none" w:sz="0" w:space="0" w:color="auto"/>
        <w:right w:val="none" w:sz="0" w:space="0" w:color="auto"/>
      </w:divBdr>
    </w:div>
    <w:div w:id="1088304167">
      <w:bodyDiv w:val="1"/>
      <w:marLeft w:val="0"/>
      <w:marRight w:val="0"/>
      <w:marTop w:val="0"/>
      <w:marBottom w:val="0"/>
      <w:divBdr>
        <w:top w:val="none" w:sz="0" w:space="0" w:color="auto"/>
        <w:left w:val="none" w:sz="0" w:space="0" w:color="auto"/>
        <w:bottom w:val="none" w:sz="0" w:space="0" w:color="auto"/>
        <w:right w:val="none" w:sz="0" w:space="0" w:color="auto"/>
      </w:divBdr>
      <w:divsChild>
        <w:div w:id="1647860560">
          <w:marLeft w:val="0"/>
          <w:marRight w:val="0"/>
          <w:marTop w:val="0"/>
          <w:marBottom w:val="0"/>
          <w:divBdr>
            <w:top w:val="none" w:sz="0" w:space="0" w:color="auto"/>
            <w:left w:val="none" w:sz="0" w:space="0" w:color="auto"/>
            <w:bottom w:val="none" w:sz="0" w:space="0" w:color="auto"/>
            <w:right w:val="none" w:sz="0" w:space="0" w:color="auto"/>
          </w:divBdr>
          <w:divsChild>
            <w:div w:id="32867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5026">
      <w:bodyDiv w:val="1"/>
      <w:marLeft w:val="0"/>
      <w:marRight w:val="0"/>
      <w:marTop w:val="0"/>
      <w:marBottom w:val="0"/>
      <w:divBdr>
        <w:top w:val="none" w:sz="0" w:space="0" w:color="auto"/>
        <w:left w:val="none" w:sz="0" w:space="0" w:color="auto"/>
        <w:bottom w:val="none" w:sz="0" w:space="0" w:color="auto"/>
        <w:right w:val="none" w:sz="0" w:space="0" w:color="auto"/>
      </w:divBdr>
    </w:div>
    <w:div w:id="1490514303">
      <w:bodyDiv w:val="1"/>
      <w:marLeft w:val="0"/>
      <w:marRight w:val="0"/>
      <w:marTop w:val="0"/>
      <w:marBottom w:val="0"/>
      <w:divBdr>
        <w:top w:val="none" w:sz="0" w:space="0" w:color="auto"/>
        <w:left w:val="none" w:sz="0" w:space="0" w:color="auto"/>
        <w:bottom w:val="none" w:sz="0" w:space="0" w:color="auto"/>
        <w:right w:val="none" w:sz="0" w:space="0" w:color="auto"/>
      </w:divBdr>
      <w:divsChild>
        <w:div w:id="268582862">
          <w:marLeft w:val="0"/>
          <w:marRight w:val="0"/>
          <w:marTop w:val="0"/>
          <w:marBottom w:val="0"/>
          <w:divBdr>
            <w:top w:val="none" w:sz="0" w:space="0" w:color="auto"/>
            <w:left w:val="none" w:sz="0" w:space="0" w:color="auto"/>
            <w:bottom w:val="none" w:sz="0" w:space="0" w:color="auto"/>
            <w:right w:val="none" w:sz="0" w:space="0" w:color="auto"/>
          </w:divBdr>
          <w:divsChild>
            <w:div w:id="128916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9555">
      <w:bodyDiv w:val="1"/>
      <w:marLeft w:val="0"/>
      <w:marRight w:val="0"/>
      <w:marTop w:val="0"/>
      <w:marBottom w:val="0"/>
      <w:divBdr>
        <w:top w:val="none" w:sz="0" w:space="0" w:color="auto"/>
        <w:left w:val="none" w:sz="0" w:space="0" w:color="auto"/>
        <w:bottom w:val="none" w:sz="0" w:space="0" w:color="auto"/>
        <w:right w:val="none" w:sz="0" w:space="0" w:color="auto"/>
      </w:divBdr>
    </w:div>
    <w:div w:id="1775052467">
      <w:bodyDiv w:val="1"/>
      <w:marLeft w:val="0"/>
      <w:marRight w:val="0"/>
      <w:marTop w:val="0"/>
      <w:marBottom w:val="0"/>
      <w:divBdr>
        <w:top w:val="none" w:sz="0" w:space="0" w:color="auto"/>
        <w:left w:val="none" w:sz="0" w:space="0" w:color="auto"/>
        <w:bottom w:val="none" w:sz="0" w:space="0" w:color="auto"/>
        <w:right w:val="none" w:sz="0" w:space="0" w:color="auto"/>
      </w:divBdr>
      <w:divsChild>
        <w:div w:id="2131437310">
          <w:marLeft w:val="0"/>
          <w:marRight w:val="0"/>
          <w:marTop w:val="0"/>
          <w:marBottom w:val="0"/>
          <w:divBdr>
            <w:top w:val="none" w:sz="0" w:space="0" w:color="auto"/>
            <w:left w:val="none" w:sz="0" w:space="0" w:color="auto"/>
            <w:bottom w:val="none" w:sz="0" w:space="0" w:color="auto"/>
            <w:right w:val="none" w:sz="0" w:space="0" w:color="auto"/>
          </w:divBdr>
          <w:divsChild>
            <w:div w:id="16301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8</Pages>
  <Words>2088</Words>
  <Characters>11904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Peterson</dc:creator>
  <cp:keywords/>
  <dc:description/>
  <cp:lastModifiedBy>Shane Peterson</cp:lastModifiedBy>
  <cp:revision>11</cp:revision>
  <dcterms:created xsi:type="dcterms:W3CDTF">2025-01-29T21:04:00Z</dcterms:created>
  <dcterms:modified xsi:type="dcterms:W3CDTF">2025-02-27T20:08:00Z</dcterms:modified>
</cp:coreProperties>
</file>