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3"/>
      </w:tblGrid>
      <w:tr w14:paraId="36CAE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53" w:type="dxa"/>
            <w:vAlign w:val="center"/>
          </w:tcPr>
          <w:p w14:paraId="578C2742">
            <w:pPr>
              <w:spacing w:line="360" w:lineRule="auto"/>
              <w:jc w:val="center"/>
              <w:rPr>
                <w:rFonts w:ascii="Microsoft YaHei" w:hAnsi="Microsoft YaHei" w:cs="Arial"/>
              </w:rPr>
            </w:pPr>
          </w:p>
        </w:tc>
      </w:tr>
      <w:tr w14:paraId="7BF58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53" w:type="dxa"/>
            <w:vAlign w:val="center"/>
          </w:tcPr>
          <w:p w14:paraId="206C75F2">
            <w:pPr>
              <w:spacing w:line="360" w:lineRule="auto"/>
              <w:jc w:val="center"/>
              <w:rPr>
                <w:rFonts w:ascii="Microsoft YaHei" w:hAnsi="Microsoft YaHei" w:cs="Arial"/>
              </w:rPr>
            </w:pPr>
          </w:p>
        </w:tc>
      </w:tr>
      <w:tr w14:paraId="08052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53" w:type="dxa"/>
            <w:vAlign w:val="center"/>
          </w:tcPr>
          <w:p w14:paraId="1670FF77">
            <w:pPr>
              <w:spacing w:line="360" w:lineRule="auto"/>
              <w:jc w:val="center"/>
              <w:rPr>
                <w:rFonts w:ascii="Microsoft YaHei" w:hAnsi="Microsoft YaHei" w:cs="Arial"/>
              </w:rPr>
            </w:pPr>
          </w:p>
        </w:tc>
      </w:tr>
      <w:tr w14:paraId="6CE68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0053" w:type="dxa"/>
            <w:vAlign w:val="center"/>
          </w:tcPr>
          <w:p w14:paraId="494811FA">
            <w:pPr>
              <w:pStyle w:val="3"/>
              <w:ind w:firstLine="480"/>
              <w:rPr>
                <w:rFonts w:ascii="Microsoft YaHei" w:hAnsi="Microsoft YaHei"/>
              </w:rPr>
            </w:pPr>
          </w:p>
        </w:tc>
      </w:tr>
      <w:tr w14:paraId="3AB8B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53" w:type="dxa"/>
            <w:vAlign w:val="center"/>
          </w:tcPr>
          <w:p w14:paraId="6307BBB3">
            <w:pPr>
              <w:spacing w:line="360" w:lineRule="auto"/>
              <w:jc w:val="center"/>
              <w:rPr>
                <w:rFonts w:ascii="Microsoft YaHei" w:hAnsi="Microsoft YaHei" w:cs="Arial"/>
              </w:rPr>
            </w:pPr>
          </w:p>
        </w:tc>
      </w:tr>
      <w:tr w14:paraId="53E75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53" w:type="dxa"/>
            <w:vAlign w:val="center"/>
          </w:tcPr>
          <w:p w14:paraId="5B7934B1">
            <w:pPr>
              <w:spacing w:line="360" w:lineRule="auto"/>
              <w:jc w:val="center"/>
              <w:rPr>
                <w:rFonts w:ascii="Microsoft YaHei" w:hAnsi="Microsoft YaHei" w:cs="Arial"/>
                <w:sz w:val="72"/>
                <w:szCs w:val="72"/>
              </w:rPr>
            </w:pPr>
            <w:r>
              <w:rPr>
                <w:rFonts w:ascii="Microsoft YaHei" w:hAnsi="Microsoft YaHei" w:cs="Arial"/>
                <w:sz w:val="72"/>
                <w:szCs w:val="72"/>
              </w:rPr>
              <w:t>MES</w:t>
            </w:r>
            <w:r>
              <w:rPr>
                <w:rFonts w:hint="eastAsia" w:ascii="Microsoft YaHei" w:hAnsi="Microsoft YaHei" w:cs="Arial"/>
                <w:sz w:val="72"/>
                <w:szCs w:val="72"/>
              </w:rPr>
              <w:t>系統實施專案</w:t>
            </w:r>
          </w:p>
        </w:tc>
      </w:tr>
      <w:tr w14:paraId="71D18E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53" w:type="dxa"/>
            <w:vAlign w:val="center"/>
          </w:tcPr>
          <w:p w14:paraId="6D9D832C">
            <w:pPr>
              <w:spacing w:line="360" w:lineRule="auto"/>
              <w:jc w:val="center"/>
              <w:rPr>
                <w:rFonts w:ascii="Microsoft YaHei" w:hAnsi="Microsoft YaHei" w:cs="Arial"/>
                <w:sz w:val="48"/>
                <w:szCs w:val="48"/>
              </w:rPr>
            </w:pPr>
            <w:r>
              <w:rPr>
                <w:rFonts w:hint="eastAsia" w:ascii="Microsoft YaHei" w:hAnsi="Microsoft YaHei" w:cs="Arial"/>
                <w:sz w:val="72"/>
                <w:szCs w:val="72"/>
              </w:rPr>
              <w:t>QAS功能測試報告</w:t>
            </w:r>
          </w:p>
          <w:p w14:paraId="4EBE33AF">
            <w:pPr>
              <w:spacing w:line="360" w:lineRule="auto"/>
              <w:jc w:val="center"/>
              <w:rPr>
                <w:rFonts w:ascii="Microsoft YaHei" w:hAnsi="Microsoft YaHei" w:cs="Arial"/>
              </w:rPr>
            </w:pPr>
            <w:r>
              <w:rPr>
                <w:rFonts w:hint="eastAsia" w:ascii="Microsoft YaHei" w:hAnsi="Microsoft YaHei" w:cs="Arial"/>
                <w:sz w:val="48"/>
                <w:szCs w:val="48"/>
              </w:rPr>
              <w:t>（</w:t>
            </w:r>
            <w:r>
              <w:rPr>
                <w:rFonts w:hint="eastAsia" w:ascii="Microsoft YaHei" w:hAnsi="Microsoft YaHei" w:cs="Arial"/>
                <w:sz w:val="48"/>
                <w:szCs w:val="48"/>
                <w:lang w:eastAsia="zh-CN"/>
              </w:rPr>
              <w:t>IT Tool</w:t>
            </w:r>
            <w:r>
              <w:rPr>
                <w:rFonts w:hint="eastAsia" w:ascii="Microsoft YaHei" w:hAnsi="Microsoft YaHei" w:cs="Arial"/>
                <w:sz w:val="48"/>
                <w:szCs w:val="48"/>
              </w:rPr>
              <w:t>）</w:t>
            </w:r>
          </w:p>
        </w:tc>
      </w:tr>
      <w:tr w14:paraId="4D7AD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53" w:type="dxa"/>
            <w:vAlign w:val="center"/>
          </w:tcPr>
          <w:p w14:paraId="0F51BAE0">
            <w:pPr>
              <w:spacing w:line="360" w:lineRule="auto"/>
              <w:jc w:val="center"/>
              <w:rPr>
                <w:rFonts w:ascii="Microsoft YaHei" w:hAnsi="Microsoft YaHei" w:cs="Arial"/>
              </w:rPr>
            </w:pPr>
          </w:p>
        </w:tc>
      </w:tr>
    </w:tbl>
    <w:p w14:paraId="525A5F8E">
      <w:pPr>
        <w:rPr>
          <w:rFonts w:ascii="Microsoft YaHei" w:hAnsi="Microsoft YaHei"/>
        </w:rPr>
      </w:pPr>
    </w:p>
    <w:p w14:paraId="7A4B73E2">
      <w:pPr>
        <w:rPr>
          <w:rFonts w:ascii="Microsoft YaHei" w:hAnsi="Microsoft YaHei"/>
        </w:rPr>
      </w:pPr>
      <w:r>
        <w:rPr>
          <w:rFonts w:ascii="Microsoft YaHei" w:hAnsi="Microsoft YaHei"/>
        </w:rPr>
        <w:br w:type="page"/>
      </w:r>
    </w:p>
    <w:p w14:paraId="0D93D740">
      <w:pPr>
        <w:rPr>
          <w:rFonts w:hint="eastAsia" w:ascii="Microsoft YaHei" w:hAnsi="Microsoft YaHei"/>
        </w:rPr>
      </w:pPr>
    </w:p>
    <w:tbl>
      <w:tblPr>
        <w:tblStyle w:val="2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3"/>
      </w:tblGrid>
      <w:tr w14:paraId="5ADE0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53" w:type="dxa"/>
            <w:vAlign w:val="center"/>
          </w:tcPr>
          <w:p w14:paraId="47EFF02F">
            <w:pPr>
              <w:spacing w:line="360" w:lineRule="auto"/>
              <w:rPr>
                <w:rFonts w:hint="eastAsia" w:ascii="Microsoft YaHei" w:hAnsi="Microsoft YaHei" w:cs="Arial"/>
              </w:rPr>
            </w:pPr>
          </w:p>
        </w:tc>
      </w:tr>
    </w:tbl>
    <w:p w14:paraId="1242E44C">
      <w:pPr>
        <w:pStyle w:val="3"/>
        <w:ind w:firstLine="480"/>
        <w:rPr>
          <w:rFonts w:hint="eastAsia" w:ascii="Microsoft YaHei" w:hAnsi="Microsoft YaHei"/>
        </w:rPr>
        <w:sectPr>
          <w:headerReference r:id="rId3" w:type="first"/>
          <w:footerReference r:id="rId5" w:type="first"/>
          <w:footerReference r:id="rId4" w:type="default"/>
          <w:pgSz w:w="11906" w:h="16838"/>
          <w:pgMar w:top="1712" w:right="709" w:bottom="1077" w:left="1134" w:header="471" w:footer="992" w:gutter="0"/>
          <w:cols w:space="425" w:num="1"/>
          <w:titlePg/>
          <w:docGrid w:linePitch="312" w:charSpace="2888"/>
        </w:sectPr>
      </w:pPr>
    </w:p>
    <w:p w14:paraId="2B3D01A4">
      <w:pPr>
        <w:tabs>
          <w:tab w:val="center" w:pos="4819"/>
        </w:tabs>
        <w:spacing w:before="120" w:beforeLines="50" w:after="120" w:afterLines="50" w:line="360" w:lineRule="auto"/>
        <w:ind w:firstLine="573"/>
        <w:jc w:val="center"/>
        <w:rPr>
          <w:rFonts w:ascii="Microsoft YaHei" w:hAnsi="Microsoft YaHei" w:cs="Arial"/>
          <w:sz w:val="32"/>
          <w:szCs w:val="32"/>
          <w:lang w:val="zh-CN"/>
        </w:rPr>
      </w:pPr>
      <w:r>
        <w:rPr>
          <w:rFonts w:hint="eastAsia" w:ascii="Microsoft YaHei" w:hAnsi="Microsoft YaHei" w:cs="Arial"/>
          <w:sz w:val="32"/>
          <w:szCs w:val="32"/>
          <w:lang w:val="zh-CN"/>
        </w:rPr>
        <w:t>目</w:t>
      </w:r>
      <w:r>
        <w:rPr>
          <w:rFonts w:ascii="Microsoft YaHei" w:hAnsi="Microsoft YaHei" w:cs="Arial"/>
          <w:sz w:val="32"/>
          <w:szCs w:val="32"/>
          <w:lang w:val="zh-CN"/>
        </w:rPr>
        <w:t xml:space="preserve">    </w:t>
      </w:r>
      <w:r>
        <w:rPr>
          <w:rFonts w:hint="eastAsia" w:ascii="Microsoft YaHei" w:hAnsi="Microsoft YaHei" w:cs="Arial"/>
          <w:sz w:val="32"/>
          <w:szCs w:val="32"/>
          <w:lang w:val="zh-CN"/>
        </w:rPr>
        <w:t>錄</w:t>
      </w:r>
    </w:p>
    <w:sdt>
      <w:sdtPr>
        <w:rPr>
          <w:rFonts w:ascii="Microsoft YaHei" w:hAnsi="Microsoft YaHei"/>
        </w:rPr>
        <w:id w:val="147456506"/>
        <w15:color w:val="DBDBDB"/>
        <w:docPartObj>
          <w:docPartGallery w:val="Table of Contents"/>
          <w:docPartUnique/>
        </w:docPartObj>
      </w:sdtPr>
      <w:sdtEndPr>
        <w:rPr>
          <w:rFonts w:ascii="Microsoft YaHei" w:hAnsi="Microsoft YaHei" w:cs="Arial"/>
          <w:szCs w:val="32"/>
          <w:lang w:val="zh-CN"/>
        </w:rPr>
      </w:sdtEndPr>
      <w:sdtContent>
        <w:p w14:paraId="5E74B5BC">
          <w:pPr>
            <w:spacing w:line="360" w:lineRule="auto"/>
            <w:ind w:firstLine="430"/>
            <w:jc w:val="center"/>
            <w:rPr>
              <w:rFonts w:ascii="Microsoft YaHei" w:hAnsi="Microsoft YaHei"/>
            </w:rPr>
          </w:pPr>
        </w:p>
        <w:p w14:paraId="57CE5865">
          <w:pPr>
            <w:pStyle w:val="20"/>
            <w:tabs>
              <w:tab w:val="left" w:pos="480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</w:pPr>
          <w:r>
            <w:rPr>
              <w:rFonts w:ascii="Microsoft YaHei" w:hAnsi="Microsoft YaHei" w:cs="Arial"/>
              <w:sz w:val="32"/>
              <w:szCs w:val="32"/>
              <w:lang w:val="zh-CN" w:eastAsia="zh-TW"/>
            </w:rPr>
            <w:fldChar w:fldCharType="begin"/>
          </w:r>
          <w:r>
            <w:rPr>
              <w:rFonts w:ascii="Microsoft YaHei" w:hAnsi="Microsoft YaHei" w:cs="Arial"/>
              <w:sz w:val="32"/>
              <w:szCs w:val="32"/>
              <w:lang w:val="zh-CN" w:eastAsia="zh-TW"/>
            </w:rPr>
            <w:instrText xml:space="preserve">TOC \o "1-2" \h \u </w:instrText>
          </w:r>
          <w:r>
            <w:rPr>
              <w:rFonts w:ascii="Microsoft YaHei" w:hAnsi="Microsoft YaHei" w:cs="Arial"/>
              <w:sz w:val="32"/>
              <w:szCs w:val="32"/>
              <w:lang w:val="zh-CN" w:eastAsia="zh-TW"/>
            </w:rPr>
            <w:fldChar w:fldCharType="separate"/>
          </w:r>
          <w:r>
            <w:fldChar w:fldCharType="begin"/>
          </w:r>
          <w:r>
            <w:instrText xml:space="preserve"> HYPERLINK \l "_Toc237428421" </w:instrText>
          </w:r>
          <w:r>
            <w:fldChar w:fldCharType="separate"/>
          </w:r>
          <w:r>
            <w:rPr>
              <w:rStyle w:val="15"/>
              <w:rFonts w:ascii="Microsoft YaHei" w:hAnsi="Microsoft YaHei"/>
            </w:rPr>
            <w:t>1</w:t>
          </w:r>
          <w:r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  <w:tab/>
          </w:r>
          <w:r>
            <w:rPr>
              <w:rStyle w:val="15"/>
              <w:rFonts w:ascii="Microsoft YaHei" w:hAnsi="Microsoft YaHei"/>
            </w:rPr>
            <w:t>測試目的與流程</w:t>
          </w:r>
          <w:r>
            <w:tab/>
          </w:r>
          <w:r>
            <w:fldChar w:fldCharType="begin"/>
          </w:r>
          <w:r>
            <w:instrText xml:space="preserve"> PAGEREF _Toc237428421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221F7AE">
          <w:pPr>
            <w:pStyle w:val="19"/>
            <w:tabs>
              <w:tab w:val="left" w:pos="1200"/>
              <w:tab w:val="right" w:leader="dot" w:pos="10053"/>
            </w:tabs>
            <w:ind w:left="480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</w:pPr>
          <w:r>
            <w:fldChar w:fldCharType="begin"/>
          </w:r>
          <w:r>
            <w:instrText xml:space="preserve"> HYPERLINK \l "_Toc237428422" </w:instrText>
          </w:r>
          <w:r>
            <w:fldChar w:fldCharType="separate"/>
          </w:r>
          <w:r>
            <w:rPr>
              <w:rStyle w:val="15"/>
              <w:rFonts w:ascii="Microsoft YaHei" w:hAnsi="Microsoft YaHei"/>
            </w:rPr>
            <w:t>1.1</w:t>
          </w:r>
          <w:r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  <w:tab/>
          </w:r>
          <w:r>
            <w:rPr>
              <w:rStyle w:val="15"/>
              <w:rFonts w:ascii="Microsoft YaHei" w:hAnsi="Microsoft YaHei"/>
            </w:rPr>
            <w:t>測試目的</w:t>
          </w:r>
          <w:r>
            <w:tab/>
          </w:r>
          <w:r>
            <w:fldChar w:fldCharType="begin"/>
          </w:r>
          <w:r>
            <w:instrText xml:space="preserve"> PAGEREF _Toc237428422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C2791A6">
          <w:pPr>
            <w:pStyle w:val="19"/>
            <w:tabs>
              <w:tab w:val="left" w:pos="1200"/>
              <w:tab w:val="right" w:leader="dot" w:pos="10053"/>
            </w:tabs>
            <w:ind w:left="480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</w:pPr>
          <w:r>
            <w:fldChar w:fldCharType="begin"/>
          </w:r>
          <w:r>
            <w:instrText xml:space="preserve"> HYPERLINK \l "_Toc237428423" </w:instrText>
          </w:r>
          <w:r>
            <w:fldChar w:fldCharType="separate"/>
          </w:r>
          <w:r>
            <w:rPr>
              <w:rStyle w:val="15"/>
              <w:rFonts w:ascii="Microsoft YaHei" w:hAnsi="Microsoft YaHei"/>
            </w:rPr>
            <w:t>1.2</w:t>
          </w:r>
          <w:r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  <w:tab/>
          </w:r>
          <w:r>
            <w:rPr>
              <w:rStyle w:val="15"/>
              <w:rFonts w:ascii="Microsoft YaHei" w:hAnsi="Microsoft YaHei"/>
            </w:rPr>
            <w:t>流程步驟</w:t>
          </w:r>
          <w:r>
            <w:tab/>
          </w:r>
          <w:r>
            <w:fldChar w:fldCharType="begin"/>
          </w:r>
          <w:r>
            <w:instrText xml:space="preserve"> PAGEREF _Toc237428423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50B5310">
          <w:pPr>
            <w:pStyle w:val="19"/>
            <w:tabs>
              <w:tab w:val="left" w:pos="1200"/>
              <w:tab w:val="right" w:leader="dot" w:pos="10053"/>
            </w:tabs>
            <w:ind w:left="480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</w:pPr>
          <w:r>
            <w:fldChar w:fldCharType="begin"/>
          </w:r>
          <w:r>
            <w:instrText xml:space="preserve"> HYPERLINK \l "_Toc237428424" </w:instrText>
          </w:r>
          <w:r>
            <w:fldChar w:fldCharType="separate"/>
          </w:r>
          <w:r>
            <w:rPr>
              <w:rStyle w:val="15"/>
              <w:rFonts w:ascii="Microsoft YaHei" w:hAnsi="Microsoft YaHei"/>
            </w:rPr>
            <w:t>1.3</w:t>
          </w:r>
          <w:r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  <w:tab/>
          </w:r>
          <w:r>
            <w:rPr>
              <w:rStyle w:val="15"/>
              <w:rFonts w:ascii="Microsoft YaHei" w:hAnsi="Microsoft YaHei"/>
            </w:rPr>
            <w:t>流程描述</w:t>
          </w:r>
          <w:r>
            <w:tab/>
          </w:r>
          <w:r>
            <w:fldChar w:fldCharType="begin"/>
          </w:r>
          <w:r>
            <w:instrText xml:space="preserve"> PAGEREF _Toc237428424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E7E6AC5">
          <w:pPr>
            <w:pStyle w:val="20"/>
            <w:tabs>
              <w:tab w:val="left" w:pos="420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</w:pPr>
          <w:r>
            <w:fldChar w:fldCharType="begin"/>
          </w:r>
          <w:r>
            <w:instrText xml:space="preserve"> HYPERLINK \l "_Toc237428425" </w:instrText>
          </w:r>
          <w:r>
            <w:fldChar w:fldCharType="separate"/>
          </w:r>
          <w:r>
            <w:rPr>
              <w:rStyle w:val="15"/>
              <w:rFonts w:ascii="Microsoft YaHei" w:hAnsi="Microsoft YaHei"/>
            </w:rPr>
            <w:t>2</w:t>
          </w:r>
          <w:r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  <w:tab/>
          </w:r>
          <w:r>
            <w:rPr>
              <w:rStyle w:val="15"/>
              <w:rFonts w:ascii="Microsoft YaHei" w:hAnsi="Microsoft YaHei"/>
            </w:rPr>
            <w:t>ADO#681 / Redmine#63998</w:t>
          </w:r>
          <w:r>
            <w:tab/>
          </w:r>
          <w:r>
            <w:fldChar w:fldCharType="begin"/>
          </w:r>
          <w:r>
            <w:instrText xml:space="preserve"> PAGEREF _Toc237428425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2D2FF3A">
          <w:pPr>
            <w:pStyle w:val="19"/>
            <w:tabs>
              <w:tab w:val="left" w:pos="1200"/>
              <w:tab w:val="right" w:leader="dot" w:pos="10053"/>
            </w:tabs>
            <w:ind w:left="480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</w:pPr>
          <w:r>
            <w:fldChar w:fldCharType="begin"/>
          </w:r>
          <w:r>
            <w:instrText xml:space="preserve"> HYPERLINK \l "_Toc237428426" </w:instrText>
          </w:r>
          <w:r>
            <w:fldChar w:fldCharType="separate"/>
          </w:r>
          <w:r>
            <w:rPr>
              <w:rStyle w:val="15"/>
              <w:rFonts w:ascii="Microsoft YaHei" w:hAnsi="Microsoft YaHei"/>
            </w:rPr>
            <w:t>2.1</w:t>
          </w:r>
          <w:r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  <w:tab/>
          </w:r>
          <w:r>
            <w:rPr>
              <w:rStyle w:val="15"/>
              <w:rFonts w:ascii="Microsoft YaHei" w:hAnsi="Microsoft YaHei"/>
            </w:rPr>
            <w:t>測試項目</w:t>
          </w:r>
          <w:r>
            <w:tab/>
          </w:r>
          <w:r>
            <w:fldChar w:fldCharType="begin"/>
          </w:r>
          <w:r>
            <w:instrText xml:space="preserve"> PAGEREF _Toc237428426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396310F">
          <w:pPr>
            <w:pStyle w:val="19"/>
            <w:tabs>
              <w:tab w:val="left" w:pos="1200"/>
              <w:tab w:val="right" w:leader="dot" w:pos="10053"/>
            </w:tabs>
            <w:ind w:left="480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</w:pPr>
          <w:r>
            <w:fldChar w:fldCharType="begin"/>
          </w:r>
          <w:r>
            <w:instrText xml:space="preserve"> HYPERLINK \l "_Toc237428427" </w:instrText>
          </w:r>
          <w:r>
            <w:fldChar w:fldCharType="separate"/>
          </w:r>
          <w:r>
            <w:rPr>
              <w:rStyle w:val="15"/>
              <w:rFonts w:ascii="Microsoft YaHei" w:hAnsi="Microsoft YaHei"/>
            </w:rPr>
            <w:t>2.2</w:t>
          </w:r>
          <w:r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  <w:tab/>
          </w:r>
          <w:r>
            <w:rPr>
              <w:rStyle w:val="15"/>
              <w:rFonts w:ascii="Microsoft YaHei" w:hAnsi="Microsoft YaHei"/>
            </w:rPr>
            <w:t>測試附件</w:t>
          </w:r>
          <w:r>
            <w:tab/>
          </w:r>
          <w:r>
            <w:fldChar w:fldCharType="begin"/>
          </w:r>
          <w:r>
            <w:instrText xml:space="preserve"> PAGEREF _Toc237428427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3E4CFE3">
          <w:pPr>
            <w:pStyle w:val="20"/>
            <w:tabs>
              <w:tab w:val="left" w:pos="420"/>
            </w:tabs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</w:pPr>
          <w:r>
            <w:fldChar w:fldCharType="begin"/>
          </w:r>
          <w:r>
            <w:instrText xml:space="preserve"> HYPERLINK \l "_Toc237428428" </w:instrText>
          </w:r>
          <w:r>
            <w:fldChar w:fldCharType="separate"/>
          </w:r>
          <w:r>
            <w:rPr>
              <w:rStyle w:val="15"/>
              <w:rFonts w:ascii="Microsoft YaHei" w:hAnsi="Microsoft YaHei"/>
            </w:rPr>
            <w:t>3</w:t>
          </w:r>
          <w:r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  <w:tab/>
          </w:r>
          <w:r>
            <w:rPr>
              <w:rStyle w:val="15"/>
              <w:rFonts w:ascii="Microsoft YaHei" w:hAnsi="Microsoft YaHei"/>
            </w:rPr>
            <w:t>ADO#XXXX / Redmine#XXXX</w:t>
          </w:r>
          <w:r>
            <w:tab/>
          </w:r>
          <w:r>
            <w:fldChar w:fldCharType="begin"/>
          </w:r>
          <w:r>
            <w:instrText xml:space="preserve"> PAGEREF _Toc237428428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C07FD39">
          <w:pPr>
            <w:pStyle w:val="19"/>
            <w:tabs>
              <w:tab w:val="left" w:pos="1200"/>
              <w:tab w:val="right" w:leader="dot" w:pos="10053"/>
            </w:tabs>
            <w:ind w:left="480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</w:pPr>
          <w:r>
            <w:fldChar w:fldCharType="begin"/>
          </w:r>
          <w:r>
            <w:instrText xml:space="preserve"> HYPERLINK \l "_Toc237428429" </w:instrText>
          </w:r>
          <w:r>
            <w:fldChar w:fldCharType="separate"/>
          </w:r>
          <w:r>
            <w:rPr>
              <w:rStyle w:val="15"/>
              <w:rFonts w:ascii="Microsoft YaHei" w:hAnsi="Microsoft YaHei"/>
            </w:rPr>
            <w:t>3.1</w:t>
          </w:r>
          <w:r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  <w:tab/>
          </w:r>
          <w:r>
            <w:rPr>
              <w:rStyle w:val="15"/>
              <w:rFonts w:ascii="Microsoft YaHei" w:hAnsi="Microsoft YaHei"/>
            </w:rPr>
            <w:t>測試項目</w:t>
          </w:r>
          <w:r>
            <w:tab/>
          </w:r>
          <w:r>
            <w:fldChar w:fldCharType="begin"/>
          </w:r>
          <w:r>
            <w:instrText xml:space="preserve"> PAGEREF _Toc237428429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98A51AC">
          <w:pPr>
            <w:pStyle w:val="19"/>
            <w:tabs>
              <w:tab w:val="left" w:pos="1200"/>
              <w:tab w:val="right" w:leader="dot" w:pos="10053"/>
            </w:tabs>
            <w:ind w:left="480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</w:pPr>
          <w:r>
            <w:fldChar w:fldCharType="begin"/>
          </w:r>
          <w:r>
            <w:instrText xml:space="preserve"> HYPERLINK \l "_Toc237428430" </w:instrText>
          </w:r>
          <w:r>
            <w:fldChar w:fldCharType="separate"/>
          </w:r>
          <w:r>
            <w:rPr>
              <w:rStyle w:val="15"/>
              <w:rFonts w:ascii="Microsoft YaHei" w:hAnsi="Microsoft YaHei"/>
            </w:rPr>
            <w:t>3.2</w:t>
          </w:r>
          <w:r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zh-TW"/>
              <w14:ligatures w14:val="standardContextual"/>
            </w:rPr>
            <w:tab/>
          </w:r>
          <w:r>
            <w:rPr>
              <w:rStyle w:val="15"/>
              <w:rFonts w:ascii="Microsoft YaHei" w:hAnsi="Microsoft YaHei"/>
            </w:rPr>
            <w:t>測試附件</w:t>
          </w:r>
          <w:r>
            <w:tab/>
          </w:r>
          <w:r>
            <w:fldChar w:fldCharType="begin"/>
          </w:r>
          <w:r>
            <w:instrText xml:space="preserve"> PAGEREF _Toc237428430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4E99212">
          <w:pPr>
            <w:tabs>
              <w:tab w:val="center" w:pos="4819"/>
            </w:tabs>
            <w:spacing w:before="120" w:beforeLines="50" w:after="120" w:afterLines="50" w:line="360" w:lineRule="auto"/>
            <w:ind w:firstLine="430"/>
            <w:jc w:val="center"/>
            <w:rPr>
              <w:rFonts w:ascii="Microsoft YaHei" w:hAnsi="Microsoft YaHei"/>
            </w:rPr>
          </w:pPr>
          <w:r>
            <w:rPr>
              <w:rFonts w:ascii="Microsoft YaHei" w:hAnsi="Microsoft YaHei" w:cs="Arial"/>
              <w:szCs w:val="32"/>
              <w:lang w:val="zh-CN"/>
            </w:rPr>
            <w:fldChar w:fldCharType="end"/>
          </w:r>
        </w:p>
      </w:sdtContent>
    </w:sdt>
    <w:p w14:paraId="0F955E69">
      <w:pPr>
        <w:tabs>
          <w:tab w:val="center" w:pos="4819"/>
        </w:tabs>
        <w:spacing w:before="120" w:beforeLines="50" w:after="120" w:afterLines="50" w:line="360" w:lineRule="auto"/>
        <w:ind w:firstLine="430"/>
        <w:jc w:val="center"/>
        <w:rPr>
          <w:rFonts w:ascii="Microsoft YaHei" w:hAnsi="Microsoft YaHei" w:cs="Arial"/>
          <w:kern w:val="44"/>
          <w:lang w:val="zh-CN"/>
        </w:rPr>
      </w:pPr>
      <w:r>
        <w:rPr>
          <w:rFonts w:ascii="Microsoft YaHei" w:hAnsi="Microsoft YaHei" w:cs="Arial"/>
          <w:lang w:val="zh-CN"/>
        </w:rPr>
        <w:br w:type="page"/>
      </w:r>
    </w:p>
    <w:p w14:paraId="0DEA6DD6">
      <w:pPr>
        <w:pStyle w:val="2"/>
        <w:rPr>
          <w:rFonts w:ascii="Microsoft YaHei" w:hAnsi="Microsoft YaHei"/>
          <w:szCs w:val="24"/>
        </w:rPr>
      </w:pPr>
      <w:bookmarkStart w:id="0" w:name="_Toc237428421"/>
      <w:r>
        <w:rPr>
          <w:rFonts w:hint="eastAsia" w:ascii="Microsoft YaHei" w:hAnsi="Microsoft YaHei"/>
          <w:szCs w:val="24"/>
        </w:rPr>
        <w:t>測試目的與流程</w:t>
      </w:r>
      <w:bookmarkEnd w:id="0"/>
    </w:p>
    <w:p w14:paraId="62E3EED0">
      <w:pPr>
        <w:pStyle w:val="4"/>
        <w:spacing w:before="120" w:after="120"/>
        <w:rPr>
          <w:rFonts w:ascii="Microsoft YaHei" w:hAnsi="Microsoft YaHei"/>
        </w:rPr>
      </w:pPr>
      <w:bookmarkStart w:id="1" w:name="_Toc237428422"/>
      <w:r>
        <w:rPr>
          <w:rFonts w:hint="eastAsia" w:ascii="Microsoft YaHei" w:hAnsi="Microsoft YaHei"/>
        </w:rPr>
        <w:t>測試目的</w:t>
      </w:r>
      <w:bookmarkEnd w:id="1"/>
    </w:p>
    <w:p w14:paraId="7D50B609">
      <w:pPr>
        <w:pStyle w:val="5"/>
        <w:rPr>
          <w:rFonts w:ascii="Microsoft YaHei" w:hAnsi="Microsoft YaHei"/>
        </w:rPr>
      </w:pPr>
      <w:r>
        <w:rPr>
          <w:rFonts w:ascii="Microsoft YaHei" w:hAnsi="Microsoft YaHei"/>
        </w:rPr>
        <w:t>依功能維度規劃並執行測試工作，針對功能優化、功能增強及 Bug 修復，皆以 ADO 作為主要的流程管理與記錄平台，並對應相關的 ADO／Redmine 編號進行測試、審核及複查。測試人員、複查人員與</w:t>
      </w:r>
      <w:r>
        <w:rPr>
          <w:rFonts w:hint="eastAsia" w:ascii="Microsoft YaHei" w:hAnsi="Microsoft YaHei"/>
        </w:rPr>
        <w:t>應該狀態更新為Done代表複測完成；</w:t>
      </w:r>
      <w:r>
        <w:rPr>
          <w:rFonts w:ascii="Microsoft YaHei" w:hAnsi="Microsoft YaHei"/>
        </w:rPr>
        <w:t>本文件完成後，應以明確且可識別的檔名</w:t>
      </w:r>
      <w:r>
        <w:rPr>
          <w:rFonts w:hint="eastAsia" w:ascii="Microsoft YaHei" w:hAnsi="Microsoft YaHei"/>
        </w:rPr>
        <w:t>標記</w:t>
      </w:r>
      <w:r>
        <w:rPr>
          <w:rFonts w:ascii="Microsoft YaHei" w:hAnsi="Microsoft YaHei"/>
        </w:rPr>
        <w:t>至對應的 ADO 項目中，作為測試執行與複查結果的佐證資料。</w:t>
      </w:r>
    </w:p>
    <w:p w14:paraId="38137C37">
      <w:pPr>
        <w:pStyle w:val="4"/>
        <w:spacing w:before="120" w:after="120"/>
        <w:rPr>
          <w:rFonts w:hint="eastAsia" w:ascii="Microsoft YaHei" w:hAnsi="Microsoft YaHei"/>
        </w:rPr>
      </w:pPr>
      <w:bookmarkStart w:id="2" w:name="_Toc237428423"/>
      <w:r>
        <w:rPr>
          <w:rFonts w:hint="eastAsia" w:ascii="Microsoft YaHei" w:hAnsi="Microsoft YaHei"/>
        </w:rPr>
        <w:t>流程步驟</w:t>
      </w:r>
      <w:bookmarkEnd w:id="2"/>
    </w:p>
    <w:p w14:paraId="4EAD773F">
      <w:pPr>
        <w:pStyle w:val="3"/>
        <w:ind w:firstLine="480"/>
        <w:rPr>
          <w:rFonts w:hint="eastAsia" w:ascii="Microsoft YaHei" w:hAnsi="Microsoft YaHei"/>
        </w:rPr>
      </w:pPr>
      <w:r>
        <w:rPr>
          <w:rFonts w:hint="eastAsia" w:ascii="Microsoft YaHei" w:hAnsi="Microsoft YaHei"/>
        </w:rPr>
        <w:drawing>
          <wp:inline distT="0" distB="0" distL="0" distR="0">
            <wp:extent cx="6048375" cy="1607820"/>
            <wp:effectExtent l="12700" t="12700" r="9525" b="17780"/>
            <wp:docPr id="165523447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34470" name="圖片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8674" cy="16211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10" w:name="_GoBack"/>
      <w:bookmarkEnd w:id="10"/>
    </w:p>
    <w:p w14:paraId="0D25120B">
      <w:pPr>
        <w:pStyle w:val="4"/>
        <w:spacing w:before="120" w:after="120"/>
        <w:rPr>
          <w:rFonts w:hint="eastAsia" w:ascii="Microsoft YaHei" w:hAnsi="Microsoft YaHei"/>
        </w:rPr>
      </w:pPr>
      <w:bookmarkStart w:id="3" w:name="_Toc237428424"/>
      <w:r>
        <w:rPr>
          <w:rFonts w:hint="eastAsia" w:ascii="Microsoft YaHei" w:hAnsi="Microsoft YaHei"/>
        </w:rPr>
        <w:t>流程描述</w:t>
      </w:r>
      <w:bookmarkEnd w:id="3"/>
    </w:p>
    <w:p w14:paraId="31578EF4">
      <w:pPr>
        <w:pStyle w:val="3"/>
        <w:ind w:firstLine="480"/>
        <w:jc w:val="center"/>
        <w:rPr>
          <w:rFonts w:hint="eastAsia" w:ascii="Microsoft YaHei" w:hAnsi="Microsoft YaHei"/>
        </w:rPr>
      </w:pPr>
      <w:r>
        <w:rPr>
          <w:rFonts w:hint="eastAsia" w:ascii="Microsoft YaHei" w:hAnsi="Microsoft YaHei"/>
        </w:rPr>
        <w:drawing>
          <wp:inline distT="0" distB="0" distL="0" distR="0">
            <wp:extent cx="3612515" cy="2424430"/>
            <wp:effectExtent l="0" t="0" r="0" b="1270"/>
            <wp:docPr id="6620315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3157" name="圖片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674" cy="244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BA5D">
      <w:pPr>
        <w:pStyle w:val="3"/>
        <w:ind w:firstLine="0" w:firstLineChars="0"/>
        <w:jc w:val="center"/>
        <w:rPr>
          <w:rFonts w:ascii="Microsoft YaHei" w:hAnsi="Microsoft YaHei"/>
        </w:rPr>
      </w:pPr>
    </w:p>
    <w:p w14:paraId="4E1C4C2B">
      <w:pPr>
        <w:pStyle w:val="3"/>
        <w:ind w:firstLine="0" w:firstLineChars="0"/>
        <w:rPr>
          <w:rFonts w:hint="eastAsia" w:ascii="Microsoft YaHei" w:hAnsi="Microsoft YaHei"/>
        </w:rPr>
      </w:pPr>
    </w:p>
    <w:p w14:paraId="4FA64C89">
      <w:pPr>
        <w:pStyle w:val="2"/>
        <w:rPr>
          <w:rFonts w:hint="eastAsia" w:ascii="Microsoft YaHei" w:hAnsi="Microsoft YaHei"/>
        </w:rPr>
      </w:pPr>
      <w:bookmarkStart w:id="4" w:name="_Toc237428425"/>
      <w:r>
        <w:rPr>
          <w:rFonts w:hint="eastAsia" w:ascii="Microsoft YaHei" w:hAnsi="Microsoft YaHei"/>
        </w:rPr>
        <w:t>ADO#</w:t>
      </w:r>
      <w:r>
        <w:rPr>
          <w:rFonts w:ascii="Microsoft YaHei" w:hAnsi="Microsoft YaHei"/>
        </w:rPr>
        <w:t>681</w:t>
      </w:r>
      <w:r>
        <w:rPr>
          <w:rFonts w:hint="eastAsia" w:ascii="Microsoft YaHei" w:hAnsi="Microsoft YaHei"/>
        </w:rPr>
        <w:t xml:space="preserve"> / </w:t>
      </w:r>
      <w:r>
        <w:rPr>
          <w:rFonts w:ascii="Microsoft YaHei" w:hAnsi="Microsoft YaHei"/>
        </w:rPr>
        <w:t>Redmine</w:t>
      </w:r>
      <w:r>
        <w:rPr>
          <w:rFonts w:hint="eastAsia" w:ascii="Microsoft YaHei" w:hAnsi="Microsoft YaHei"/>
        </w:rPr>
        <w:t>#</w:t>
      </w:r>
      <w:r>
        <w:rPr>
          <w:rFonts w:ascii="Microsoft YaHei" w:hAnsi="Microsoft YaHei"/>
        </w:rPr>
        <w:t>63998</w:t>
      </w:r>
      <w:bookmarkEnd w:id="4"/>
    </w:p>
    <w:tbl>
      <w:tblPr>
        <w:tblStyle w:val="4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2091"/>
        <w:gridCol w:w="5989"/>
      </w:tblGrid>
      <w:tr w14:paraId="446D11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tcBorders>
              <w:top w:val="nil"/>
              <w:left w:val="nil"/>
              <w:bottom w:val="nil"/>
              <w:right w:val="single" w:color="auto" w:sz="4" w:space="0"/>
              <w:insideV w:val="single" w:sz="4" w:space="0"/>
            </w:tcBorders>
            <w:shd w:val="clear" w:color="auto" w:fill="25477D"/>
          </w:tcPr>
          <w:p w14:paraId="587B809E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uppressAutoHyphens w:val="0"/>
              <w:kinsoku/>
              <w:wordWrap/>
              <w:overflowPunct/>
              <w:topLinePunct/>
              <w:autoSpaceDE/>
              <w:autoSpaceDN/>
              <w:adjustRightInd/>
              <w:snapToGrid/>
              <w:ind w:firstLine="0" w:firstLineChars="0"/>
              <w:contextualSpacing/>
              <w:jc w:val="left"/>
              <w:rPr>
                <w:rFonts w:hint="eastAsia" w:ascii="Microsoft YaHei" w:hAnsi="Microsoft YaHei" w:cs="Microsoft YaHei UI Light"/>
                <w:b/>
                <w:i w:val="0"/>
                <w:color w:val="FFFFFF" w:themeColor="background1"/>
                <w:sz w:val="20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Microsoft YaHei" w:hAnsi="Microsoft YaHei" w:cs="Calibri"/>
                <w:b w:val="0"/>
                <w:i w:val="0"/>
                <w:color w:val="FFFFFF"/>
                <w:sz w:val="16"/>
                <w:szCs w:val="16"/>
              </w:rPr>
              <w:t>No.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single" w:color="auto" w:sz="4" w:space="0"/>
              <w:insideV w:val="single" w:sz="4" w:space="0"/>
            </w:tcBorders>
            <w:shd w:val="clear" w:color="auto" w:fill="25477D"/>
          </w:tcPr>
          <w:p w14:paraId="4D1F3E2F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uppressAutoHyphens w:val="0"/>
              <w:kinsoku/>
              <w:wordWrap/>
              <w:overflowPunct/>
              <w:topLinePunct/>
              <w:autoSpaceDE/>
              <w:autoSpaceDN/>
              <w:adjustRightInd/>
              <w:snapToGrid/>
              <w:ind w:firstLine="0" w:firstLineChars="0"/>
              <w:contextualSpacing/>
              <w:jc w:val="left"/>
              <w:rPr>
                <w:rFonts w:hint="eastAsia" w:ascii="Microsoft YaHei" w:hAnsi="Microsoft YaHei" w:cs="Microsoft YaHei UI Light"/>
                <w:b w:val="0"/>
                <w:i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Microsoft YaHei" w:hAnsi="Microsoft YaHei" w:cs="Microsoft YaHei UI Light"/>
                <w:b w:val="0"/>
                <w:i w:val="0"/>
                <w:color w:val="FFFFFF" w:themeColor="background1"/>
                <w:sz w:val="20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  <w:t>項目</w:t>
            </w:r>
          </w:p>
        </w:tc>
        <w:tc>
          <w:tcPr>
            <w:tcW w:w="5989" w:type="dxa"/>
            <w:tcBorders>
              <w:top w:val="nil"/>
              <w:left w:val="nil"/>
              <w:bottom w:val="nil"/>
              <w:right w:val="nil"/>
              <w:insideV w:val="single" w:sz="4" w:space="0"/>
            </w:tcBorders>
            <w:shd w:val="clear" w:color="auto" w:fill="25477D"/>
          </w:tcPr>
          <w:p w14:paraId="42A16358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uppressAutoHyphens w:val="0"/>
              <w:kinsoku/>
              <w:wordWrap/>
              <w:overflowPunct/>
              <w:topLinePunct/>
              <w:autoSpaceDE/>
              <w:autoSpaceDN/>
              <w:adjustRightInd/>
              <w:snapToGrid/>
              <w:ind w:firstLine="0" w:firstLineChars="0"/>
              <w:contextualSpacing/>
              <w:rPr>
                <w:rFonts w:ascii="Microsoft YaHei" w:hAnsi="Microsoft YaHei" w:cs="Microsoft YaHei UI Light"/>
                <w:b w:val="0"/>
                <w:i w:val="0"/>
                <w:color w:val="FFFFFF" w:themeColor="background1"/>
                <w:sz w:val="20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Microsoft YaHei" w:hAnsi="Microsoft YaHei" w:cs="Microsoft YaHei UI Light"/>
                <w:b w:val="0"/>
                <w:i w:val="0"/>
                <w:color w:val="FFFFFF" w:themeColor="background1"/>
                <w:sz w:val="20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  <w:t>描述</w:t>
            </w:r>
          </w:p>
        </w:tc>
      </w:tr>
      <w:tr w14:paraId="1CEBC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0D4C1943">
            <w:pPr>
              <w:pStyle w:val="3"/>
              <w:numPr>
                <w:ilvl w:val="0"/>
                <w:numId w:val="3"/>
              </w:numPr>
              <w:ind w:firstLineChars="0"/>
              <w:rPr>
                <w:rFonts w:hint="eastAsia" w:ascii="Microsoft YaHei" w:hAnsi="Microsoft YaHei" w:cs="Microsoft YaHei UI Light"/>
                <w:sz w:val="20"/>
                <w:szCs w:val="20"/>
                <w:lang w:eastAsia="zh-CN"/>
              </w:rPr>
            </w:pPr>
          </w:p>
        </w:tc>
        <w:tc>
          <w:tcPr>
            <w:tcW w:w="2091" w:type="dxa"/>
          </w:tcPr>
          <w:p w14:paraId="274E79A5">
            <w:pPr>
              <w:pStyle w:val="3"/>
              <w:ind w:firstLine="0" w:firstLineChars="0"/>
              <w:rPr>
                <w:rFonts w:hint="eastAsia" w:ascii="Microsoft YaHei" w:hAnsi="Microsoft YaHei" w:cs="Microsoft YaHei UI Light"/>
                <w:sz w:val="20"/>
                <w:szCs w:val="20"/>
              </w:rPr>
            </w:pPr>
            <w:r>
              <w:rPr>
                <w:rFonts w:hint="eastAsia" w:ascii="Microsoft YaHei" w:hAnsi="Microsoft YaHei" w:cs="Microsoft YaHei UI Light"/>
                <w:sz w:val="20"/>
                <w:szCs w:val="20"/>
              </w:rPr>
              <w:t>ADO主旨</w:t>
            </w:r>
          </w:p>
        </w:tc>
        <w:tc>
          <w:tcPr>
            <w:tcW w:w="5989" w:type="dxa"/>
          </w:tcPr>
          <w:p w14:paraId="089D7DB2">
            <w:pPr>
              <w:pStyle w:val="3"/>
              <w:ind w:firstLine="0" w:firstLineChars="0"/>
              <w:rPr>
                <w:rFonts w:ascii="Microsoft YaHei" w:hAnsi="Microsoft YaHei" w:cs="Microsoft YaHei UI Light"/>
                <w:sz w:val="20"/>
                <w:szCs w:val="20"/>
                <w:lang w:eastAsia="zh-CN"/>
              </w:rPr>
            </w:pPr>
            <w:r>
              <w:rPr>
                <w:rFonts w:ascii="Microsoft YaHei" w:hAnsi="Microsoft YaHei" w:cs="Microsoft YaHei UI Light"/>
                <w:sz w:val="20"/>
                <w:szCs w:val="20"/>
              </w:rPr>
              <w:t>IT Tool Barcode Rule Validation</w:t>
            </w:r>
          </w:p>
        </w:tc>
      </w:tr>
      <w:tr w14:paraId="72FCEF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195DE5D7">
            <w:pPr>
              <w:pStyle w:val="3"/>
              <w:numPr>
                <w:ilvl w:val="0"/>
                <w:numId w:val="3"/>
              </w:numPr>
              <w:ind w:firstLineChars="0"/>
              <w:rPr>
                <w:rFonts w:hint="eastAsia" w:ascii="Microsoft YaHei" w:hAnsi="Microsoft YaHei" w:cs="Microsoft YaHei UI Light"/>
                <w:sz w:val="20"/>
                <w:szCs w:val="20"/>
                <w:lang w:eastAsia="zh-CN"/>
              </w:rPr>
            </w:pPr>
          </w:p>
        </w:tc>
        <w:tc>
          <w:tcPr>
            <w:tcW w:w="2091" w:type="dxa"/>
          </w:tcPr>
          <w:p w14:paraId="1C036217">
            <w:pPr>
              <w:pStyle w:val="3"/>
              <w:ind w:firstLine="0" w:firstLineChars="0"/>
              <w:rPr>
                <w:rFonts w:ascii="Microsoft YaHei" w:hAnsi="Microsoft YaHei" w:cs="Microsoft YaHei UI Light"/>
                <w:sz w:val="20"/>
                <w:szCs w:val="20"/>
              </w:rPr>
            </w:pPr>
            <w:r>
              <w:rPr>
                <w:rFonts w:hint="eastAsia" w:ascii="Microsoft YaHei" w:hAnsi="Microsoft YaHei" w:cs="Microsoft YaHei UI Light"/>
                <w:sz w:val="20"/>
                <w:szCs w:val="20"/>
              </w:rPr>
              <w:t>測試環境</w:t>
            </w:r>
          </w:p>
        </w:tc>
        <w:tc>
          <w:tcPr>
            <w:tcW w:w="5989" w:type="dxa"/>
          </w:tcPr>
          <w:p w14:paraId="48D6C97F">
            <w:pPr>
              <w:pStyle w:val="3"/>
              <w:ind w:firstLine="0" w:firstLineChars="0"/>
              <w:rPr>
                <w:rFonts w:hint="eastAsia" w:ascii="Microsoft YaHei" w:hAnsi="Microsoft YaHei" w:cs="Microsoft YaHei UI Light"/>
                <w:sz w:val="20"/>
                <w:szCs w:val="20"/>
              </w:rPr>
            </w:pPr>
            <w:r>
              <w:rPr>
                <w:rFonts w:hint="eastAsia" w:ascii="Microsoft YaHei" w:hAnsi="Microsoft YaHei" w:cs="Microsoft YaHei UI Light"/>
                <w:sz w:val="20"/>
                <w:szCs w:val="20"/>
              </w:rPr>
              <w:t>QAS</w:t>
            </w:r>
          </w:p>
        </w:tc>
      </w:tr>
      <w:tr w14:paraId="1015D5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50628717">
            <w:pPr>
              <w:pStyle w:val="3"/>
              <w:numPr>
                <w:ilvl w:val="0"/>
                <w:numId w:val="3"/>
              </w:numPr>
              <w:ind w:firstLineChars="0"/>
              <w:rPr>
                <w:rFonts w:hint="eastAsia" w:ascii="Microsoft YaHei" w:hAnsi="Microsoft YaHei" w:cs="Microsoft YaHei UI Light"/>
                <w:sz w:val="20"/>
                <w:szCs w:val="20"/>
              </w:rPr>
            </w:pPr>
          </w:p>
        </w:tc>
        <w:tc>
          <w:tcPr>
            <w:tcW w:w="2091" w:type="dxa"/>
          </w:tcPr>
          <w:p w14:paraId="6EE561AF">
            <w:pPr>
              <w:pStyle w:val="3"/>
              <w:ind w:firstLine="0" w:firstLineChars="0"/>
              <w:rPr>
                <w:rFonts w:hint="eastAsia" w:ascii="Microsoft YaHei" w:hAnsi="Microsoft YaHei" w:cs="Microsoft YaHei UI Light"/>
                <w:sz w:val="20"/>
                <w:szCs w:val="20"/>
              </w:rPr>
            </w:pPr>
            <w:r>
              <w:rPr>
                <w:rFonts w:hint="eastAsia" w:ascii="Microsoft YaHei" w:hAnsi="Microsoft YaHei" w:cs="Microsoft YaHei UI Light"/>
                <w:sz w:val="20"/>
                <w:szCs w:val="20"/>
              </w:rPr>
              <w:t>Site</w:t>
            </w:r>
          </w:p>
        </w:tc>
        <w:tc>
          <w:tcPr>
            <w:tcW w:w="5989" w:type="dxa"/>
          </w:tcPr>
          <w:p w14:paraId="70E158BA">
            <w:pPr>
              <w:pStyle w:val="3"/>
              <w:ind w:firstLine="0" w:firstLineChars="0"/>
              <w:rPr>
                <w:rFonts w:hint="eastAsia" w:ascii="Microsoft YaHei" w:hAnsi="Microsoft YaHei" w:cs="Microsoft YaHei UI Light"/>
                <w:sz w:val="20"/>
                <w:szCs w:val="20"/>
              </w:rPr>
            </w:pPr>
            <w:r>
              <w:rPr>
                <w:rFonts w:hint="eastAsia" w:ascii="Microsoft YaHei" w:hAnsi="Microsoft YaHei" w:cs="Microsoft YaHei UI Light"/>
                <w:sz w:val="20"/>
                <w:szCs w:val="20"/>
              </w:rPr>
              <w:t>MX1</w:t>
            </w:r>
          </w:p>
        </w:tc>
      </w:tr>
      <w:tr w14:paraId="330225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403F6DD9">
            <w:pPr>
              <w:pStyle w:val="3"/>
              <w:numPr>
                <w:ilvl w:val="0"/>
                <w:numId w:val="3"/>
              </w:numPr>
              <w:ind w:firstLineChars="0"/>
              <w:rPr>
                <w:rFonts w:hint="eastAsia" w:ascii="Microsoft YaHei" w:hAnsi="Microsoft YaHei" w:cs="Microsoft YaHei UI Light"/>
                <w:sz w:val="20"/>
                <w:szCs w:val="20"/>
                <w:lang w:eastAsia="zh-CN"/>
              </w:rPr>
            </w:pPr>
          </w:p>
        </w:tc>
        <w:tc>
          <w:tcPr>
            <w:tcW w:w="2091" w:type="dxa"/>
          </w:tcPr>
          <w:p w14:paraId="6C77C801">
            <w:pPr>
              <w:pStyle w:val="3"/>
              <w:ind w:firstLine="0" w:firstLineChars="0"/>
              <w:rPr>
                <w:rFonts w:ascii="Microsoft YaHei" w:hAnsi="Microsoft YaHei" w:cs="Microsoft YaHei UI Light"/>
                <w:sz w:val="20"/>
                <w:szCs w:val="20"/>
              </w:rPr>
            </w:pPr>
            <w:r>
              <w:rPr>
                <w:rFonts w:hint="eastAsia" w:ascii="Microsoft YaHei" w:hAnsi="Microsoft YaHei" w:cs="Microsoft YaHei UI Light"/>
                <w:sz w:val="20"/>
                <w:szCs w:val="20"/>
                <w:lang w:eastAsia="zh-CN"/>
              </w:rPr>
              <w:t>版本號</w:t>
            </w:r>
          </w:p>
        </w:tc>
        <w:tc>
          <w:tcPr>
            <w:tcW w:w="5989" w:type="dxa"/>
          </w:tcPr>
          <w:p w14:paraId="4A40CCEB">
            <w:pPr>
              <w:pStyle w:val="3"/>
              <w:ind w:firstLine="0" w:firstLineChars="0"/>
              <w:rPr>
                <w:rFonts w:ascii="Microsoft YaHei" w:hAnsi="Microsoft YaHei" w:cs="Microsoft YaHei UI Light"/>
                <w:sz w:val="20"/>
                <w:szCs w:val="20"/>
              </w:rPr>
            </w:pPr>
            <w:r>
              <w:rPr>
                <w:rFonts w:hint="eastAsia" w:ascii="Microsoft YaHei" w:hAnsi="Microsoft YaHei" w:cs="Microsoft YaHei UI Light"/>
                <w:color w:val="242424"/>
                <w:sz w:val="20"/>
                <w:szCs w:val="20"/>
                <w:shd w:val="clear" w:color="auto" w:fill="FFFFFF"/>
              </w:rPr>
              <w:t>260806-0518-qas</w:t>
            </w:r>
            <w:r>
              <w:rPr>
                <w:rFonts w:hint="eastAsia" w:ascii="Microsoft YaHei" w:hAnsi="Microsoft YaHei" w:cs="Microsoft YaHei UI Light"/>
                <w:color w:val="242424"/>
                <w:sz w:val="20"/>
                <w:szCs w:val="20"/>
                <w:shd w:val="clear" w:color="auto" w:fill="FFFFFF"/>
                <w:lang w:eastAsia="zh-CN"/>
              </w:rPr>
              <w:t xml:space="preserve"> 0.0.1 (iep 0.0.5)</w:t>
            </w:r>
          </w:p>
        </w:tc>
      </w:tr>
      <w:tr w14:paraId="767318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4F934AE1">
            <w:pPr>
              <w:pStyle w:val="3"/>
              <w:numPr>
                <w:ilvl w:val="0"/>
                <w:numId w:val="3"/>
              </w:numPr>
              <w:ind w:firstLineChars="0"/>
              <w:rPr>
                <w:rFonts w:hint="eastAsia" w:ascii="Microsoft YaHei" w:hAnsi="Microsoft YaHei" w:cs="Microsoft YaHei UI Light"/>
                <w:sz w:val="20"/>
                <w:szCs w:val="20"/>
                <w:lang w:eastAsia="zh-CN"/>
              </w:rPr>
            </w:pPr>
          </w:p>
        </w:tc>
        <w:tc>
          <w:tcPr>
            <w:tcW w:w="2091" w:type="dxa"/>
          </w:tcPr>
          <w:p w14:paraId="745C8FFF">
            <w:pPr>
              <w:pStyle w:val="3"/>
              <w:ind w:firstLine="0" w:firstLineChars="0"/>
              <w:rPr>
                <w:rFonts w:hint="eastAsia" w:ascii="Microsoft YaHei" w:hAnsi="Microsoft YaHei" w:cs="Microsoft YaHei UI Light"/>
                <w:sz w:val="20"/>
                <w:szCs w:val="20"/>
                <w:lang w:eastAsia="zh-CN"/>
              </w:rPr>
            </w:pPr>
            <w:r>
              <w:rPr>
                <w:rFonts w:hint="eastAsia" w:ascii="Microsoft YaHei" w:hAnsi="Microsoft YaHei" w:cs="Microsoft YaHei UI Light"/>
                <w:sz w:val="20"/>
                <w:szCs w:val="20"/>
                <w:lang w:eastAsia="zh-CN"/>
              </w:rPr>
              <w:t>測試日期</w:t>
            </w:r>
          </w:p>
        </w:tc>
        <w:tc>
          <w:tcPr>
            <w:tcW w:w="5989" w:type="dxa"/>
          </w:tcPr>
          <w:p w14:paraId="1E0D11DD">
            <w:pPr>
              <w:pStyle w:val="3"/>
              <w:ind w:firstLine="0" w:firstLineChars="0"/>
              <w:rPr>
                <w:rFonts w:hint="eastAsia" w:ascii="Microsoft YaHei" w:hAnsi="Microsoft YaHei" w:cs="Microsoft YaHei UI Light"/>
                <w:sz w:val="20"/>
                <w:szCs w:val="20"/>
              </w:rPr>
            </w:pPr>
            <w:r>
              <w:rPr>
                <w:rFonts w:ascii="Microsoft YaHei" w:hAnsi="Microsoft YaHei" w:cs="Microsoft YaHei UI Light"/>
                <w:sz w:val="20"/>
                <w:szCs w:val="20"/>
              </w:rPr>
              <w:t>2026/8/12</w:t>
            </w:r>
          </w:p>
        </w:tc>
      </w:tr>
      <w:tr w14:paraId="7D8812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53817EF0">
            <w:pPr>
              <w:pStyle w:val="3"/>
              <w:numPr>
                <w:ilvl w:val="0"/>
                <w:numId w:val="3"/>
              </w:numPr>
              <w:ind w:firstLineChars="0"/>
              <w:rPr>
                <w:rFonts w:hint="eastAsia" w:ascii="Microsoft YaHei" w:hAnsi="Microsoft YaHei" w:cs="Microsoft YaHei UI Light"/>
                <w:sz w:val="20"/>
                <w:szCs w:val="20"/>
                <w:lang w:eastAsia="zh-CN"/>
              </w:rPr>
            </w:pPr>
          </w:p>
        </w:tc>
        <w:tc>
          <w:tcPr>
            <w:tcW w:w="2091" w:type="dxa"/>
          </w:tcPr>
          <w:p w14:paraId="3875A48B">
            <w:pPr>
              <w:pStyle w:val="3"/>
              <w:ind w:firstLine="0" w:firstLineChars="0"/>
              <w:rPr>
                <w:rFonts w:hint="eastAsia" w:ascii="Microsoft YaHei" w:hAnsi="Microsoft YaHei" w:cs="Microsoft YaHei UI Light"/>
                <w:sz w:val="20"/>
                <w:szCs w:val="20"/>
              </w:rPr>
            </w:pPr>
            <w:r>
              <w:rPr>
                <w:rFonts w:hint="eastAsia" w:ascii="Microsoft YaHei" w:hAnsi="Microsoft YaHei" w:cs="Microsoft YaHei UI Light"/>
                <w:sz w:val="20"/>
                <w:szCs w:val="20"/>
                <w:lang w:eastAsia="zh-CN"/>
              </w:rPr>
              <w:t>測試人員</w:t>
            </w:r>
          </w:p>
        </w:tc>
        <w:tc>
          <w:tcPr>
            <w:tcW w:w="5989" w:type="dxa"/>
          </w:tcPr>
          <w:p w14:paraId="14362DCF">
            <w:pPr>
              <w:pStyle w:val="3"/>
              <w:ind w:firstLine="0" w:firstLineChars="0"/>
              <w:rPr>
                <w:rFonts w:hint="eastAsia" w:ascii="Microsoft YaHei" w:hAnsi="Microsoft YaHei" w:cs="Microsoft YaHei UI Light"/>
                <w:sz w:val="20"/>
                <w:szCs w:val="20"/>
              </w:rPr>
            </w:pPr>
            <w:r>
              <w:rPr>
                <w:rFonts w:hint="eastAsia" w:ascii="Microsoft YaHei" w:hAnsi="Microsoft YaHei" w:cs="Microsoft YaHei UI Light"/>
                <w:sz w:val="20"/>
                <w:szCs w:val="20"/>
              </w:rPr>
              <w:t>WL</w:t>
            </w:r>
          </w:p>
        </w:tc>
      </w:tr>
      <w:tr w14:paraId="008ADE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661D4940">
            <w:pPr>
              <w:pStyle w:val="3"/>
              <w:numPr>
                <w:ilvl w:val="0"/>
                <w:numId w:val="3"/>
              </w:numPr>
              <w:ind w:firstLineChars="0"/>
              <w:rPr>
                <w:rFonts w:hint="eastAsia" w:ascii="Microsoft YaHei" w:hAnsi="Microsoft YaHei" w:cs="Microsoft YaHei UI Light"/>
                <w:sz w:val="20"/>
                <w:szCs w:val="20"/>
              </w:rPr>
            </w:pPr>
          </w:p>
        </w:tc>
        <w:tc>
          <w:tcPr>
            <w:tcW w:w="2091" w:type="dxa"/>
          </w:tcPr>
          <w:p w14:paraId="09A5A62B">
            <w:pPr>
              <w:pStyle w:val="3"/>
              <w:ind w:firstLine="0" w:firstLineChars="0"/>
              <w:rPr>
                <w:rFonts w:hint="eastAsia" w:ascii="Microsoft YaHei" w:hAnsi="Microsoft YaHei" w:cs="Microsoft YaHei UI Light"/>
                <w:sz w:val="20"/>
                <w:szCs w:val="20"/>
              </w:rPr>
            </w:pPr>
            <w:r>
              <w:rPr>
                <w:rFonts w:hint="eastAsia" w:ascii="Microsoft YaHei" w:hAnsi="Microsoft YaHei" w:cs="Microsoft YaHei UI Light"/>
                <w:sz w:val="20"/>
                <w:szCs w:val="20"/>
              </w:rPr>
              <w:t>審核人員</w:t>
            </w:r>
          </w:p>
        </w:tc>
        <w:tc>
          <w:tcPr>
            <w:tcW w:w="5989" w:type="dxa"/>
          </w:tcPr>
          <w:p w14:paraId="32E46F34">
            <w:pPr>
              <w:pStyle w:val="3"/>
              <w:ind w:firstLine="0" w:firstLineChars="0"/>
              <w:rPr>
                <w:rFonts w:hint="eastAsia" w:ascii="Microsoft YaHei" w:hAnsi="Microsoft YaHei" w:cs="Microsoft YaHei UI Light"/>
                <w:sz w:val="20"/>
                <w:szCs w:val="20"/>
              </w:rPr>
            </w:pPr>
            <w:r>
              <w:rPr>
                <w:rFonts w:hint="eastAsia" w:ascii="Microsoft YaHei" w:hAnsi="Microsoft YaHei" w:cs="Microsoft YaHei UI Light"/>
                <w:sz w:val="20"/>
                <w:szCs w:val="20"/>
              </w:rPr>
              <w:t xml:space="preserve">參考ADO </w:t>
            </w:r>
            <w:r>
              <w:rPr>
                <w:rFonts w:ascii="Microsoft YaHei" w:hAnsi="Microsoft YaHei" w:cs="Microsoft YaHei UI Light"/>
                <w:sz w:val="20"/>
                <w:szCs w:val="20"/>
              </w:rPr>
              <w:t>Monitor</w:t>
            </w:r>
            <w:r>
              <w:rPr>
                <w:rFonts w:hint="eastAsia" w:ascii="Microsoft YaHei" w:hAnsi="Microsoft YaHei" w:cs="Microsoft YaHei UI Light"/>
                <w:sz w:val="20"/>
                <w:szCs w:val="20"/>
              </w:rPr>
              <w:t xml:space="preserve"> User</w:t>
            </w:r>
          </w:p>
        </w:tc>
      </w:tr>
    </w:tbl>
    <w:p w14:paraId="4D1F247A">
      <w:pPr>
        <w:rPr>
          <w:rFonts w:hint="eastAsia" w:ascii="Microsoft YaHei" w:hAnsi="Microsoft YaHei"/>
        </w:rPr>
      </w:pPr>
    </w:p>
    <w:p w14:paraId="1C3625AC">
      <w:pPr>
        <w:pStyle w:val="4"/>
        <w:spacing w:before="120" w:after="120"/>
        <w:rPr>
          <w:rFonts w:ascii="Microsoft YaHei" w:hAnsi="Microsoft YaHei"/>
        </w:rPr>
      </w:pPr>
      <w:bookmarkStart w:id="5" w:name="_Toc237428426"/>
      <w:r>
        <w:rPr>
          <w:rFonts w:hint="eastAsia" w:ascii="Microsoft YaHei" w:hAnsi="Microsoft YaHei"/>
        </w:rPr>
        <w:t>測試項目</w:t>
      </w:r>
      <w:bookmarkEnd w:id="5"/>
    </w:p>
    <w:tbl>
      <w:tblPr>
        <w:tblStyle w:val="13"/>
        <w:tblW w:w="11026" w:type="dxa"/>
        <w:tblInd w:w="-683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36"/>
        <w:gridCol w:w="3544"/>
        <w:gridCol w:w="3402"/>
        <w:gridCol w:w="2694"/>
        <w:gridCol w:w="850"/>
      </w:tblGrid>
      <w:tr w14:paraId="68ED4737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0" w:hRule="atLeast"/>
        </w:trPr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365F91"/>
            <w:vAlign w:val="center"/>
          </w:tcPr>
          <w:p w14:paraId="645000C3">
            <w:pPr>
              <w:rPr>
                <w:rFonts w:ascii="Microsoft YaHei" w:hAnsi="Microsoft YaHei" w:cs="Calibri"/>
                <w:color w:val="FFFFFF"/>
                <w:sz w:val="16"/>
                <w:szCs w:val="16"/>
              </w:rPr>
            </w:pPr>
            <w:r>
              <w:rPr>
                <w:rFonts w:hint="eastAsia" w:ascii="Microsoft YaHei" w:hAnsi="Microsoft YaHei" w:cs="Calibri"/>
                <w:color w:val="FFFFFF"/>
                <w:sz w:val="16"/>
                <w:szCs w:val="16"/>
              </w:rPr>
              <w:t>No.</w:t>
            </w:r>
          </w:p>
        </w:tc>
        <w:tc>
          <w:tcPr>
            <w:tcW w:w="35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365F91"/>
            <w:vAlign w:val="center"/>
          </w:tcPr>
          <w:p w14:paraId="6C3A2B67">
            <w:pPr>
              <w:jc w:val="both"/>
              <w:rPr>
                <w:rFonts w:ascii="Microsoft YaHei" w:hAnsi="Microsoft YaHei" w:cs="Calibri"/>
                <w:color w:val="FFFFFF"/>
                <w:sz w:val="16"/>
                <w:szCs w:val="16"/>
              </w:rPr>
            </w:pPr>
            <w:r>
              <w:rPr>
                <w:rFonts w:hint="eastAsia" w:ascii="Microsoft YaHei" w:hAnsi="Microsoft YaHei" w:cs="Calibri"/>
                <w:color w:val="FFFFFF"/>
                <w:sz w:val="16"/>
                <w:szCs w:val="16"/>
              </w:rPr>
              <w:t>測試項目</w:t>
            </w:r>
          </w:p>
        </w:tc>
        <w:tc>
          <w:tcPr>
            <w:tcW w:w="34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365F91"/>
            <w:vAlign w:val="center"/>
          </w:tcPr>
          <w:p w14:paraId="0EA00435">
            <w:pPr>
              <w:jc w:val="both"/>
              <w:rPr>
                <w:rFonts w:ascii="Microsoft YaHei" w:hAnsi="Microsoft YaHei" w:cs="Calibri"/>
                <w:color w:val="FFFFFF"/>
                <w:sz w:val="16"/>
                <w:szCs w:val="16"/>
              </w:rPr>
            </w:pPr>
            <w:r>
              <w:rPr>
                <w:rFonts w:hint="eastAsia" w:ascii="Microsoft YaHei" w:hAnsi="Microsoft YaHei" w:cs="Calibri"/>
                <w:color w:val="FFFFFF"/>
                <w:sz w:val="16"/>
                <w:szCs w:val="16"/>
              </w:rPr>
              <w:t>測試資料</w:t>
            </w: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365F91"/>
            <w:vAlign w:val="center"/>
          </w:tcPr>
          <w:p w14:paraId="2BCE2D69">
            <w:pPr>
              <w:jc w:val="both"/>
              <w:rPr>
                <w:rFonts w:ascii="Microsoft YaHei" w:hAnsi="Microsoft YaHei" w:cs="Calibri"/>
                <w:color w:val="FFFFFF"/>
                <w:sz w:val="16"/>
                <w:szCs w:val="16"/>
              </w:rPr>
            </w:pPr>
            <w:r>
              <w:rPr>
                <w:rFonts w:hint="eastAsia" w:ascii="Microsoft YaHei" w:hAnsi="Microsoft YaHei" w:cs="Calibri"/>
                <w:color w:val="FFFFFF"/>
                <w:sz w:val="16"/>
                <w:szCs w:val="16"/>
              </w:rPr>
              <w:t>預期結果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365F91"/>
            <w:vAlign w:val="center"/>
          </w:tcPr>
          <w:p w14:paraId="1FB0EBEA">
            <w:pPr>
              <w:jc w:val="center"/>
              <w:rPr>
                <w:rFonts w:ascii="Microsoft YaHei" w:hAnsi="Microsoft YaHei" w:cs="Calibri"/>
                <w:color w:val="FFFFFF"/>
                <w:sz w:val="16"/>
                <w:szCs w:val="16"/>
              </w:rPr>
            </w:pPr>
            <w:r>
              <w:rPr>
                <w:rFonts w:hint="eastAsia" w:ascii="Microsoft YaHei" w:hAnsi="Microsoft YaHei" w:cs="Calibri"/>
                <w:color w:val="FFFFFF"/>
                <w:sz w:val="16"/>
                <w:szCs w:val="16"/>
              </w:rPr>
              <w:t>測試結果</w:t>
            </w:r>
          </w:p>
        </w:tc>
      </w:tr>
      <w:tr w14:paraId="117542F3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20" w:hRule="atLeast"/>
        </w:trPr>
        <w:tc>
          <w:tcPr>
            <w:tcW w:w="53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D1EE35">
            <w:pPr>
              <w:pStyle w:val="38"/>
              <w:numPr>
                <w:ilvl w:val="0"/>
                <w:numId w:val="4"/>
              </w:numPr>
              <w:ind w:right="80"/>
              <w:jc w:val="center"/>
              <w:rPr>
                <w:rFonts w:ascii="Microsoft YaHei" w:hAnsi="Microsoft YaHei" w:cs="Calibri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AC504E">
            <w:pPr>
              <w:rPr>
                <w:rFonts w:ascii="Microsoft YaHei" w:hAnsi="Microsoft YaHei" w:cs="Microsoft YaHei Light"/>
                <w:sz w:val="16"/>
                <w:szCs w:val="16"/>
              </w:rPr>
            </w:pPr>
            <w:r>
              <w:rPr>
                <w:rFonts w:hint="eastAsia" w:ascii="Microsoft YaHei" w:hAnsi="Microsoft YaHei" w:cs="Microsoft YaHei Light"/>
                <w:sz w:val="16"/>
                <w:szCs w:val="16"/>
              </w:rPr>
              <w:t>於</w:t>
            </w:r>
            <w:r>
              <w:rPr>
                <w:rFonts w:hint="eastAsia" w:ascii="Microsoft YaHei" w:hAnsi="Microsoft YaHei" w:cs="Microsoft YaHei Light"/>
                <w:sz w:val="16"/>
                <w:szCs w:val="16"/>
                <w:lang w:eastAsia="zh-CN"/>
              </w:rPr>
              <w:t>Barcode Rule 搜寻所配置的 Barcode Rule</w:t>
            </w:r>
          </w:p>
        </w:tc>
        <w:tc>
          <w:tcPr>
            <w:tcW w:w="3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918D22">
            <w:pPr>
              <w:pStyle w:val="38"/>
              <w:numPr>
                <w:ilvl w:val="0"/>
                <w:numId w:val="5"/>
              </w:numPr>
              <w:jc w:val="both"/>
              <w:rPr>
                <w:rFonts w:ascii="Microsoft YaHei" w:hAnsi="Microsoft YaHei" w:cs="Microsoft YaHei Light"/>
                <w:sz w:val="16"/>
                <w:szCs w:val="16"/>
              </w:rPr>
            </w:pPr>
            <w:r>
              <w:rPr>
                <w:rFonts w:hint="eastAsia" w:ascii="Microsoft YaHei" w:hAnsi="Microsoft YaHei" w:cs="Microsoft YaHei Light"/>
                <w:sz w:val="16"/>
                <w:szCs w:val="16"/>
              </w:rPr>
              <w:t>CPN: 205-005334-002</w:t>
            </w:r>
          </w:p>
          <w:p w14:paraId="48E05886">
            <w:pPr>
              <w:pStyle w:val="38"/>
              <w:numPr>
                <w:ilvl w:val="0"/>
                <w:numId w:val="5"/>
              </w:numPr>
              <w:rPr>
                <w:rFonts w:ascii="Microsoft YaHei" w:hAnsi="Microsoft YaHei" w:cs="Microsoft YaHei Light"/>
                <w:sz w:val="16"/>
                <w:szCs w:val="16"/>
              </w:rPr>
            </w:pPr>
            <w:r>
              <w:rPr>
                <w:rFonts w:hint="eastAsia" w:ascii="Microsoft YaHei" w:hAnsi="Microsoft YaHei" w:cs="Microsoft YaHei Light"/>
                <w:sz w:val="16"/>
                <w:szCs w:val="16"/>
                <w:lang w:eastAsia="zh-CN"/>
              </w:rPr>
              <w:t>Model Family: B11X2505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B0DA3B">
            <w:pPr>
              <w:jc w:val="both"/>
              <w:rPr>
                <w:rFonts w:ascii="Microsoft YaHei" w:hAnsi="Microsoft YaHei" w:cs="Microsoft YaHei Light"/>
                <w:sz w:val="16"/>
                <w:szCs w:val="16"/>
                <w:lang w:eastAsia="zh-CN"/>
              </w:rPr>
            </w:pPr>
            <w:r>
              <w:rPr>
                <w:rFonts w:hint="eastAsia" w:ascii="Microsoft YaHei" w:hAnsi="Microsoft YaHei" w:cs="Microsoft YaHei Light"/>
                <w:sz w:val="16"/>
                <w:szCs w:val="16"/>
                <w:lang w:eastAsia="zh-CN"/>
              </w:rPr>
              <w:t>依据测试资料顯示搜寻结果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B0E332">
            <w:pPr>
              <w:jc w:val="center"/>
              <w:rPr>
                <w:rFonts w:ascii="Microsoft YaHei" w:hAnsi="Microsoft YaHei" w:cs="Microsoft YaHei Light"/>
                <w:sz w:val="16"/>
                <w:szCs w:val="16"/>
              </w:rPr>
            </w:pPr>
            <w:r>
              <w:rPr>
                <w:rFonts w:hint="eastAsia" w:ascii="Microsoft YaHei" w:hAnsi="Microsoft YaHei" w:cs="Microsoft YaHei Light"/>
                <w:sz w:val="16"/>
                <w:szCs w:val="16"/>
              </w:rPr>
              <w:t>Pass</w:t>
            </w:r>
          </w:p>
        </w:tc>
      </w:tr>
      <w:tr w14:paraId="73CE9137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20" w:hRule="atLeast"/>
        </w:trPr>
        <w:tc>
          <w:tcPr>
            <w:tcW w:w="53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960BC3">
            <w:pPr>
              <w:pStyle w:val="38"/>
              <w:numPr>
                <w:ilvl w:val="0"/>
                <w:numId w:val="4"/>
              </w:numPr>
              <w:jc w:val="center"/>
              <w:rPr>
                <w:rFonts w:ascii="Microsoft YaHei" w:hAnsi="Microsoft YaHei" w:cs="Calibri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4E2D7A">
            <w:pPr>
              <w:jc w:val="both"/>
              <w:rPr>
                <w:rFonts w:ascii="Microsoft YaHei" w:hAnsi="Microsoft YaHei" w:cs="Microsoft YaHei Light"/>
                <w:sz w:val="16"/>
                <w:szCs w:val="16"/>
              </w:rPr>
            </w:pPr>
            <w:r>
              <w:rPr>
                <w:rFonts w:hint="eastAsia" w:ascii="Microsoft YaHei" w:hAnsi="Microsoft YaHei" w:cs="Microsoft YaHei Light"/>
                <w:sz w:val="16"/>
                <w:szCs w:val="16"/>
                <w:lang w:eastAsia="zh-CN"/>
              </w:rPr>
              <w:t>更改 USN 的 CPN Attribute</w:t>
            </w:r>
          </w:p>
        </w:tc>
        <w:tc>
          <w:tcPr>
            <w:tcW w:w="3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3381E7">
            <w:pPr>
              <w:pStyle w:val="38"/>
              <w:numPr>
                <w:ilvl w:val="0"/>
                <w:numId w:val="5"/>
              </w:numPr>
              <w:rPr>
                <w:rFonts w:ascii="Microsoft YaHei" w:hAnsi="Microsoft YaHei" w:cs="Microsoft YaHei Light"/>
                <w:sz w:val="16"/>
                <w:szCs w:val="16"/>
                <w:lang w:eastAsia="zh-CN"/>
              </w:rPr>
            </w:pPr>
            <w:r>
              <w:rPr>
                <w:rFonts w:hint="eastAsia" w:ascii="Microsoft YaHei" w:hAnsi="Microsoft YaHei" w:cs="Microsoft YaHei Light"/>
                <w:sz w:val="16"/>
                <w:szCs w:val="16"/>
                <w:lang w:eastAsia="zh-CN"/>
              </w:rPr>
              <w:t>USN: USN260715-002</w:t>
            </w:r>
          </w:p>
          <w:p w14:paraId="6E0B59ED">
            <w:pPr>
              <w:pStyle w:val="38"/>
              <w:numPr>
                <w:ilvl w:val="0"/>
                <w:numId w:val="5"/>
              </w:numPr>
              <w:rPr>
                <w:rFonts w:ascii="Microsoft YaHei" w:hAnsi="Microsoft YaHei" w:cs="Microsoft YaHei Light"/>
                <w:sz w:val="16"/>
                <w:szCs w:val="16"/>
                <w:lang w:eastAsia="zh-CN"/>
              </w:rPr>
            </w:pPr>
            <w:r>
              <w:rPr>
                <w:rFonts w:hint="eastAsia" w:ascii="Microsoft YaHei" w:hAnsi="Microsoft YaHei" w:cs="Microsoft YaHei Light"/>
                <w:sz w:val="16"/>
                <w:szCs w:val="16"/>
                <w:lang w:eastAsia="zh-CN"/>
              </w:rPr>
              <w:t xml:space="preserve">CPN: </w:t>
            </w:r>
            <w:r>
              <w:rPr>
                <w:rFonts w:hint="eastAsia" w:ascii="Microsoft YaHei" w:hAnsi="Microsoft YaHei" w:cs="Microsoft YaHei Light"/>
                <w:sz w:val="16"/>
                <w:szCs w:val="16"/>
              </w:rPr>
              <w:t>205-005334-002</w:t>
            </w:r>
          </w:p>
          <w:p w14:paraId="4485BF3A">
            <w:pPr>
              <w:pStyle w:val="38"/>
              <w:numPr>
                <w:ilvl w:val="0"/>
                <w:numId w:val="5"/>
              </w:numPr>
              <w:rPr>
                <w:rFonts w:ascii="Microsoft YaHei" w:hAnsi="Microsoft YaHei" w:cs="Microsoft YaHei Light"/>
                <w:sz w:val="16"/>
                <w:szCs w:val="16"/>
                <w:lang w:eastAsia="zh-CN"/>
              </w:rPr>
            </w:pPr>
            <w:r>
              <w:rPr>
                <w:rFonts w:hint="eastAsia" w:ascii="Microsoft YaHei" w:hAnsi="Microsoft YaHei" w:cs="Microsoft YaHei Light"/>
                <w:sz w:val="16"/>
                <w:szCs w:val="16"/>
                <w:lang w:eastAsia="zh-CN"/>
              </w:rPr>
              <w:t>Attribute:</w:t>
            </w:r>
            <w:r>
              <w:rPr>
                <w:rFonts w:hint="eastAsia" w:ascii="Microsoft YaHei" w:hAnsi="Microsoft YaHei" w:cs="Microsoft YaHei Light"/>
                <w:sz w:val="16"/>
                <w:szCs w:val="16"/>
              </w:rPr>
              <w:t>MSF-055862</w:t>
            </w:r>
          </w:p>
          <w:p w14:paraId="5A05DDB9">
            <w:pPr>
              <w:pStyle w:val="38"/>
              <w:numPr>
                <w:ilvl w:val="0"/>
                <w:numId w:val="5"/>
              </w:numPr>
              <w:rPr>
                <w:rFonts w:ascii="Microsoft YaHei" w:hAnsi="Microsoft YaHei" w:cs="Microsoft YaHei Light"/>
                <w:sz w:val="16"/>
                <w:szCs w:val="16"/>
                <w:lang w:eastAsia="zh-CN"/>
              </w:rPr>
            </w:pPr>
            <w:r>
              <w:rPr>
                <w:rFonts w:hint="eastAsia" w:ascii="Microsoft YaHei" w:hAnsi="Microsoft YaHei" w:cs="Microsoft YaHei Light"/>
                <w:sz w:val="16"/>
                <w:szCs w:val="16"/>
                <w:lang w:eastAsia="zh-CN"/>
              </w:rPr>
              <w:t xml:space="preserve">New value: </w:t>
            </w:r>
            <w:r>
              <w:rPr>
                <w:rFonts w:hint="eastAsia" w:ascii="Microsoft YaHei" w:hAnsi="Microsoft YaHei" w:cs="Microsoft YaHei Light"/>
                <w:sz w:val="16"/>
                <w:szCs w:val="16"/>
              </w:rPr>
              <w:t>ASSS99999999999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17F141">
            <w:pPr>
              <w:jc w:val="both"/>
              <w:rPr>
                <w:rFonts w:ascii="Microsoft YaHei" w:hAnsi="Microsoft YaHei" w:cs="Microsoft YaHei Light"/>
                <w:sz w:val="16"/>
                <w:szCs w:val="16"/>
                <w:lang w:eastAsia="zh-CN"/>
              </w:rPr>
            </w:pPr>
            <w:r>
              <w:rPr>
                <w:rFonts w:hint="eastAsia" w:ascii="Microsoft YaHei" w:hAnsi="Microsoft YaHei" w:cs="Microsoft YaHei Light"/>
                <w:sz w:val="16"/>
                <w:szCs w:val="16"/>
                <w:lang w:eastAsia="zh-CN"/>
              </w:rPr>
              <w:t>系统不允许保存并报错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8F056E">
            <w:pPr>
              <w:jc w:val="center"/>
              <w:rPr>
                <w:rFonts w:ascii="Microsoft YaHei" w:hAnsi="Microsoft YaHei" w:cs="Microsoft YaHei Light"/>
                <w:sz w:val="16"/>
                <w:szCs w:val="16"/>
              </w:rPr>
            </w:pPr>
            <w:r>
              <w:rPr>
                <w:rFonts w:hint="eastAsia" w:ascii="Microsoft YaHei" w:hAnsi="Microsoft YaHei" w:cs="Microsoft YaHei Light"/>
                <w:sz w:val="16"/>
                <w:szCs w:val="16"/>
              </w:rPr>
              <w:t>Pass</w:t>
            </w:r>
          </w:p>
        </w:tc>
      </w:tr>
      <w:tr w14:paraId="1DF8118D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20" w:hRule="atLeast"/>
        </w:trPr>
        <w:tc>
          <w:tcPr>
            <w:tcW w:w="53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A5DDFF">
            <w:pPr>
              <w:pStyle w:val="38"/>
              <w:numPr>
                <w:ilvl w:val="0"/>
                <w:numId w:val="4"/>
              </w:numPr>
              <w:jc w:val="center"/>
              <w:rPr>
                <w:rFonts w:ascii="Microsoft YaHei" w:hAnsi="Microsoft YaHei" w:cs="Calibri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425295">
            <w:pPr>
              <w:jc w:val="both"/>
              <w:rPr>
                <w:rFonts w:ascii="Microsoft YaHei" w:hAnsi="Microsoft YaHei" w:cs="Microsoft YaHei Light"/>
                <w:sz w:val="16"/>
                <w:szCs w:val="16"/>
              </w:rPr>
            </w:pPr>
            <w:r>
              <w:rPr>
                <w:rFonts w:hint="eastAsia" w:ascii="Microsoft YaHei" w:hAnsi="Microsoft YaHei" w:cs="Microsoft YaHei Light"/>
                <w:sz w:val="16"/>
                <w:szCs w:val="16"/>
                <w:lang w:eastAsia="zh-CN"/>
              </w:rPr>
              <w:t>更改 USN 的 CPN Attribute</w:t>
            </w:r>
          </w:p>
        </w:tc>
        <w:tc>
          <w:tcPr>
            <w:tcW w:w="3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66FAE3">
            <w:pPr>
              <w:pStyle w:val="38"/>
              <w:numPr>
                <w:ilvl w:val="0"/>
                <w:numId w:val="5"/>
              </w:numPr>
              <w:rPr>
                <w:rFonts w:ascii="Microsoft YaHei" w:hAnsi="Microsoft YaHei" w:cs="Microsoft YaHei Light"/>
                <w:sz w:val="16"/>
                <w:szCs w:val="16"/>
                <w:lang w:eastAsia="zh-CN"/>
              </w:rPr>
            </w:pPr>
            <w:r>
              <w:rPr>
                <w:rFonts w:hint="eastAsia" w:ascii="Microsoft YaHei" w:hAnsi="Microsoft YaHei" w:cs="Microsoft YaHei Light"/>
                <w:sz w:val="16"/>
                <w:szCs w:val="16"/>
                <w:lang w:eastAsia="zh-CN"/>
              </w:rPr>
              <w:t>USN: USN260715-002</w:t>
            </w:r>
          </w:p>
          <w:p w14:paraId="5CB3D1B8">
            <w:pPr>
              <w:pStyle w:val="38"/>
              <w:numPr>
                <w:ilvl w:val="0"/>
                <w:numId w:val="5"/>
              </w:numPr>
              <w:rPr>
                <w:rFonts w:ascii="Microsoft YaHei" w:hAnsi="Microsoft YaHei" w:cs="Microsoft YaHei Light"/>
                <w:sz w:val="16"/>
                <w:szCs w:val="16"/>
                <w:lang w:eastAsia="zh-CN"/>
              </w:rPr>
            </w:pPr>
            <w:r>
              <w:rPr>
                <w:rFonts w:hint="eastAsia" w:ascii="Microsoft YaHei" w:hAnsi="Microsoft YaHei" w:cs="Microsoft YaHei Light"/>
                <w:sz w:val="16"/>
                <w:szCs w:val="16"/>
                <w:lang w:eastAsia="zh-CN"/>
              </w:rPr>
              <w:t xml:space="preserve">CPN: </w:t>
            </w:r>
            <w:r>
              <w:rPr>
                <w:rFonts w:hint="eastAsia" w:ascii="Microsoft YaHei" w:hAnsi="Microsoft YaHei" w:cs="Microsoft YaHei Light"/>
                <w:sz w:val="16"/>
                <w:szCs w:val="16"/>
              </w:rPr>
              <w:t>205-005334-002</w:t>
            </w:r>
          </w:p>
          <w:p w14:paraId="79817866">
            <w:pPr>
              <w:pStyle w:val="38"/>
              <w:numPr>
                <w:ilvl w:val="0"/>
                <w:numId w:val="5"/>
              </w:numPr>
              <w:rPr>
                <w:rFonts w:ascii="Microsoft YaHei" w:hAnsi="Microsoft YaHei" w:cs="Microsoft YaHei Light"/>
                <w:sz w:val="16"/>
                <w:szCs w:val="16"/>
                <w:lang w:eastAsia="zh-CN"/>
              </w:rPr>
            </w:pPr>
            <w:r>
              <w:rPr>
                <w:rFonts w:hint="eastAsia" w:ascii="Microsoft YaHei" w:hAnsi="Microsoft YaHei" w:cs="Microsoft YaHei Light"/>
                <w:sz w:val="16"/>
                <w:szCs w:val="16"/>
                <w:lang w:eastAsia="zh-CN"/>
              </w:rPr>
              <w:t>Attribute:</w:t>
            </w:r>
            <w:r>
              <w:rPr>
                <w:rFonts w:hint="eastAsia" w:ascii="Microsoft YaHei" w:hAnsi="Microsoft YaHei" w:cs="Microsoft YaHei Light"/>
                <w:sz w:val="16"/>
                <w:szCs w:val="16"/>
              </w:rPr>
              <w:t>MSF-055862</w:t>
            </w:r>
          </w:p>
          <w:p w14:paraId="76F4EB38">
            <w:pPr>
              <w:pStyle w:val="38"/>
              <w:numPr>
                <w:ilvl w:val="0"/>
                <w:numId w:val="5"/>
              </w:numPr>
              <w:jc w:val="both"/>
              <w:rPr>
                <w:rFonts w:ascii="Microsoft YaHei" w:hAnsi="Microsoft YaHei" w:cs="Microsoft YaHei Light"/>
                <w:sz w:val="16"/>
                <w:szCs w:val="16"/>
              </w:rPr>
            </w:pPr>
            <w:r>
              <w:rPr>
                <w:rFonts w:hint="eastAsia" w:ascii="Microsoft YaHei" w:hAnsi="Microsoft YaHei" w:cs="Microsoft YaHei Light"/>
                <w:sz w:val="16"/>
                <w:szCs w:val="16"/>
                <w:lang w:eastAsia="zh-CN"/>
              </w:rPr>
              <w:t xml:space="preserve">New value: </w:t>
            </w:r>
            <w:r>
              <w:rPr>
                <w:rFonts w:hint="eastAsia" w:ascii="Microsoft YaHei" w:hAnsi="Microsoft YaHei" w:cs="Microsoft YaHei Light"/>
                <w:sz w:val="16"/>
                <w:szCs w:val="16"/>
              </w:rPr>
              <w:t>MS30001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F0C173">
            <w:pPr>
              <w:jc w:val="both"/>
              <w:rPr>
                <w:rFonts w:ascii="Microsoft YaHei" w:hAnsi="Microsoft YaHei" w:cs="Microsoft YaHei Light"/>
                <w:sz w:val="16"/>
                <w:szCs w:val="16"/>
              </w:rPr>
            </w:pPr>
            <w:r>
              <w:rPr>
                <w:rFonts w:hint="eastAsia" w:ascii="Microsoft YaHei" w:hAnsi="Microsoft YaHei" w:cs="Microsoft YaHei Light"/>
                <w:sz w:val="16"/>
                <w:szCs w:val="16"/>
                <w:lang w:bidi="ar"/>
              </w:rPr>
              <w:t>成功儲存變更並記錄時間戳記，更改过的记录以红色标注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3A273B">
            <w:pPr>
              <w:jc w:val="center"/>
              <w:rPr>
                <w:rFonts w:ascii="Microsoft YaHei" w:hAnsi="Microsoft YaHei" w:cs="Microsoft YaHei Light"/>
                <w:sz w:val="16"/>
                <w:szCs w:val="16"/>
              </w:rPr>
            </w:pPr>
            <w:r>
              <w:rPr>
                <w:rFonts w:hint="eastAsia" w:ascii="Microsoft YaHei" w:hAnsi="Microsoft YaHei" w:cs="Microsoft YaHei Light"/>
                <w:sz w:val="16"/>
                <w:szCs w:val="16"/>
              </w:rPr>
              <w:t>Pass</w:t>
            </w:r>
          </w:p>
        </w:tc>
      </w:tr>
    </w:tbl>
    <w:p w14:paraId="50C609F1">
      <w:pPr>
        <w:pStyle w:val="3"/>
        <w:ind w:firstLine="480"/>
        <w:rPr>
          <w:rFonts w:ascii="Microsoft YaHei" w:hAnsi="Microsoft YaHei"/>
        </w:rPr>
      </w:pPr>
    </w:p>
    <w:p w14:paraId="58783379">
      <w:pPr>
        <w:pStyle w:val="3"/>
        <w:ind w:firstLine="480"/>
        <w:rPr>
          <w:rFonts w:ascii="Microsoft YaHei" w:hAnsi="Microsoft YaHei"/>
        </w:rPr>
      </w:pPr>
    </w:p>
    <w:p w14:paraId="165B8965">
      <w:pPr>
        <w:rPr>
          <w:rFonts w:ascii="Microsoft YaHei" w:hAnsi="Microsoft YaHei"/>
        </w:rPr>
      </w:pPr>
      <w:r>
        <w:rPr>
          <w:rFonts w:ascii="Microsoft YaHei" w:hAnsi="Microsoft YaHei"/>
        </w:rPr>
        <w:br w:type="page"/>
      </w:r>
    </w:p>
    <w:p w14:paraId="50B29266">
      <w:pPr>
        <w:pStyle w:val="3"/>
        <w:ind w:firstLine="480"/>
        <w:rPr>
          <w:rFonts w:ascii="Microsoft YaHei" w:hAnsi="Microsoft YaHei"/>
        </w:rPr>
      </w:pPr>
    </w:p>
    <w:p w14:paraId="6DA7416C">
      <w:pPr>
        <w:pStyle w:val="4"/>
        <w:spacing w:before="120" w:after="120"/>
        <w:rPr>
          <w:rFonts w:hint="eastAsia" w:ascii="Microsoft YaHei" w:hAnsi="Microsoft YaHei"/>
          <w:b w:val="0"/>
          <w:bCs w:val="0"/>
          <w:szCs w:val="24"/>
        </w:rPr>
      </w:pPr>
      <w:bookmarkStart w:id="6" w:name="_Toc237428427"/>
      <w:r>
        <w:rPr>
          <w:rFonts w:hint="eastAsia" w:ascii="Microsoft YaHei" w:hAnsi="Microsoft YaHei"/>
          <w:b w:val="0"/>
          <w:bCs w:val="0"/>
        </w:rPr>
        <w:t>測試附件</w:t>
      </w:r>
      <w:bookmarkEnd w:id="6"/>
    </w:p>
    <w:p w14:paraId="4485BB6E">
      <w:pPr>
        <w:pStyle w:val="5"/>
        <w:rPr>
          <w:rFonts w:ascii="Microsoft YaHei" w:hAnsi="Microsoft YaHei"/>
          <w:bCs w:val="0"/>
        </w:rPr>
      </w:pPr>
      <w:r>
        <w:rPr>
          <w:rFonts w:hint="eastAsia" w:ascii="Microsoft YaHei" w:hAnsi="Microsoft YaHei"/>
          <w:bCs w:val="0"/>
          <w:lang w:eastAsia="zh-CN"/>
        </w:rPr>
        <w:t>Barcode Rule 设定</w:t>
      </w:r>
    </w:p>
    <w:p w14:paraId="597433B7">
      <w:pPr>
        <w:pStyle w:val="3"/>
        <w:ind w:firstLine="480"/>
        <w:rPr>
          <w:rFonts w:ascii="Microsoft YaHei" w:hAnsi="Microsoft YaHei"/>
        </w:rPr>
      </w:pPr>
      <w:r>
        <w:rPr>
          <w:rFonts w:ascii="Microsoft YaHei" w:hAnsi="Microsoft YaHei"/>
        </w:rPr>
        <w:drawing>
          <wp:inline distT="0" distB="0" distL="114300" distR="114300">
            <wp:extent cx="5723890" cy="989965"/>
            <wp:effectExtent l="9525" t="9525" r="19685" b="1651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9899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F0DBA1">
      <w:pPr>
        <w:pStyle w:val="3"/>
        <w:ind w:firstLine="480"/>
        <w:rPr>
          <w:rFonts w:ascii="Microsoft YaHei" w:hAnsi="Microsoft YaHei"/>
        </w:rPr>
      </w:pPr>
    </w:p>
    <w:p w14:paraId="08269BC3">
      <w:pPr>
        <w:pStyle w:val="5"/>
        <w:rPr>
          <w:rFonts w:ascii="Microsoft YaHei" w:hAnsi="Microsoft YaHei"/>
          <w:bCs w:val="0"/>
        </w:rPr>
      </w:pPr>
      <w:r>
        <w:rPr>
          <w:rFonts w:hint="eastAsia" w:ascii="Microsoft YaHei" w:hAnsi="Microsoft YaHei"/>
          <w:bCs w:val="0"/>
          <w:lang w:eastAsia="zh-CN"/>
        </w:rPr>
        <w:t>输入</w:t>
      </w:r>
      <w:r>
        <w:rPr>
          <w:rFonts w:ascii="Microsoft YaHei" w:hAnsi="Microsoft YaHei" w:cs="SimSun"/>
          <w:bCs w:val="0"/>
          <w:szCs w:val="24"/>
        </w:rPr>
        <w:t>無效</w:t>
      </w:r>
      <w:r>
        <w:rPr>
          <w:rFonts w:hint="eastAsia" w:ascii="Microsoft YaHei" w:hAnsi="Microsoft YaHei" w:cs="SimSun"/>
          <w:bCs w:val="0"/>
          <w:szCs w:val="24"/>
          <w:lang w:eastAsia="zh-CN"/>
        </w:rPr>
        <w:t>格式序号</w:t>
      </w:r>
    </w:p>
    <w:p w14:paraId="4C324D5F">
      <w:pPr>
        <w:pStyle w:val="3"/>
        <w:ind w:firstLine="480"/>
        <w:rPr>
          <w:rFonts w:ascii="Microsoft YaHei" w:hAnsi="Microsoft YaHei"/>
        </w:rPr>
      </w:pPr>
      <w:r>
        <w:rPr>
          <w:rFonts w:ascii="Microsoft YaHei" w:hAnsi="Microsoft YaHei"/>
        </w:rPr>
        <w:drawing>
          <wp:inline distT="0" distB="0" distL="114300" distR="114300">
            <wp:extent cx="5236210" cy="3005455"/>
            <wp:effectExtent l="9525" t="9525" r="12065" b="2032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3005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CF24EE">
      <w:pPr>
        <w:pStyle w:val="3"/>
        <w:ind w:firstLine="480"/>
        <w:rPr>
          <w:rFonts w:ascii="Microsoft YaHei" w:hAnsi="Microsoft YaHei"/>
        </w:rPr>
      </w:pPr>
    </w:p>
    <w:p w14:paraId="65C89C1F">
      <w:pPr>
        <w:pStyle w:val="5"/>
        <w:rPr>
          <w:rFonts w:ascii="Microsoft YaHei" w:hAnsi="Microsoft YaHei"/>
          <w:bCs w:val="0"/>
        </w:rPr>
      </w:pPr>
      <w:r>
        <w:rPr>
          <w:rFonts w:hint="eastAsia" w:ascii="Microsoft YaHei" w:hAnsi="Microsoft YaHei"/>
          <w:bCs w:val="0"/>
          <w:lang w:eastAsia="zh-CN"/>
        </w:rPr>
        <w:t>输入有效格式序号</w:t>
      </w:r>
    </w:p>
    <w:p w14:paraId="5C1A2D0C">
      <w:pPr>
        <w:pStyle w:val="3"/>
        <w:ind w:firstLine="480"/>
        <w:rPr>
          <w:rFonts w:ascii="Microsoft YaHei" w:hAnsi="Microsoft YaHei"/>
        </w:rPr>
      </w:pPr>
      <w:r>
        <w:rPr>
          <w:rFonts w:ascii="Microsoft YaHei" w:hAnsi="Microsoft YaHei"/>
        </w:rPr>
        <w:drawing>
          <wp:inline distT="0" distB="0" distL="114300" distR="114300">
            <wp:extent cx="6054725" cy="564515"/>
            <wp:effectExtent l="9525" t="9525" r="19050" b="10160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4725" cy="564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3F12C0">
      <w:pPr>
        <w:pStyle w:val="3"/>
        <w:ind w:firstLine="480"/>
        <w:rPr>
          <w:rFonts w:ascii="Microsoft YaHei" w:hAnsi="Microsoft YaHei"/>
        </w:rPr>
      </w:pPr>
    </w:p>
    <w:p w14:paraId="55BF5772">
      <w:pPr>
        <w:rPr>
          <w:rFonts w:ascii="Microsoft YaHei" w:hAnsi="Microsoft YaHei" w:cs="Microsoft YaHei UI Light"/>
          <w:lang w:eastAsia="zh-CN"/>
        </w:rPr>
      </w:pPr>
      <w:r>
        <w:rPr>
          <w:rFonts w:hint="eastAsia" w:ascii="Microsoft YaHei" w:hAnsi="Microsoft YaHei" w:cs="Microsoft YaHei UI Light"/>
          <w:lang w:eastAsia="zh-CN"/>
        </w:rPr>
        <w:br w:type="page"/>
      </w:r>
    </w:p>
    <w:p w14:paraId="660B2384">
      <w:pPr>
        <w:pStyle w:val="2"/>
        <w:rPr>
          <w:rFonts w:hint="eastAsia" w:ascii="Microsoft YaHei" w:hAnsi="Microsoft YaHei"/>
        </w:rPr>
      </w:pPr>
      <w:bookmarkStart w:id="7" w:name="_Toc237428428"/>
      <w:r>
        <w:rPr>
          <w:rFonts w:hint="eastAsia" w:ascii="Microsoft YaHei" w:hAnsi="Microsoft YaHei"/>
        </w:rPr>
        <w:t xml:space="preserve">ADO#XXXX / </w:t>
      </w:r>
      <w:r>
        <w:rPr>
          <w:rFonts w:ascii="Microsoft YaHei" w:hAnsi="Microsoft YaHei"/>
        </w:rPr>
        <w:t>Redmine</w:t>
      </w:r>
      <w:r>
        <w:rPr>
          <w:rFonts w:hint="eastAsia" w:ascii="Microsoft YaHei" w:hAnsi="Microsoft YaHei"/>
        </w:rPr>
        <w:t>#XXXX</w:t>
      </w:r>
      <w:bookmarkEnd w:id="7"/>
    </w:p>
    <w:tbl>
      <w:tblPr>
        <w:tblStyle w:val="4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2091"/>
        <w:gridCol w:w="5989"/>
      </w:tblGrid>
      <w:tr w14:paraId="5EBC27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tcBorders>
              <w:top w:val="nil"/>
              <w:left w:val="nil"/>
              <w:bottom w:val="nil"/>
              <w:right w:val="single" w:color="auto" w:sz="4" w:space="0"/>
              <w:insideV w:val="single" w:sz="4" w:space="0"/>
            </w:tcBorders>
            <w:shd w:val="clear" w:color="auto" w:fill="25477D"/>
          </w:tcPr>
          <w:p w14:paraId="545E5B90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uppressAutoHyphens w:val="0"/>
              <w:kinsoku/>
              <w:wordWrap/>
              <w:overflowPunct/>
              <w:topLinePunct/>
              <w:autoSpaceDE/>
              <w:autoSpaceDN/>
              <w:adjustRightInd/>
              <w:snapToGrid/>
              <w:ind w:firstLine="0" w:firstLineChars="0"/>
              <w:contextualSpacing/>
              <w:jc w:val="left"/>
              <w:rPr>
                <w:rFonts w:hint="eastAsia" w:ascii="Microsoft YaHei" w:hAnsi="Microsoft YaHei" w:cs="Microsoft YaHei UI Light"/>
                <w:b/>
                <w:i w:val="0"/>
                <w:color w:val="FFFFFF" w:themeColor="background1"/>
                <w:sz w:val="20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Microsoft YaHei" w:hAnsi="Microsoft YaHei" w:cs="Calibri"/>
                <w:b w:val="0"/>
                <w:i w:val="0"/>
                <w:color w:val="FFFFFF"/>
                <w:sz w:val="16"/>
                <w:szCs w:val="16"/>
              </w:rPr>
              <w:t>No.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single" w:color="auto" w:sz="4" w:space="0"/>
              <w:insideV w:val="single" w:sz="4" w:space="0"/>
            </w:tcBorders>
            <w:shd w:val="clear" w:color="auto" w:fill="25477D"/>
          </w:tcPr>
          <w:p w14:paraId="42EB90A2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uppressAutoHyphens w:val="0"/>
              <w:kinsoku/>
              <w:wordWrap/>
              <w:overflowPunct/>
              <w:topLinePunct/>
              <w:autoSpaceDE/>
              <w:autoSpaceDN/>
              <w:adjustRightInd/>
              <w:snapToGrid/>
              <w:ind w:firstLine="0" w:firstLineChars="0"/>
              <w:contextualSpacing/>
              <w:jc w:val="left"/>
              <w:rPr>
                <w:rFonts w:hint="eastAsia" w:ascii="Microsoft YaHei" w:hAnsi="Microsoft YaHei" w:cs="Microsoft YaHei UI Light"/>
                <w:b w:val="0"/>
                <w:i w:val="0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Microsoft YaHei" w:hAnsi="Microsoft YaHei" w:cs="Microsoft YaHei UI Light"/>
                <w:b w:val="0"/>
                <w:i w:val="0"/>
                <w:color w:val="FFFFFF" w:themeColor="background1"/>
                <w:sz w:val="20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  <w:t>項目</w:t>
            </w:r>
          </w:p>
        </w:tc>
        <w:tc>
          <w:tcPr>
            <w:tcW w:w="5989" w:type="dxa"/>
            <w:tcBorders>
              <w:top w:val="nil"/>
              <w:left w:val="nil"/>
              <w:bottom w:val="nil"/>
              <w:right w:val="nil"/>
              <w:insideV w:val="single" w:sz="4" w:space="0"/>
            </w:tcBorders>
            <w:shd w:val="clear" w:color="auto" w:fill="25477D"/>
          </w:tcPr>
          <w:p w14:paraId="62187137">
            <w:pPr>
              <w:pStyle w:val="3"/>
              <w:keepNext w:val="0"/>
              <w:keepLines w:val="0"/>
              <w:pageBreakBefore w:val="0"/>
              <w:widowControl/>
              <w:suppressLineNumbers w:val="0"/>
              <w:suppressAutoHyphens w:val="0"/>
              <w:kinsoku/>
              <w:wordWrap/>
              <w:overflowPunct/>
              <w:topLinePunct/>
              <w:autoSpaceDE/>
              <w:autoSpaceDN/>
              <w:adjustRightInd/>
              <w:snapToGrid/>
              <w:ind w:firstLine="0" w:firstLineChars="0"/>
              <w:contextualSpacing/>
              <w:rPr>
                <w:rFonts w:ascii="Microsoft YaHei" w:hAnsi="Microsoft YaHei" w:cs="Microsoft YaHei UI Light"/>
                <w:b w:val="0"/>
                <w:i w:val="0"/>
                <w:color w:val="FFFFFF" w:themeColor="background1"/>
                <w:sz w:val="20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Microsoft YaHei" w:hAnsi="Microsoft YaHei" w:cs="Microsoft YaHei UI Light"/>
                <w:b w:val="0"/>
                <w:i w:val="0"/>
                <w:color w:val="FFFFFF" w:themeColor="background1"/>
                <w:sz w:val="20"/>
                <w:szCs w:val="20"/>
                <w:lang w:eastAsia="zh-CN"/>
                <w14:textFill>
                  <w14:solidFill>
                    <w14:schemeClr w14:val="bg1"/>
                  </w14:solidFill>
                </w14:textFill>
              </w:rPr>
              <w:t>描述</w:t>
            </w:r>
          </w:p>
        </w:tc>
      </w:tr>
      <w:tr w14:paraId="24DAF9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73339A14">
            <w:pPr>
              <w:pStyle w:val="3"/>
              <w:numPr>
                <w:ilvl w:val="0"/>
                <w:numId w:val="3"/>
              </w:numPr>
              <w:ind w:firstLineChars="0"/>
              <w:rPr>
                <w:rFonts w:hint="eastAsia" w:ascii="Microsoft YaHei" w:hAnsi="Microsoft YaHei" w:cs="Microsoft YaHei UI Light"/>
                <w:sz w:val="20"/>
                <w:szCs w:val="20"/>
                <w:lang w:eastAsia="zh-CN"/>
              </w:rPr>
            </w:pPr>
          </w:p>
        </w:tc>
        <w:tc>
          <w:tcPr>
            <w:tcW w:w="2091" w:type="dxa"/>
          </w:tcPr>
          <w:p w14:paraId="1DAAE87B">
            <w:pPr>
              <w:pStyle w:val="3"/>
              <w:ind w:firstLine="0" w:firstLineChars="0"/>
              <w:rPr>
                <w:rFonts w:hint="eastAsia" w:ascii="Microsoft YaHei" w:hAnsi="Microsoft YaHei" w:cs="Microsoft YaHei UI Light"/>
                <w:sz w:val="20"/>
                <w:szCs w:val="20"/>
              </w:rPr>
            </w:pPr>
            <w:r>
              <w:rPr>
                <w:rFonts w:hint="eastAsia" w:ascii="Microsoft YaHei" w:hAnsi="Microsoft YaHei" w:cs="Microsoft YaHei UI Light"/>
                <w:sz w:val="20"/>
                <w:szCs w:val="20"/>
              </w:rPr>
              <w:t>ADO主旨</w:t>
            </w:r>
          </w:p>
        </w:tc>
        <w:tc>
          <w:tcPr>
            <w:tcW w:w="5989" w:type="dxa"/>
          </w:tcPr>
          <w:p w14:paraId="40A569DC">
            <w:pPr>
              <w:pStyle w:val="3"/>
              <w:ind w:firstLine="0" w:firstLineChars="0"/>
              <w:rPr>
                <w:rFonts w:hint="eastAsia" w:ascii="Microsoft YaHei" w:hAnsi="Microsoft YaHei" w:cs="Microsoft YaHei UI Light"/>
                <w:sz w:val="20"/>
                <w:szCs w:val="20"/>
              </w:rPr>
            </w:pPr>
            <w:r>
              <w:rPr>
                <w:rFonts w:hint="eastAsia" w:ascii="Microsoft YaHei" w:hAnsi="Microsoft YaHei" w:cs="Microsoft YaHei UI Light"/>
                <w:sz w:val="20"/>
                <w:szCs w:val="20"/>
              </w:rPr>
              <w:t>XXXX</w:t>
            </w:r>
          </w:p>
        </w:tc>
      </w:tr>
      <w:tr w14:paraId="1FBA4D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7F928480">
            <w:pPr>
              <w:pStyle w:val="3"/>
              <w:numPr>
                <w:ilvl w:val="0"/>
                <w:numId w:val="3"/>
              </w:numPr>
              <w:ind w:firstLineChars="0"/>
              <w:rPr>
                <w:rFonts w:hint="eastAsia" w:ascii="Microsoft YaHei" w:hAnsi="Microsoft YaHei" w:cs="Microsoft YaHei UI Light"/>
                <w:sz w:val="20"/>
                <w:szCs w:val="20"/>
                <w:lang w:eastAsia="zh-CN"/>
              </w:rPr>
            </w:pPr>
          </w:p>
        </w:tc>
        <w:tc>
          <w:tcPr>
            <w:tcW w:w="2091" w:type="dxa"/>
          </w:tcPr>
          <w:p w14:paraId="32F21597">
            <w:pPr>
              <w:pStyle w:val="3"/>
              <w:ind w:firstLine="0" w:firstLineChars="0"/>
              <w:rPr>
                <w:rFonts w:ascii="Microsoft YaHei" w:hAnsi="Microsoft YaHei" w:cs="Microsoft YaHei UI Light"/>
                <w:sz w:val="20"/>
                <w:szCs w:val="20"/>
              </w:rPr>
            </w:pPr>
            <w:r>
              <w:rPr>
                <w:rFonts w:hint="eastAsia" w:ascii="Microsoft YaHei" w:hAnsi="Microsoft YaHei" w:cs="Microsoft YaHei UI Light"/>
                <w:sz w:val="20"/>
                <w:szCs w:val="20"/>
              </w:rPr>
              <w:t>測試環境</w:t>
            </w:r>
          </w:p>
        </w:tc>
        <w:tc>
          <w:tcPr>
            <w:tcW w:w="5989" w:type="dxa"/>
          </w:tcPr>
          <w:p w14:paraId="0C331BB3">
            <w:pPr>
              <w:pStyle w:val="3"/>
              <w:ind w:firstLine="0" w:firstLineChars="0"/>
              <w:rPr>
                <w:rFonts w:hint="eastAsia" w:ascii="Microsoft YaHei" w:hAnsi="Microsoft YaHei" w:cs="Microsoft YaHei UI Light"/>
                <w:sz w:val="20"/>
                <w:szCs w:val="20"/>
              </w:rPr>
            </w:pPr>
            <w:r>
              <w:rPr>
                <w:rFonts w:hint="eastAsia" w:ascii="Microsoft YaHei" w:hAnsi="Microsoft YaHei" w:cs="Microsoft YaHei UI Light"/>
                <w:sz w:val="20"/>
                <w:szCs w:val="20"/>
              </w:rPr>
              <w:t>QAS</w:t>
            </w:r>
          </w:p>
        </w:tc>
      </w:tr>
      <w:tr w14:paraId="35FF50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4935B5A2">
            <w:pPr>
              <w:pStyle w:val="3"/>
              <w:numPr>
                <w:ilvl w:val="0"/>
                <w:numId w:val="3"/>
              </w:numPr>
              <w:ind w:firstLineChars="0"/>
              <w:rPr>
                <w:rFonts w:hint="eastAsia" w:ascii="Microsoft YaHei" w:hAnsi="Microsoft YaHei" w:cs="Microsoft YaHei UI Light"/>
                <w:sz w:val="20"/>
                <w:szCs w:val="20"/>
              </w:rPr>
            </w:pPr>
          </w:p>
        </w:tc>
        <w:tc>
          <w:tcPr>
            <w:tcW w:w="2091" w:type="dxa"/>
          </w:tcPr>
          <w:p w14:paraId="2C85D614">
            <w:pPr>
              <w:pStyle w:val="3"/>
              <w:ind w:firstLine="0" w:firstLineChars="0"/>
              <w:rPr>
                <w:rFonts w:hint="eastAsia" w:ascii="Microsoft YaHei" w:hAnsi="Microsoft YaHei" w:cs="Microsoft YaHei UI Light"/>
                <w:sz w:val="20"/>
                <w:szCs w:val="20"/>
              </w:rPr>
            </w:pPr>
            <w:r>
              <w:rPr>
                <w:rFonts w:hint="eastAsia" w:ascii="Microsoft YaHei" w:hAnsi="Microsoft YaHei" w:cs="Microsoft YaHei UI Light"/>
                <w:sz w:val="20"/>
                <w:szCs w:val="20"/>
              </w:rPr>
              <w:t>Site</w:t>
            </w:r>
          </w:p>
        </w:tc>
        <w:tc>
          <w:tcPr>
            <w:tcW w:w="5989" w:type="dxa"/>
          </w:tcPr>
          <w:p w14:paraId="25728905">
            <w:pPr>
              <w:pStyle w:val="3"/>
              <w:ind w:firstLine="0" w:firstLineChars="0"/>
              <w:rPr>
                <w:rFonts w:hint="eastAsia" w:ascii="Microsoft YaHei" w:hAnsi="Microsoft YaHei" w:cs="Microsoft YaHei UI Light"/>
                <w:sz w:val="20"/>
                <w:szCs w:val="20"/>
              </w:rPr>
            </w:pPr>
            <w:r>
              <w:rPr>
                <w:rFonts w:hint="eastAsia" w:ascii="Microsoft YaHei" w:hAnsi="Microsoft YaHei" w:cs="Microsoft YaHei UI Light"/>
                <w:sz w:val="20"/>
                <w:szCs w:val="20"/>
              </w:rPr>
              <w:t>MX1</w:t>
            </w:r>
          </w:p>
        </w:tc>
      </w:tr>
      <w:tr w14:paraId="13AA8A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1ECB5CA1">
            <w:pPr>
              <w:pStyle w:val="3"/>
              <w:numPr>
                <w:ilvl w:val="0"/>
                <w:numId w:val="3"/>
              </w:numPr>
              <w:ind w:firstLineChars="0"/>
              <w:rPr>
                <w:rFonts w:hint="eastAsia" w:ascii="Microsoft YaHei" w:hAnsi="Microsoft YaHei" w:cs="Microsoft YaHei UI Light"/>
                <w:sz w:val="20"/>
                <w:szCs w:val="20"/>
                <w:lang w:eastAsia="zh-CN"/>
              </w:rPr>
            </w:pPr>
          </w:p>
        </w:tc>
        <w:tc>
          <w:tcPr>
            <w:tcW w:w="2091" w:type="dxa"/>
          </w:tcPr>
          <w:p w14:paraId="7AAD6101">
            <w:pPr>
              <w:pStyle w:val="3"/>
              <w:ind w:firstLine="0" w:firstLineChars="0"/>
              <w:rPr>
                <w:rFonts w:ascii="Microsoft YaHei" w:hAnsi="Microsoft YaHei" w:cs="Microsoft YaHei UI Light"/>
                <w:sz w:val="20"/>
                <w:szCs w:val="20"/>
              </w:rPr>
            </w:pPr>
            <w:r>
              <w:rPr>
                <w:rFonts w:hint="eastAsia" w:ascii="Microsoft YaHei" w:hAnsi="Microsoft YaHei" w:cs="Microsoft YaHei UI Light"/>
                <w:sz w:val="20"/>
                <w:szCs w:val="20"/>
                <w:lang w:eastAsia="zh-CN"/>
              </w:rPr>
              <w:t>版本號</w:t>
            </w:r>
          </w:p>
        </w:tc>
        <w:tc>
          <w:tcPr>
            <w:tcW w:w="5989" w:type="dxa"/>
          </w:tcPr>
          <w:p w14:paraId="686F5F5E">
            <w:pPr>
              <w:pStyle w:val="3"/>
              <w:ind w:firstLine="0" w:firstLineChars="0"/>
              <w:rPr>
                <w:rFonts w:hint="eastAsia" w:ascii="Microsoft YaHei" w:hAnsi="Microsoft YaHei" w:cs="Microsoft YaHei UI Light"/>
                <w:sz w:val="20"/>
                <w:szCs w:val="20"/>
              </w:rPr>
            </w:pPr>
            <w:r>
              <w:rPr>
                <w:rFonts w:hint="eastAsia" w:ascii="Microsoft YaHei" w:hAnsi="Microsoft YaHei" w:cs="Microsoft YaHei UI Light"/>
                <w:sz w:val="20"/>
                <w:szCs w:val="20"/>
              </w:rPr>
              <w:t>XXXX</w:t>
            </w:r>
          </w:p>
        </w:tc>
      </w:tr>
      <w:tr w14:paraId="0769D2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10967CB8">
            <w:pPr>
              <w:pStyle w:val="3"/>
              <w:numPr>
                <w:ilvl w:val="0"/>
                <w:numId w:val="3"/>
              </w:numPr>
              <w:ind w:firstLineChars="0"/>
              <w:rPr>
                <w:rFonts w:hint="eastAsia" w:ascii="Microsoft YaHei" w:hAnsi="Microsoft YaHei" w:cs="Microsoft YaHei UI Light"/>
                <w:sz w:val="20"/>
                <w:szCs w:val="20"/>
                <w:lang w:eastAsia="zh-CN"/>
              </w:rPr>
            </w:pPr>
          </w:p>
        </w:tc>
        <w:tc>
          <w:tcPr>
            <w:tcW w:w="2091" w:type="dxa"/>
          </w:tcPr>
          <w:p w14:paraId="783B53F7">
            <w:pPr>
              <w:pStyle w:val="3"/>
              <w:ind w:firstLine="0" w:firstLineChars="0"/>
              <w:rPr>
                <w:rFonts w:hint="eastAsia" w:ascii="Microsoft YaHei" w:hAnsi="Microsoft YaHei" w:cs="Microsoft YaHei UI Light"/>
                <w:sz w:val="20"/>
                <w:szCs w:val="20"/>
                <w:lang w:eastAsia="zh-CN"/>
              </w:rPr>
            </w:pPr>
            <w:r>
              <w:rPr>
                <w:rFonts w:hint="eastAsia" w:ascii="Microsoft YaHei" w:hAnsi="Microsoft YaHei" w:cs="Microsoft YaHei UI Light"/>
                <w:sz w:val="20"/>
                <w:szCs w:val="20"/>
                <w:lang w:eastAsia="zh-CN"/>
              </w:rPr>
              <w:t>測試日期</w:t>
            </w:r>
          </w:p>
        </w:tc>
        <w:tc>
          <w:tcPr>
            <w:tcW w:w="5989" w:type="dxa"/>
          </w:tcPr>
          <w:p w14:paraId="1711229E">
            <w:pPr>
              <w:pStyle w:val="3"/>
              <w:ind w:firstLine="0" w:firstLineChars="0"/>
              <w:rPr>
                <w:rFonts w:hint="eastAsia" w:ascii="Microsoft YaHei" w:hAnsi="Microsoft YaHei" w:cs="Microsoft YaHei UI Light"/>
                <w:sz w:val="20"/>
                <w:szCs w:val="20"/>
              </w:rPr>
            </w:pPr>
            <w:r>
              <w:rPr>
                <w:rFonts w:hint="eastAsia" w:ascii="Microsoft YaHei" w:hAnsi="Microsoft YaHei" w:cs="Microsoft YaHei UI Light"/>
                <w:sz w:val="20"/>
                <w:szCs w:val="20"/>
              </w:rPr>
              <w:t>XXXX</w:t>
            </w:r>
          </w:p>
        </w:tc>
      </w:tr>
      <w:tr w14:paraId="4CE34C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01CACBAB">
            <w:pPr>
              <w:pStyle w:val="3"/>
              <w:numPr>
                <w:ilvl w:val="0"/>
                <w:numId w:val="3"/>
              </w:numPr>
              <w:ind w:firstLineChars="0"/>
              <w:rPr>
                <w:rFonts w:hint="eastAsia" w:ascii="Microsoft YaHei" w:hAnsi="Microsoft YaHei" w:cs="Microsoft YaHei UI Light"/>
                <w:sz w:val="20"/>
                <w:szCs w:val="20"/>
                <w:lang w:eastAsia="zh-CN"/>
              </w:rPr>
            </w:pPr>
          </w:p>
        </w:tc>
        <w:tc>
          <w:tcPr>
            <w:tcW w:w="2091" w:type="dxa"/>
          </w:tcPr>
          <w:p w14:paraId="5BF403C2">
            <w:pPr>
              <w:pStyle w:val="3"/>
              <w:ind w:firstLine="0" w:firstLineChars="0"/>
              <w:rPr>
                <w:rFonts w:hint="eastAsia" w:ascii="Microsoft YaHei" w:hAnsi="Microsoft YaHei" w:cs="Microsoft YaHei UI Light"/>
                <w:sz w:val="20"/>
                <w:szCs w:val="20"/>
              </w:rPr>
            </w:pPr>
            <w:r>
              <w:rPr>
                <w:rFonts w:hint="eastAsia" w:ascii="Microsoft YaHei" w:hAnsi="Microsoft YaHei" w:cs="Microsoft YaHei UI Light"/>
                <w:sz w:val="20"/>
                <w:szCs w:val="20"/>
                <w:lang w:eastAsia="zh-CN"/>
              </w:rPr>
              <w:t>測試人員</w:t>
            </w:r>
          </w:p>
        </w:tc>
        <w:tc>
          <w:tcPr>
            <w:tcW w:w="5989" w:type="dxa"/>
          </w:tcPr>
          <w:p w14:paraId="3B4122DD">
            <w:pPr>
              <w:pStyle w:val="3"/>
              <w:ind w:firstLine="0" w:firstLineChars="0"/>
              <w:rPr>
                <w:rFonts w:hint="eastAsia" w:ascii="Microsoft YaHei" w:hAnsi="Microsoft YaHei" w:cs="Microsoft YaHei UI Light"/>
                <w:sz w:val="20"/>
                <w:szCs w:val="20"/>
              </w:rPr>
            </w:pPr>
            <w:r>
              <w:rPr>
                <w:rFonts w:hint="eastAsia" w:ascii="Microsoft YaHei" w:hAnsi="Microsoft YaHei" w:cs="Microsoft YaHei UI Light"/>
                <w:sz w:val="20"/>
                <w:szCs w:val="20"/>
              </w:rPr>
              <w:t>XXXX</w:t>
            </w:r>
          </w:p>
        </w:tc>
      </w:tr>
      <w:tr w14:paraId="4C17D0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470090BD">
            <w:pPr>
              <w:pStyle w:val="3"/>
              <w:numPr>
                <w:ilvl w:val="0"/>
                <w:numId w:val="3"/>
              </w:numPr>
              <w:ind w:firstLineChars="0"/>
              <w:rPr>
                <w:rFonts w:hint="eastAsia" w:ascii="Microsoft YaHei" w:hAnsi="Microsoft YaHei" w:cs="Microsoft YaHei UI Light"/>
                <w:sz w:val="20"/>
                <w:szCs w:val="20"/>
              </w:rPr>
            </w:pPr>
          </w:p>
        </w:tc>
        <w:tc>
          <w:tcPr>
            <w:tcW w:w="2091" w:type="dxa"/>
          </w:tcPr>
          <w:p w14:paraId="7BBD75FA">
            <w:pPr>
              <w:pStyle w:val="3"/>
              <w:ind w:firstLine="0" w:firstLineChars="0"/>
              <w:rPr>
                <w:rFonts w:hint="eastAsia" w:ascii="Microsoft YaHei" w:hAnsi="Microsoft YaHei" w:cs="Microsoft YaHei UI Light"/>
                <w:sz w:val="20"/>
                <w:szCs w:val="20"/>
              </w:rPr>
            </w:pPr>
            <w:r>
              <w:rPr>
                <w:rFonts w:hint="eastAsia" w:ascii="Microsoft YaHei" w:hAnsi="Microsoft YaHei" w:cs="Microsoft YaHei UI Light"/>
                <w:sz w:val="20"/>
                <w:szCs w:val="20"/>
              </w:rPr>
              <w:t>審核人員</w:t>
            </w:r>
          </w:p>
        </w:tc>
        <w:tc>
          <w:tcPr>
            <w:tcW w:w="5989" w:type="dxa"/>
          </w:tcPr>
          <w:p w14:paraId="2E63F76D">
            <w:pPr>
              <w:pStyle w:val="3"/>
              <w:ind w:firstLine="0" w:firstLineChars="0"/>
              <w:rPr>
                <w:rFonts w:hint="eastAsia" w:ascii="Microsoft YaHei" w:hAnsi="Microsoft YaHei" w:cs="Microsoft YaHei UI Light"/>
                <w:sz w:val="20"/>
                <w:szCs w:val="20"/>
              </w:rPr>
            </w:pPr>
            <w:r>
              <w:rPr>
                <w:rFonts w:hint="eastAsia" w:ascii="Microsoft YaHei" w:hAnsi="Microsoft YaHei" w:cs="Microsoft YaHei UI Light"/>
                <w:sz w:val="20"/>
                <w:szCs w:val="20"/>
              </w:rPr>
              <w:t xml:space="preserve">參考ADO </w:t>
            </w:r>
            <w:r>
              <w:rPr>
                <w:rFonts w:ascii="Microsoft YaHei" w:hAnsi="Microsoft YaHei" w:cs="Microsoft YaHei UI Light"/>
                <w:sz w:val="20"/>
                <w:szCs w:val="20"/>
              </w:rPr>
              <w:t>Monitor</w:t>
            </w:r>
            <w:r>
              <w:rPr>
                <w:rFonts w:hint="eastAsia" w:ascii="Microsoft YaHei" w:hAnsi="Microsoft YaHei" w:cs="Microsoft YaHei UI Light"/>
                <w:sz w:val="20"/>
                <w:szCs w:val="20"/>
              </w:rPr>
              <w:t xml:space="preserve"> User</w:t>
            </w:r>
          </w:p>
        </w:tc>
      </w:tr>
    </w:tbl>
    <w:p w14:paraId="48B84854">
      <w:pPr>
        <w:rPr>
          <w:rFonts w:hint="eastAsia" w:ascii="Microsoft YaHei" w:hAnsi="Microsoft YaHei"/>
        </w:rPr>
      </w:pPr>
    </w:p>
    <w:p w14:paraId="60BBABFC">
      <w:pPr>
        <w:pStyle w:val="4"/>
        <w:spacing w:before="120" w:after="120"/>
        <w:rPr>
          <w:rFonts w:ascii="Microsoft YaHei" w:hAnsi="Microsoft YaHei"/>
        </w:rPr>
      </w:pPr>
      <w:bookmarkStart w:id="8" w:name="_Toc237428429"/>
      <w:r>
        <w:rPr>
          <w:rFonts w:hint="eastAsia" w:ascii="Microsoft YaHei" w:hAnsi="Microsoft YaHei"/>
        </w:rPr>
        <w:t>測試項目</w:t>
      </w:r>
      <w:bookmarkEnd w:id="8"/>
    </w:p>
    <w:tbl>
      <w:tblPr>
        <w:tblStyle w:val="13"/>
        <w:tblW w:w="11026" w:type="dxa"/>
        <w:tblInd w:w="-683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36"/>
        <w:gridCol w:w="3544"/>
        <w:gridCol w:w="3402"/>
        <w:gridCol w:w="2694"/>
        <w:gridCol w:w="850"/>
      </w:tblGrid>
      <w:tr w14:paraId="2C756179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0" w:hRule="atLeast"/>
        </w:trPr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365F91"/>
            <w:vAlign w:val="center"/>
          </w:tcPr>
          <w:p w14:paraId="1AC1CADA">
            <w:pPr>
              <w:rPr>
                <w:rFonts w:ascii="Microsoft YaHei" w:hAnsi="Microsoft YaHei" w:cs="Calibri"/>
                <w:color w:val="FFFFFF"/>
                <w:sz w:val="16"/>
                <w:szCs w:val="16"/>
              </w:rPr>
            </w:pPr>
            <w:r>
              <w:rPr>
                <w:rFonts w:hint="eastAsia" w:ascii="Microsoft YaHei" w:hAnsi="Microsoft YaHei" w:cs="Calibri"/>
                <w:color w:val="FFFFFF"/>
                <w:sz w:val="16"/>
                <w:szCs w:val="16"/>
              </w:rPr>
              <w:t>No.</w:t>
            </w:r>
          </w:p>
        </w:tc>
        <w:tc>
          <w:tcPr>
            <w:tcW w:w="35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365F91"/>
            <w:vAlign w:val="center"/>
          </w:tcPr>
          <w:p w14:paraId="178FBAAE">
            <w:pPr>
              <w:jc w:val="both"/>
              <w:rPr>
                <w:rFonts w:ascii="Microsoft YaHei" w:hAnsi="Microsoft YaHei" w:cs="Calibri"/>
                <w:color w:val="FFFFFF"/>
                <w:sz w:val="16"/>
                <w:szCs w:val="16"/>
              </w:rPr>
            </w:pPr>
            <w:r>
              <w:rPr>
                <w:rFonts w:hint="eastAsia" w:ascii="Microsoft YaHei" w:hAnsi="Microsoft YaHei" w:cs="Calibri"/>
                <w:color w:val="FFFFFF"/>
                <w:sz w:val="16"/>
                <w:szCs w:val="16"/>
              </w:rPr>
              <w:t>測試項目</w:t>
            </w:r>
          </w:p>
        </w:tc>
        <w:tc>
          <w:tcPr>
            <w:tcW w:w="340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365F91"/>
            <w:vAlign w:val="center"/>
          </w:tcPr>
          <w:p w14:paraId="7FF96280">
            <w:pPr>
              <w:jc w:val="both"/>
              <w:rPr>
                <w:rFonts w:ascii="Microsoft YaHei" w:hAnsi="Microsoft YaHei" w:cs="Calibri"/>
                <w:color w:val="FFFFFF"/>
                <w:sz w:val="16"/>
                <w:szCs w:val="16"/>
              </w:rPr>
            </w:pPr>
            <w:r>
              <w:rPr>
                <w:rFonts w:hint="eastAsia" w:ascii="Microsoft YaHei" w:hAnsi="Microsoft YaHei" w:cs="Calibri"/>
                <w:color w:val="FFFFFF"/>
                <w:sz w:val="16"/>
                <w:szCs w:val="16"/>
              </w:rPr>
              <w:t>測試資料</w:t>
            </w: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365F91"/>
            <w:vAlign w:val="center"/>
          </w:tcPr>
          <w:p w14:paraId="1D44B8AC">
            <w:pPr>
              <w:jc w:val="both"/>
              <w:rPr>
                <w:rFonts w:ascii="Microsoft YaHei" w:hAnsi="Microsoft YaHei" w:cs="Calibri"/>
                <w:color w:val="FFFFFF"/>
                <w:sz w:val="16"/>
                <w:szCs w:val="16"/>
              </w:rPr>
            </w:pPr>
            <w:r>
              <w:rPr>
                <w:rFonts w:hint="eastAsia" w:ascii="Microsoft YaHei" w:hAnsi="Microsoft YaHei" w:cs="Calibri"/>
                <w:color w:val="FFFFFF"/>
                <w:sz w:val="16"/>
                <w:szCs w:val="16"/>
              </w:rPr>
              <w:t>預期結果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365F91"/>
            <w:vAlign w:val="center"/>
          </w:tcPr>
          <w:p w14:paraId="706D4ECF">
            <w:pPr>
              <w:jc w:val="center"/>
              <w:rPr>
                <w:rFonts w:ascii="Microsoft YaHei" w:hAnsi="Microsoft YaHei" w:cs="Calibri"/>
                <w:color w:val="FFFFFF"/>
                <w:sz w:val="16"/>
                <w:szCs w:val="16"/>
              </w:rPr>
            </w:pPr>
            <w:r>
              <w:rPr>
                <w:rFonts w:hint="eastAsia" w:ascii="Microsoft YaHei" w:hAnsi="Microsoft YaHei" w:cs="Calibri"/>
                <w:color w:val="FFFFFF"/>
                <w:sz w:val="16"/>
                <w:szCs w:val="16"/>
              </w:rPr>
              <w:t>測試結果</w:t>
            </w:r>
          </w:p>
        </w:tc>
      </w:tr>
      <w:tr w14:paraId="2C877CD5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20" w:hRule="atLeast"/>
        </w:trPr>
        <w:tc>
          <w:tcPr>
            <w:tcW w:w="53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29259E">
            <w:pPr>
              <w:pStyle w:val="38"/>
              <w:numPr>
                <w:ilvl w:val="0"/>
                <w:numId w:val="6"/>
              </w:numPr>
              <w:ind w:right="80"/>
              <w:jc w:val="center"/>
              <w:rPr>
                <w:rFonts w:ascii="Microsoft YaHei" w:hAnsi="Microsoft YaHei" w:cs="Calibri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94DCE3">
            <w:pPr>
              <w:rPr>
                <w:rFonts w:ascii="Microsoft YaHei" w:hAnsi="Microsoft YaHei" w:cs="Microsoft YaHei Light"/>
                <w:sz w:val="16"/>
                <w:szCs w:val="16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EADD0A">
            <w:pPr>
              <w:pStyle w:val="38"/>
              <w:numPr>
                <w:ilvl w:val="0"/>
                <w:numId w:val="5"/>
              </w:numPr>
              <w:jc w:val="both"/>
              <w:rPr>
                <w:rFonts w:ascii="Microsoft YaHei" w:hAnsi="Microsoft YaHei" w:cs="Microsoft YaHei Light"/>
                <w:sz w:val="16"/>
                <w:szCs w:val="16"/>
              </w:rPr>
            </w:pPr>
          </w:p>
          <w:p w14:paraId="052E83C1">
            <w:pPr>
              <w:pStyle w:val="38"/>
              <w:numPr>
                <w:ilvl w:val="0"/>
                <w:numId w:val="5"/>
              </w:numPr>
              <w:rPr>
                <w:rFonts w:ascii="Microsoft YaHei" w:hAnsi="Microsoft YaHei" w:cs="Microsoft YaHei Light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8142A7">
            <w:pPr>
              <w:jc w:val="both"/>
              <w:rPr>
                <w:rFonts w:ascii="Microsoft YaHei" w:hAnsi="Microsoft YaHei" w:cs="Microsoft YaHei Light"/>
                <w:sz w:val="16"/>
                <w:szCs w:val="16"/>
                <w:lang w:eastAsia="zh-CN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E6DBB5">
            <w:pPr>
              <w:jc w:val="center"/>
              <w:rPr>
                <w:rFonts w:ascii="Microsoft YaHei" w:hAnsi="Microsoft YaHei" w:cs="Microsoft YaHei Light"/>
                <w:sz w:val="16"/>
                <w:szCs w:val="16"/>
              </w:rPr>
            </w:pPr>
            <w:r>
              <w:rPr>
                <w:rFonts w:hint="eastAsia" w:ascii="Microsoft YaHei" w:hAnsi="Microsoft YaHei" w:cs="Microsoft YaHei Light"/>
                <w:sz w:val="16"/>
                <w:szCs w:val="16"/>
              </w:rPr>
              <w:t>Pass</w:t>
            </w:r>
          </w:p>
        </w:tc>
      </w:tr>
      <w:tr w14:paraId="1021E042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20" w:hRule="atLeast"/>
        </w:trPr>
        <w:tc>
          <w:tcPr>
            <w:tcW w:w="53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CCB531">
            <w:pPr>
              <w:pStyle w:val="38"/>
              <w:numPr>
                <w:ilvl w:val="0"/>
                <w:numId w:val="6"/>
              </w:numPr>
              <w:jc w:val="center"/>
              <w:rPr>
                <w:rFonts w:ascii="Microsoft YaHei" w:hAnsi="Microsoft YaHei" w:cs="Calibri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501363">
            <w:pPr>
              <w:jc w:val="both"/>
              <w:rPr>
                <w:rFonts w:ascii="Microsoft YaHei" w:hAnsi="Microsoft YaHei" w:cs="Microsoft YaHei Light"/>
                <w:sz w:val="16"/>
                <w:szCs w:val="16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0476BC">
            <w:pPr>
              <w:pStyle w:val="38"/>
              <w:numPr>
                <w:ilvl w:val="0"/>
                <w:numId w:val="5"/>
              </w:numPr>
              <w:rPr>
                <w:rFonts w:ascii="Microsoft YaHei" w:hAnsi="Microsoft YaHei" w:cs="Microsoft YaHei Light"/>
                <w:sz w:val="16"/>
                <w:szCs w:val="16"/>
                <w:lang w:eastAsia="zh-CN"/>
              </w:rPr>
            </w:pPr>
          </w:p>
          <w:p w14:paraId="3F4906D7">
            <w:pPr>
              <w:pStyle w:val="38"/>
              <w:numPr>
                <w:ilvl w:val="0"/>
                <w:numId w:val="5"/>
              </w:numPr>
              <w:rPr>
                <w:rFonts w:ascii="Microsoft YaHei" w:hAnsi="Microsoft YaHei" w:cs="Microsoft YaHei Light"/>
                <w:sz w:val="16"/>
                <w:szCs w:val="16"/>
                <w:lang w:eastAsia="zh-CN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983CF2">
            <w:pPr>
              <w:jc w:val="both"/>
              <w:rPr>
                <w:rFonts w:ascii="Microsoft YaHei" w:hAnsi="Microsoft YaHei" w:cs="Microsoft YaHei Light"/>
                <w:sz w:val="16"/>
                <w:szCs w:val="16"/>
                <w:lang w:eastAsia="zh-CN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66FDC2">
            <w:pPr>
              <w:jc w:val="center"/>
              <w:rPr>
                <w:rFonts w:ascii="Microsoft YaHei" w:hAnsi="Microsoft YaHei" w:cs="Microsoft YaHei Light"/>
                <w:sz w:val="16"/>
                <w:szCs w:val="16"/>
              </w:rPr>
            </w:pPr>
            <w:r>
              <w:rPr>
                <w:rFonts w:hint="eastAsia" w:ascii="Microsoft YaHei" w:hAnsi="Microsoft YaHei" w:cs="Microsoft YaHei Light"/>
                <w:sz w:val="16"/>
                <w:szCs w:val="16"/>
              </w:rPr>
              <w:t>Pass</w:t>
            </w:r>
          </w:p>
        </w:tc>
      </w:tr>
      <w:tr w14:paraId="43F5F2CB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20" w:hRule="atLeast"/>
        </w:trPr>
        <w:tc>
          <w:tcPr>
            <w:tcW w:w="53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A50336">
            <w:pPr>
              <w:pStyle w:val="38"/>
              <w:numPr>
                <w:ilvl w:val="0"/>
                <w:numId w:val="6"/>
              </w:numPr>
              <w:jc w:val="center"/>
              <w:rPr>
                <w:rFonts w:ascii="Microsoft YaHei" w:hAnsi="Microsoft YaHei" w:cs="Calibri"/>
                <w:sz w:val="16"/>
                <w:szCs w:val="16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793A83">
            <w:pPr>
              <w:jc w:val="both"/>
              <w:rPr>
                <w:rFonts w:ascii="Microsoft YaHei" w:hAnsi="Microsoft YaHei" w:cs="Microsoft YaHei Light"/>
                <w:sz w:val="16"/>
                <w:szCs w:val="16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A993E9">
            <w:pPr>
              <w:pStyle w:val="38"/>
              <w:numPr>
                <w:ilvl w:val="0"/>
                <w:numId w:val="5"/>
              </w:numPr>
              <w:jc w:val="both"/>
              <w:rPr>
                <w:rFonts w:ascii="Microsoft YaHei" w:hAnsi="Microsoft YaHei" w:cs="Microsoft YaHei Light"/>
                <w:sz w:val="16"/>
                <w:szCs w:val="16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9C2232">
            <w:pPr>
              <w:jc w:val="both"/>
              <w:rPr>
                <w:rFonts w:ascii="Microsoft YaHei" w:hAnsi="Microsoft YaHei" w:cs="Microsoft YaHei Light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D895C1">
            <w:pPr>
              <w:jc w:val="center"/>
              <w:rPr>
                <w:rFonts w:ascii="Microsoft YaHei" w:hAnsi="Microsoft YaHei" w:cs="Microsoft YaHei Light"/>
                <w:sz w:val="16"/>
                <w:szCs w:val="16"/>
              </w:rPr>
            </w:pPr>
            <w:r>
              <w:rPr>
                <w:rFonts w:hint="eastAsia" w:ascii="Microsoft YaHei" w:hAnsi="Microsoft YaHei" w:cs="Microsoft YaHei Light"/>
                <w:sz w:val="16"/>
                <w:szCs w:val="16"/>
              </w:rPr>
              <w:t>Pass</w:t>
            </w:r>
          </w:p>
        </w:tc>
      </w:tr>
    </w:tbl>
    <w:p w14:paraId="4D701BE1">
      <w:pPr>
        <w:pStyle w:val="3"/>
        <w:ind w:firstLine="480"/>
        <w:rPr>
          <w:rFonts w:ascii="Microsoft YaHei" w:hAnsi="Microsoft YaHei"/>
        </w:rPr>
      </w:pPr>
    </w:p>
    <w:p w14:paraId="60EA612D">
      <w:pPr>
        <w:pStyle w:val="3"/>
        <w:ind w:firstLine="480"/>
        <w:rPr>
          <w:rFonts w:ascii="Microsoft YaHei" w:hAnsi="Microsoft YaHei"/>
        </w:rPr>
      </w:pPr>
    </w:p>
    <w:p w14:paraId="1A9EDE68">
      <w:pPr>
        <w:rPr>
          <w:rFonts w:ascii="Microsoft YaHei" w:hAnsi="Microsoft YaHei"/>
        </w:rPr>
      </w:pPr>
      <w:r>
        <w:rPr>
          <w:rFonts w:ascii="Microsoft YaHei" w:hAnsi="Microsoft YaHei"/>
        </w:rPr>
        <w:br w:type="page"/>
      </w:r>
    </w:p>
    <w:p w14:paraId="5BC6F433">
      <w:pPr>
        <w:pStyle w:val="3"/>
        <w:ind w:firstLine="480"/>
        <w:rPr>
          <w:rFonts w:ascii="Microsoft YaHei" w:hAnsi="Microsoft YaHei"/>
        </w:rPr>
      </w:pPr>
    </w:p>
    <w:p w14:paraId="7A93401C">
      <w:pPr>
        <w:pStyle w:val="4"/>
        <w:spacing w:before="120" w:after="120"/>
        <w:rPr>
          <w:rFonts w:ascii="Microsoft YaHei" w:hAnsi="Microsoft YaHei"/>
          <w:b w:val="0"/>
          <w:bCs w:val="0"/>
          <w:szCs w:val="24"/>
        </w:rPr>
      </w:pPr>
      <w:bookmarkStart w:id="9" w:name="_Toc237428430"/>
      <w:r>
        <w:rPr>
          <w:rFonts w:hint="eastAsia" w:ascii="Microsoft YaHei" w:hAnsi="Microsoft YaHei"/>
          <w:b w:val="0"/>
          <w:bCs w:val="0"/>
        </w:rPr>
        <w:t>測試附件</w:t>
      </w:r>
      <w:bookmarkEnd w:id="9"/>
    </w:p>
    <w:p w14:paraId="7E0F6E79">
      <w:pPr>
        <w:pStyle w:val="5"/>
        <w:rPr>
          <w:rFonts w:ascii="Microsoft YaHei" w:hAnsi="Microsoft YaHei"/>
          <w:bCs w:val="0"/>
        </w:rPr>
      </w:pPr>
      <w:r>
        <w:rPr>
          <w:rFonts w:hint="eastAsia" w:ascii="Microsoft YaHei" w:hAnsi="Microsoft YaHei"/>
          <w:bCs w:val="0"/>
          <w:lang w:eastAsia="zh-CN"/>
        </w:rPr>
        <w:t>Barcode Rule 设定</w:t>
      </w:r>
    </w:p>
    <w:p w14:paraId="310E2559">
      <w:pPr>
        <w:pStyle w:val="3"/>
        <w:ind w:firstLine="480"/>
        <w:rPr>
          <w:rFonts w:ascii="Microsoft YaHei" w:hAnsi="Microsoft YaHei"/>
        </w:rPr>
      </w:pPr>
      <w:r>
        <w:rPr>
          <w:rFonts w:ascii="Microsoft YaHei" w:hAnsi="Microsoft YaHei"/>
        </w:rPr>
        <w:drawing>
          <wp:inline distT="0" distB="0" distL="114300" distR="114300">
            <wp:extent cx="5723890" cy="989965"/>
            <wp:effectExtent l="9525" t="9525" r="19685" b="16510"/>
            <wp:docPr id="171352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2684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9899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BB97E2">
      <w:pPr>
        <w:pStyle w:val="3"/>
        <w:ind w:firstLine="480"/>
        <w:rPr>
          <w:rFonts w:ascii="Microsoft YaHei" w:hAnsi="Microsoft YaHei"/>
        </w:rPr>
      </w:pPr>
    </w:p>
    <w:p w14:paraId="5343F23B">
      <w:pPr>
        <w:pStyle w:val="3"/>
        <w:ind w:firstLine="199" w:firstLineChars="83"/>
        <w:rPr>
          <w:rFonts w:ascii="Microsoft YaHei" w:hAnsi="Microsoft YaHei"/>
        </w:rPr>
      </w:pPr>
    </w:p>
    <w:sectPr>
      <w:headerReference r:id="rId6" w:type="default"/>
      <w:footerReference r:id="rId7" w:type="default"/>
      <w:type w:val="continuous"/>
      <w:pgSz w:w="11906" w:h="16838"/>
      <w:pgMar w:top="1712" w:right="709" w:bottom="1077" w:left="1134" w:header="471" w:footer="992" w:gutter="0"/>
      <w:pgNumType w:start="1"/>
      <w:cols w:space="425" w:num="1"/>
      <w:docGrid w:linePitch="312" w:charSpace="28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UI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Microsoft YaHei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D523BC">
    <w:pPr>
      <w:pStyle w:val="24"/>
      <w:ind w:right="-487" w:rightChars="-203" w:firstLine="322"/>
    </w:pPr>
  </w:p>
  <w:p w14:paraId="16C88923">
    <w:pPr>
      <w:pStyle w:val="24"/>
      <w:ind w:firstLine="322"/>
      <w:rPr>
        <w:rFonts w:cs="Times New Roman"/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27F331">
    <w:pPr>
      <w:rPr>
        <w:rFonts w:ascii="Microsoft YaHei UI" w:hAnsi="Microsoft YaHei UI" w:eastAsia="Microsoft YaHei UI"/>
      </w:rPr>
    </w:pPr>
  </w:p>
  <w:p w14:paraId="0BA96157">
    <w:pPr>
      <w:ind w:left="610" w:hanging="610"/>
      <w:jc w:val="center"/>
      <w:rPr>
        <w:rFonts w:ascii="Microsoft YaHei UI" w:hAnsi="Microsoft YaHei UI" w:eastAsia="Microsoft YaHei UI"/>
        <w:b/>
        <w:sz w:val="44"/>
        <w:szCs w:val="44"/>
      </w:rPr>
    </w:pPr>
    <w:r>
      <w:rPr>
        <w:rFonts w:ascii="Microsoft YaHei UI" w:hAnsi="Microsoft YaHei UI" w:eastAsia="Microsoft YaHei UI"/>
      </w:rPr>
      <w:drawing>
        <wp:inline distT="0" distB="0" distL="0" distR="0">
          <wp:extent cx="1989455" cy="292735"/>
          <wp:effectExtent l="0" t="0" r="0" b="0"/>
          <wp:docPr id="6641258" name="图片框 10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1258" name="图片框 102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86358" cy="3070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C080578">
    <w:pPr>
      <w:ind w:left="711" w:hanging="711"/>
      <w:jc w:val="center"/>
      <w:rPr>
        <w:rFonts w:ascii="Microsoft YaHei UI" w:hAnsi="Microsoft YaHei UI" w:eastAsia="Microsoft YaHei UI" w:cs="Microsoft YaHei"/>
        <w:bCs/>
        <w:sz w:val="28"/>
        <w:szCs w:val="28"/>
        <w:lang w:eastAsia="zh-CN"/>
      </w:rPr>
    </w:pPr>
    <w:r>
      <w:rPr>
        <w:rFonts w:hint="eastAsia" w:ascii="Microsoft YaHei UI" w:hAnsi="Microsoft YaHei UI" w:eastAsia="Microsoft YaHei UI" w:cs="Microsoft YaHei"/>
        <w:bCs/>
        <w:sz w:val="28"/>
        <w:szCs w:val="28"/>
      </w:rPr>
      <w:t>昊聲訊息技術有限公司</w:t>
    </w:r>
  </w:p>
  <w:p w14:paraId="5AC6B5A4">
    <w:pPr>
      <w:ind w:left="711" w:hanging="711"/>
      <w:jc w:val="center"/>
      <w:rPr>
        <w:rFonts w:ascii="Microsoft YaHei UI" w:hAnsi="Microsoft YaHei UI" w:eastAsia="Microsoft YaHei UI" w:cs="Arial"/>
        <w:b/>
        <w:sz w:val="44"/>
        <w:szCs w:val="44"/>
      </w:rPr>
    </w:pPr>
    <w:r>
      <w:rPr>
        <w:rFonts w:ascii="Microsoft YaHei UI" w:hAnsi="Microsoft YaHei UI" w:eastAsia="Microsoft YaHei UI" w:cs="Arial"/>
        <w:sz w:val="28"/>
        <w:szCs w:val="32"/>
      </w:rPr>
      <w:t>Foreverwin Information Technology Co., Ltd.</w:t>
    </w:r>
  </w:p>
  <w:p w14:paraId="143347BF">
    <w:pPr>
      <w:pStyle w:val="24"/>
      <w:jc w:val="center"/>
      <w:rPr>
        <w:rFonts w:ascii="Microsoft YaHei UI" w:hAnsi="Microsoft YaHei UI" w:eastAsia="Microsoft YaHei UI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42827C">
    <w:pPr>
      <w:pStyle w:val="24"/>
      <w:ind w:right="-487" w:rightChars="-203" w:firstLine="322"/>
      <w:rPr>
        <w:rFonts w:ascii="Microsoft YaHei" w:hAnsi="Microsoft YaHei"/>
      </w:rPr>
    </w:pPr>
  </w:p>
  <w:tbl>
    <w:tblPr>
      <w:tblStyle w:val="28"/>
      <w:tblW w:w="0" w:type="auto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41"/>
      <w:gridCol w:w="3542"/>
      <w:gridCol w:w="2970"/>
    </w:tblGrid>
    <w:tr w14:paraId="55DA275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3541" w:type="dxa"/>
          <w:vAlign w:val="center"/>
        </w:tcPr>
        <w:p w14:paraId="4F94AB95">
          <w:pPr>
            <w:pStyle w:val="24"/>
            <w:ind w:firstLine="320" w:firstLineChars="200"/>
            <w:rPr>
              <w:rFonts w:ascii="Microsoft YaHei" w:hAnsi="Microsoft YaHei"/>
              <w:sz w:val="16"/>
              <w:szCs w:val="16"/>
            </w:rPr>
          </w:pPr>
          <w:r>
            <w:rPr>
              <w:rFonts w:hint="eastAsia" w:ascii="Microsoft YaHei" w:hAnsi="Microsoft YaHei"/>
              <w:sz w:val="16"/>
              <w:szCs w:val="16"/>
            </w:rPr>
            <w:t>機密級別：高</w:t>
          </w:r>
        </w:p>
      </w:tc>
      <w:tc>
        <w:tcPr>
          <w:tcW w:w="3542" w:type="dxa"/>
          <w:vAlign w:val="center"/>
        </w:tcPr>
        <w:p w14:paraId="1587597C">
          <w:pPr>
            <w:pStyle w:val="24"/>
            <w:ind w:firstLine="320" w:firstLineChars="200"/>
            <w:rPr>
              <w:rFonts w:ascii="Microsoft YaHei" w:hAnsi="Microsoft YaHei"/>
              <w:sz w:val="16"/>
              <w:szCs w:val="16"/>
            </w:rPr>
          </w:pPr>
          <w:r>
            <w:rPr>
              <w:rFonts w:ascii="Microsoft YaHei" w:hAnsi="Microsoft YaHei" w:cs="SimSun"/>
              <w:sz w:val="16"/>
              <w:szCs w:val="16"/>
            </w:rPr>
            <w:t>修改日期：</w:t>
          </w:r>
          <w:r>
            <w:rPr>
              <w:rFonts w:ascii="Microsoft YaHei" w:hAnsi="Microsoft YaHei" w:cs="SimSun"/>
              <w:sz w:val="16"/>
              <w:szCs w:val="16"/>
            </w:rPr>
            <w:fldChar w:fldCharType="begin"/>
          </w:r>
          <w:r>
            <w:rPr>
              <w:rFonts w:ascii="Microsoft YaHei" w:hAnsi="Microsoft YaHei" w:cs="SimSun"/>
              <w:sz w:val="16"/>
              <w:szCs w:val="16"/>
            </w:rPr>
            <w:instrText xml:space="preserve"> SAVEDATE  \@ "yyyy-MM-dd"  \* MERGEFORMAT </w:instrText>
          </w:r>
          <w:r>
            <w:rPr>
              <w:rFonts w:ascii="Microsoft YaHei" w:hAnsi="Microsoft YaHei" w:cs="SimSun"/>
              <w:sz w:val="16"/>
              <w:szCs w:val="16"/>
            </w:rPr>
            <w:fldChar w:fldCharType="separate"/>
          </w:r>
          <w:r>
            <w:rPr>
              <w:rFonts w:ascii="Microsoft YaHei" w:hAnsi="Microsoft YaHei" w:cs="SimSun"/>
              <w:sz w:val="16"/>
              <w:szCs w:val="16"/>
            </w:rPr>
            <w:t>2026-08-12</w:t>
          </w:r>
          <w:r>
            <w:rPr>
              <w:rFonts w:ascii="Microsoft YaHei" w:hAnsi="Microsoft YaHei" w:cs="SimSun"/>
              <w:sz w:val="16"/>
              <w:szCs w:val="16"/>
            </w:rPr>
            <w:fldChar w:fldCharType="end"/>
          </w:r>
          <w:r>
            <w:rPr>
              <w:rFonts w:hint="eastAsia" w:ascii="Microsoft YaHei" w:hAnsi="Microsoft YaHei" w:cs="SimSun"/>
              <w:sz w:val="16"/>
              <w:szCs w:val="16"/>
            </w:rPr>
            <w:t xml:space="preserve"> </w:t>
          </w:r>
          <w:r>
            <w:rPr>
              <w:rFonts w:ascii="Microsoft YaHei" w:hAnsi="Microsoft YaHei" w:cs="SimSun"/>
              <w:sz w:val="16"/>
              <w:szCs w:val="16"/>
            </w:rPr>
            <w:fldChar w:fldCharType="begin"/>
          </w:r>
          <w:r>
            <w:rPr>
              <w:rFonts w:ascii="Microsoft YaHei" w:hAnsi="Microsoft YaHei" w:cs="SimSun"/>
              <w:sz w:val="16"/>
              <w:szCs w:val="16"/>
            </w:rPr>
            <w:instrText xml:space="preserve"> SAVEDATE  \@ "HH:mm"  \* MERGEFORMAT </w:instrText>
          </w:r>
          <w:r>
            <w:rPr>
              <w:rFonts w:ascii="Microsoft YaHei" w:hAnsi="Microsoft YaHei" w:cs="SimSun"/>
              <w:sz w:val="16"/>
              <w:szCs w:val="16"/>
            </w:rPr>
            <w:fldChar w:fldCharType="separate"/>
          </w:r>
          <w:r>
            <w:rPr>
              <w:rFonts w:ascii="Microsoft YaHei" w:hAnsi="Microsoft YaHei" w:cs="SimSun"/>
              <w:sz w:val="16"/>
              <w:szCs w:val="16"/>
            </w:rPr>
            <w:t>12:00</w:t>
          </w:r>
          <w:r>
            <w:rPr>
              <w:rFonts w:ascii="Microsoft YaHei" w:hAnsi="Microsoft YaHei" w:cs="SimSun"/>
              <w:sz w:val="16"/>
              <w:szCs w:val="16"/>
            </w:rPr>
            <w:fldChar w:fldCharType="end"/>
          </w:r>
        </w:p>
      </w:tc>
      <w:tc>
        <w:tcPr>
          <w:tcW w:w="2970" w:type="dxa"/>
          <w:vMerge w:val="restart"/>
          <w:vAlign w:val="center"/>
        </w:tcPr>
        <w:p w14:paraId="0480A22C">
          <w:pPr>
            <w:pStyle w:val="24"/>
            <w:jc w:val="center"/>
            <w:rPr>
              <w:rFonts w:ascii="Microsoft YaHei" w:hAnsi="Microsoft YaHei"/>
            </w:rPr>
          </w:pPr>
          <w:r>
            <w:rPr>
              <w:rFonts w:ascii="Microsoft YaHei" w:hAnsi="Microsoft YaHei"/>
            </w:rPr>
            <w:drawing>
              <wp:inline distT="0" distB="0" distL="0" distR="0">
                <wp:extent cx="1409700" cy="209550"/>
                <wp:effectExtent l="0" t="0" r="0" b="0"/>
                <wp:docPr id="5" name="图片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14:paraId="2B69FBF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7083" w:type="dxa"/>
          <w:gridSpan w:val="2"/>
          <w:vAlign w:val="center"/>
        </w:tcPr>
        <w:p w14:paraId="2D23CE4F">
          <w:pPr>
            <w:pStyle w:val="24"/>
            <w:ind w:firstLine="320" w:firstLineChars="200"/>
            <w:rPr>
              <w:rFonts w:ascii="Microsoft YaHei" w:hAnsi="Microsoft YaHei"/>
              <w:sz w:val="16"/>
              <w:szCs w:val="16"/>
            </w:rPr>
          </w:pPr>
          <w:r>
            <w:rPr>
              <w:rFonts w:hint="eastAsia" w:ascii="Microsoft YaHei" w:hAnsi="Microsoft YaHei"/>
              <w:sz w:val="16"/>
              <w:szCs w:val="16"/>
            </w:rPr>
            <w:t>檔案名稱：</w:t>
          </w:r>
          <w:r>
            <w:rPr>
              <w:rFonts w:ascii="Microsoft YaHei" w:hAnsi="Microsoft YaHei"/>
              <w:sz w:val="16"/>
              <w:szCs w:val="16"/>
            </w:rPr>
            <w:t>WY-MES-TC-IT Tool-V1.0-20260812</w:t>
          </w:r>
        </w:p>
      </w:tc>
      <w:tc>
        <w:tcPr>
          <w:tcW w:w="2970" w:type="dxa"/>
          <w:vMerge w:val="continue"/>
          <w:vAlign w:val="center"/>
        </w:tcPr>
        <w:p w14:paraId="51AE6BCA">
          <w:pPr>
            <w:pStyle w:val="24"/>
            <w:rPr>
              <w:rFonts w:ascii="Microsoft YaHei" w:hAnsi="Microsoft YaHei"/>
            </w:rPr>
          </w:pPr>
        </w:p>
      </w:tc>
    </w:tr>
  </w:tbl>
  <w:p w14:paraId="1BF46643">
    <w:pPr>
      <w:pStyle w:val="24"/>
      <w:ind w:firstLine="322"/>
      <w:rPr>
        <w:rFonts w:ascii="Microsoft YaHei" w:hAnsi="Microsoft YaHei" w:cs="Times New Roman"/>
        <w:sz w:val="18"/>
        <w:szCs w:val="1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4DD43C">
    <w:pPr>
      <w:tabs>
        <w:tab w:val="center" w:pos="5031"/>
        <w:tab w:val="left" w:pos="6200"/>
      </w:tabs>
      <w:ind w:left="711" w:hanging="711"/>
      <w:jc w:val="center"/>
      <w:rPr>
        <w:rFonts w:cs="Arial" w:eastAsiaTheme="minorEastAsia"/>
        <w:b/>
        <w:sz w:val="44"/>
        <w:szCs w:val="44"/>
      </w:rPr>
    </w:pPr>
    <w:r>
      <w:rPr>
        <w:rFonts w:cs="Arial" w:eastAsiaTheme="minorEastAsia"/>
        <w:b/>
        <w:sz w:val="44"/>
        <w:szCs w:val="44"/>
      </w:rPr>
      <w:drawing>
        <wp:inline distT="0" distB="0" distL="0" distR="0">
          <wp:extent cx="2728595" cy="1173480"/>
          <wp:effectExtent l="0" t="0" r="0" b="7620"/>
          <wp:docPr id="1019736741" name="圖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9736741" name="圖形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28800" cy="117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3"/>
      <w:tblW w:w="0" w:type="auto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63"/>
      <w:gridCol w:w="5103"/>
      <w:gridCol w:w="1889"/>
    </w:tblGrid>
    <w:tr w14:paraId="7592D870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438" w:hRule="atLeast"/>
      </w:trPr>
      <w:tc>
        <w:tcPr>
          <w:tcW w:w="2563" w:type="dxa"/>
          <w:vMerge w:val="restart"/>
          <w:tcBorders>
            <w:top w:val="double" w:color="000000" w:sz="6" w:space="0"/>
            <w:left w:val="double" w:color="000000" w:sz="6" w:space="0"/>
          </w:tcBorders>
          <w:vAlign w:val="center"/>
        </w:tcPr>
        <w:p w14:paraId="4D15CCEE">
          <w:pPr>
            <w:rPr>
              <w:rFonts w:cs="Microsoft YaHei" w:eastAsiaTheme="minorEastAsia"/>
              <w:sz w:val="22"/>
              <w:szCs w:val="23"/>
            </w:rPr>
          </w:pPr>
          <w:r>
            <w:rPr>
              <w:rFonts w:cs="Microsoft YaHei" w:eastAsiaTheme="minorEastAsia"/>
              <w:sz w:val="22"/>
              <w:szCs w:val="23"/>
            </w:rPr>
            <w:drawing>
              <wp:inline distT="0" distB="0" distL="0" distR="0">
                <wp:extent cx="1490345" cy="641350"/>
                <wp:effectExtent l="0" t="0" r="0" b="6350"/>
                <wp:docPr id="241214245" name="圖形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1214245" name="圖形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0345" cy="641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  <w:tcBorders>
            <w:top w:val="double" w:color="000000" w:sz="6" w:space="0"/>
            <w:left w:val="single" w:color="000000" w:sz="6" w:space="0"/>
            <w:bottom w:val="single" w:color="000000" w:sz="6" w:space="0"/>
          </w:tcBorders>
          <w:vAlign w:val="center"/>
        </w:tcPr>
        <w:p w14:paraId="5863A039">
          <w:pPr>
            <w:pStyle w:val="18"/>
            <w:jc w:val="center"/>
            <w:rPr>
              <w:rFonts w:ascii="Microsoft YaHei UI" w:hAnsi="Microsoft YaHei UI" w:eastAsia="Microsoft YaHei UI" w:cs="Microsoft YaHei"/>
              <w:sz w:val="22"/>
            </w:rPr>
          </w:pPr>
          <w:r>
            <w:rPr>
              <w:rFonts w:ascii="Microsoft YaHei UI" w:hAnsi="Microsoft YaHei UI" w:eastAsia="Microsoft YaHei UI" w:cs="Microsoft YaHei"/>
              <w:sz w:val="22"/>
              <w:szCs w:val="23"/>
            </w:rPr>
            <w:t>MES</w:t>
          </w:r>
          <w:r>
            <w:rPr>
              <w:rFonts w:hint="eastAsia" w:ascii="Microsoft YaHei UI" w:hAnsi="Microsoft YaHei UI" w:eastAsia="Microsoft YaHei UI" w:cs="Microsoft YaHei"/>
              <w:sz w:val="22"/>
              <w:szCs w:val="23"/>
            </w:rPr>
            <w:t>系統實施專案</w:t>
          </w:r>
        </w:p>
      </w:tc>
      <w:tc>
        <w:tcPr>
          <w:tcW w:w="1889" w:type="dxa"/>
          <w:vMerge w:val="restart"/>
          <w:tcBorders>
            <w:top w:val="double" w:color="000000" w:sz="6" w:space="0"/>
            <w:left w:val="single" w:color="000000" w:sz="6" w:space="0"/>
            <w:right w:val="double" w:color="000000" w:sz="6" w:space="0"/>
          </w:tcBorders>
          <w:vAlign w:val="center"/>
        </w:tcPr>
        <w:p w14:paraId="01069BC7">
          <w:pPr>
            <w:pStyle w:val="18"/>
            <w:jc w:val="center"/>
            <w:rPr>
              <w:rFonts w:cs="STKaiti"/>
              <w:sz w:val="16"/>
              <w:szCs w:val="16"/>
            </w:rPr>
          </w:pPr>
          <w:r>
            <w:rPr>
              <w:rFonts w:cs="STKaiti"/>
              <w:sz w:val="16"/>
              <w:szCs w:val="16"/>
            </w:rPr>
            <w:t>頁碼</w:t>
          </w:r>
          <w:r>
            <w:rPr>
              <w:rFonts w:hint="eastAsia" w:cs="STKaiti"/>
              <w:sz w:val="16"/>
              <w:szCs w:val="16"/>
            </w:rPr>
            <w:t xml:space="preserve">： </w:t>
          </w:r>
          <w:r>
            <w:rPr>
              <w:rFonts w:cs="STKaiti"/>
              <w:sz w:val="16"/>
              <w:szCs w:val="16"/>
            </w:rPr>
            <w:fldChar w:fldCharType="begin"/>
          </w:r>
          <w:r>
            <w:rPr>
              <w:rFonts w:cs="STKaiti"/>
              <w:sz w:val="16"/>
              <w:szCs w:val="16"/>
            </w:rPr>
            <w:instrText xml:space="preserve"> PAGE </w:instrText>
          </w:r>
          <w:r>
            <w:rPr>
              <w:rFonts w:cs="STKaiti"/>
              <w:sz w:val="16"/>
              <w:szCs w:val="16"/>
            </w:rPr>
            <w:fldChar w:fldCharType="separate"/>
          </w:r>
          <w:r>
            <w:rPr>
              <w:rFonts w:cs="STKaiti"/>
              <w:sz w:val="16"/>
              <w:szCs w:val="16"/>
            </w:rPr>
            <w:t>2</w:t>
          </w:r>
          <w:r>
            <w:rPr>
              <w:rFonts w:cs="STKaiti"/>
              <w:sz w:val="16"/>
              <w:szCs w:val="16"/>
            </w:rPr>
            <w:fldChar w:fldCharType="end"/>
          </w:r>
          <w:r>
            <w:rPr>
              <w:rFonts w:cs="STKaiti"/>
              <w:sz w:val="16"/>
              <w:szCs w:val="16"/>
            </w:rPr>
            <w:t xml:space="preserve"> /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NUMPAGES \*Arabic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9</w:t>
          </w:r>
          <w:r>
            <w:rPr>
              <w:sz w:val="16"/>
              <w:szCs w:val="16"/>
            </w:rPr>
            <w:fldChar w:fldCharType="end"/>
          </w:r>
        </w:p>
      </w:tc>
    </w:tr>
    <w:tr w14:paraId="50CDC8E2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438" w:hRule="atLeast"/>
      </w:trPr>
      <w:tc>
        <w:tcPr>
          <w:tcW w:w="2563" w:type="dxa"/>
          <w:vMerge w:val="continue"/>
          <w:tcBorders>
            <w:left w:val="double" w:color="000000" w:sz="6" w:space="0"/>
            <w:bottom w:val="single" w:color="000000" w:sz="6" w:space="0"/>
          </w:tcBorders>
          <w:vAlign w:val="center"/>
        </w:tcPr>
        <w:p w14:paraId="1D8634E8">
          <w:pPr>
            <w:pStyle w:val="18"/>
            <w:ind w:firstLine="233"/>
            <w:rPr>
              <w:rFonts w:cs="STKaiti"/>
              <w:sz w:val="13"/>
            </w:rPr>
          </w:pPr>
        </w:p>
      </w:tc>
      <w:tc>
        <w:tcPr>
          <w:tcW w:w="5103" w:type="dxa"/>
          <w:tcBorders>
            <w:top w:val="single" w:color="000000" w:sz="6" w:space="0"/>
            <w:left w:val="single" w:color="000000" w:sz="6" w:space="0"/>
            <w:bottom w:val="single" w:color="000000" w:sz="6" w:space="0"/>
          </w:tcBorders>
          <w:vAlign w:val="center"/>
        </w:tcPr>
        <w:p w14:paraId="40A85CA8">
          <w:pPr>
            <w:pStyle w:val="18"/>
            <w:jc w:val="center"/>
            <w:rPr>
              <w:rFonts w:ascii="Microsoft YaHei UI" w:hAnsi="Microsoft YaHei UI" w:eastAsia="Microsoft YaHei UI" w:cs="Microsoft YaHei"/>
              <w:sz w:val="22"/>
              <w:szCs w:val="23"/>
            </w:rPr>
          </w:pPr>
          <w:r>
            <w:rPr>
              <w:rFonts w:hint="eastAsia" w:ascii="Microsoft YaHei UI" w:hAnsi="Microsoft YaHei UI" w:eastAsia="Microsoft YaHei UI" w:cs="Microsoft YaHei"/>
              <w:sz w:val="22"/>
              <w:szCs w:val="23"/>
            </w:rPr>
            <w:t>功能測試報告</w:t>
          </w:r>
        </w:p>
      </w:tc>
      <w:tc>
        <w:tcPr>
          <w:tcW w:w="1889" w:type="dxa"/>
          <w:vMerge w:val="continue"/>
          <w:tcBorders>
            <w:left w:val="single" w:color="000000" w:sz="6" w:space="0"/>
            <w:bottom w:val="single" w:color="000000" w:sz="6" w:space="0"/>
            <w:right w:val="double" w:color="000000" w:sz="6" w:space="0"/>
          </w:tcBorders>
          <w:vAlign w:val="center"/>
        </w:tcPr>
        <w:p w14:paraId="15F77199">
          <w:pPr>
            <w:pStyle w:val="18"/>
            <w:ind w:firstLine="233"/>
            <w:jc w:val="both"/>
            <w:rPr>
              <w:rFonts w:ascii="Microsoft YaHei UI" w:hAnsi="Microsoft YaHei UI" w:eastAsia="Microsoft YaHei UI"/>
            </w:rPr>
          </w:pPr>
        </w:p>
      </w:tc>
    </w:tr>
  </w:tbl>
  <w:p w14:paraId="01A058D4">
    <w:pPr>
      <w:pStyle w:val="1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9A1D8F"/>
    <w:multiLevelType w:val="multilevel"/>
    <w:tmpl w:val="019A1D8F"/>
    <w:lvl w:ilvl="0" w:tentative="0">
      <w:start w:val="1"/>
      <w:numFmt w:val="decimal"/>
      <w:pStyle w:val="2"/>
      <w:lvlText w:val="%1"/>
      <w:lvlJc w:val="left"/>
      <w:pPr>
        <w:ind w:left="454" w:hanging="454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ind w:left="1134" w:hanging="68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ind w:left="1701" w:hanging="794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ind w:left="2381" w:hanging="102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ind w:left="3062" w:hanging="1248"/>
      </w:pPr>
      <w:rPr>
        <w:rFonts w:hint="eastAsia"/>
      </w:rPr>
    </w:lvl>
    <w:lvl w:ilvl="5" w:tentative="0">
      <w:start w:val="1"/>
      <w:numFmt w:val="bullet"/>
      <w:pStyle w:val="8"/>
      <w:lvlText w:val=""/>
      <w:lvlJc w:val="left"/>
      <w:pPr>
        <w:ind w:left="2665" w:hanging="397"/>
      </w:pPr>
      <w:rPr>
        <w:rFonts w:hint="default" w:ascii="Wingdings" w:hAnsi="Wingdings"/>
        <w:strike w:val="0"/>
      </w:rPr>
    </w:lvl>
    <w:lvl w:ilvl="6" w:tentative="0">
      <w:start w:val="1"/>
      <w:numFmt w:val="bullet"/>
      <w:pStyle w:val="9"/>
      <w:lvlText w:val=""/>
      <w:lvlJc w:val="left"/>
      <w:pPr>
        <w:ind w:left="3062" w:hanging="397"/>
      </w:pPr>
      <w:rPr>
        <w:rFonts w:hint="default" w:ascii="Wingdings" w:hAnsi="Wingdings"/>
      </w:rPr>
    </w:lvl>
    <w:lvl w:ilvl="7" w:tentative="0">
      <w:start w:val="1"/>
      <w:numFmt w:val="bullet"/>
      <w:pStyle w:val="10"/>
      <w:lvlText w:val=""/>
      <w:lvlJc w:val="left"/>
      <w:pPr>
        <w:ind w:left="3459" w:hanging="397"/>
      </w:pPr>
      <w:rPr>
        <w:rFonts w:hint="default" w:ascii="Wingdings" w:hAnsi="Wingdings"/>
      </w:rPr>
    </w:lvl>
    <w:lvl w:ilvl="8" w:tentative="0">
      <w:start w:val="1"/>
      <w:numFmt w:val="bullet"/>
      <w:pStyle w:val="11"/>
      <w:lvlText w:val=""/>
      <w:lvlJc w:val="left"/>
      <w:pPr>
        <w:ind w:left="3119" w:hanging="284"/>
      </w:pPr>
      <w:rPr>
        <w:rFonts w:hint="default" w:ascii="Wingdings" w:hAnsi="Wingdings"/>
      </w:rPr>
    </w:lvl>
  </w:abstractNum>
  <w:abstractNum w:abstractNumId="1">
    <w:nsid w:val="0CEE2B69"/>
    <w:multiLevelType w:val="multilevel"/>
    <w:tmpl w:val="0CEE2B69"/>
    <w:lvl w:ilvl="0" w:tentative="0">
      <w:start w:val="1"/>
      <w:numFmt w:val="decimal"/>
      <w:pStyle w:val="38"/>
      <w:lvlText w:val="%1."/>
      <w:lvlJc w:val="left"/>
      <w:pPr>
        <w:ind w:left="480" w:hanging="480"/>
      </w:pPr>
      <w:rPr>
        <w:rFonts w:hint="eastAsia" w:ascii="Microsoft YaHei" w:hAnsi="Microsoft YaHei" w:eastAsia="Microsoft YaHei"/>
      </w:r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30B14244"/>
    <w:multiLevelType w:val="multilevel"/>
    <w:tmpl w:val="30B14244"/>
    <w:lvl w:ilvl="0" w:tentative="0">
      <w:start w:val="1"/>
      <w:numFmt w:val="decimal"/>
      <w:lvlText w:val="%1."/>
      <w:lvlJc w:val="left"/>
      <w:pPr>
        <w:ind w:left="763" w:hanging="480"/>
      </w:pPr>
    </w:lvl>
    <w:lvl w:ilvl="1" w:tentative="0">
      <w:start w:val="1"/>
      <w:numFmt w:val="ideographTraditional"/>
      <w:lvlText w:val="%2、"/>
      <w:lvlJc w:val="left"/>
      <w:pPr>
        <w:ind w:left="1243" w:hanging="480"/>
      </w:pPr>
    </w:lvl>
    <w:lvl w:ilvl="2" w:tentative="0">
      <w:start w:val="1"/>
      <w:numFmt w:val="lowerRoman"/>
      <w:lvlText w:val="%3."/>
      <w:lvlJc w:val="right"/>
      <w:pPr>
        <w:ind w:left="1723" w:hanging="480"/>
      </w:pPr>
    </w:lvl>
    <w:lvl w:ilvl="3" w:tentative="0">
      <w:start w:val="1"/>
      <w:numFmt w:val="decimal"/>
      <w:lvlText w:val="%4."/>
      <w:lvlJc w:val="left"/>
      <w:pPr>
        <w:ind w:left="2203" w:hanging="480"/>
      </w:pPr>
    </w:lvl>
    <w:lvl w:ilvl="4" w:tentative="0">
      <w:start w:val="1"/>
      <w:numFmt w:val="ideographTraditional"/>
      <w:lvlText w:val="%5、"/>
      <w:lvlJc w:val="left"/>
      <w:pPr>
        <w:ind w:left="2683" w:hanging="480"/>
      </w:pPr>
    </w:lvl>
    <w:lvl w:ilvl="5" w:tentative="0">
      <w:start w:val="1"/>
      <w:numFmt w:val="lowerRoman"/>
      <w:lvlText w:val="%6."/>
      <w:lvlJc w:val="right"/>
      <w:pPr>
        <w:ind w:left="3163" w:hanging="480"/>
      </w:pPr>
    </w:lvl>
    <w:lvl w:ilvl="6" w:tentative="0">
      <w:start w:val="1"/>
      <w:numFmt w:val="decimal"/>
      <w:lvlText w:val="%7."/>
      <w:lvlJc w:val="left"/>
      <w:pPr>
        <w:ind w:left="3643" w:hanging="480"/>
      </w:pPr>
    </w:lvl>
    <w:lvl w:ilvl="7" w:tentative="0">
      <w:start w:val="1"/>
      <w:numFmt w:val="ideographTraditional"/>
      <w:lvlText w:val="%8、"/>
      <w:lvlJc w:val="left"/>
      <w:pPr>
        <w:ind w:left="4123" w:hanging="480"/>
      </w:pPr>
    </w:lvl>
    <w:lvl w:ilvl="8" w:tentative="0">
      <w:start w:val="1"/>
      <w:numFmt w:val="lowerRoman"/>
      <w:lvlText w:val="%9."/>
      <w:lvlJc w:val="right"/>
      <w:pPr>
        <w:ind w:left="4603" w:hanging="480"/>
      </w:pPr>
    </w:lvl>
  </w:abstractNum>
  <w:abstractNum w:abstractNumId="3">
    <w:nsid w:val="58464701"/>
    <w:multiLevelType w:val="multilevel"/>
    <w:tmpl w:val="58464701"/>
    <w:lvl w:ilvl="0" w:tentative="0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4">
    <w:nsid w:val="5ACE5826"/>
    <w:multiLevelType w:val="multilevel"/>
    <w:tmpl w:val="5ACE5826"/>
    <w:lvl w:ilvl="0" w:tentative="0">
      <w:start w:val="1"/>
      <w:numFmt w:val="decimal"/>
      <w:lvlText w:val="%1."/>
      <w:lvlJc w:val="left"/>
      <w:pPr>
        <w:ind w:left="763" w:hanging="480"/>
      </w:pPr>
    </w:lvl>
    <w:lvl w:ilvl="1" w:tentative="0">
      <w:start w:val="1"/>
      <w:numFmt w:val="ideographTraditional"/>
      <w:lvlText w:val="%2、"/>
      <w:lvlJc w:val="left"/>
      <w:pPr>
        <w:ind w:left="1243" w:hanging="480"/>
      </w:pPr>
    </w:lvl>
    <w:lvl w:ilvl="2" w:tentative="0">
      <w:start w:val="1"/>
      <w:numFmt w:val="lowerRoman"/>
      <w:lvlText w:val="%3."/>
      <w:lvlJc w:val="right"/>
      <w:pPr>
        <w:ind w:left="1723" w:hanging="480"/>
      </w:pPr>
    </w:lvl>
    <w:lvl w:ilvl="3" w:tentative="0">
      <w:start w:val="1"/>
      <w:numFmt w:val="decimal"/>
      <w:lvlText w:val="%4."/>
      <w:lvlJc w:val="left"/>
      <w:pPr>
        <w:ind w:left="2203" w:hanging="480"/>
      </w:pPr>
    </w:lvl>
    <w:lvl w:ilvl="4" w:tentative="0">
      <w:start w:val="1"/>
      <w:numFmt w:val="ideographTraditional"/>
      <w:lvlText w:val="%5、"/>
      <w:lvlJc w:val="left"/>
      <w:pPr>
        <w:ind w:left="2683" w:hanging="480"/>
      </w:pPr>
    </w:lvl>
    <w:lvl w:ilvl="5" w:tentative="0">
      <w:start w:val="1"/>
      <w:numFmt w:val="lowerRoman"/>
      <w:lvlText w:val="%6."/>
      <w:lvlJc w:val="right"/>
      <w:pPr>
        <w:ind w:left="3163" w:hanging="480"/>
      </w:pPr>
    </w:lvl>
    <w:lvl w:ilvl="6" w:tentative="0">
      <w:start w:val="1"/>
      <w:numFmt w:val="decimal"/>
      <w:lvlText w:val="%7."/>
      <w:lvlJc w:val="left"/>
      <w:pPr>
        <w:ind w:left="3643" w:hanging="480"/>
      </w:pPr>
    </w:lvl>
    <w:lvl w:ilvl="7" w:tentative="0">
      <w:start w:val="1"/>
      <w:numFmt w:val="ideographTraditional"/>
      <w:lvlText w:val="%8、"/>
      <w:lvlJc w:val="left"/>
      <w:pPr>
        <w:ind w:left="4123" w:hanging="480"/>
      </w:pPr>
    </w:lvl>
    <w:lvl w:ilvl="8" w:tentative="0">
      <w:start w:val="1"/>
      <w:numFmt w:val="lowerRoman"/>
      <w:lvlText w:val="%9."/>
      <w:lvlJc w:val="right"/>
      <w:pPr>
        <w:ind w:left="4603" w:hanging="480"/>
      </w:pPr>
    </w:lvl>
  </w:abstractNum>
  <w:abstractNum w:abstractNumId="5">
    <w:nsid w:val="7B0672A9"/>
    <w:multiLevelType w:val="multilevel"/>
    <w:tmpl w:val="7B0672A9"/>
    <w:lvl w:ilvl="0" w:tentative="0">
      <w:start w:val="1"/>
      <w:numFmt w:val="decimal"/>
      <w:lvlText w:val="%1."/>
      <w:lvlJc w:val="left"/>
      <w:pPr>
        <w:ind w:left="480" w:hanging="480"/>
      </w:pPr>
    </w:lvl>
    <w:lvl w:ilvl="1" w:tentative="0">
      <w:start w:val="1"/>
      <w:numFmt w:val="ideographTraditional"/>
      <w:lvlText w:val="%2、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ideographTraditional"/>
      <w:lvlText w:val="%5、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ideographTraditional"/>
      <w:lvlText w:val="%8、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documentProtection w:enforcement="0"/>
  <w:defaultTabStop w:val="480"/>
  <w:drawingGridHorizontalSpacing w:val="10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6A8"/>
    <w:rsid w:val="00000B44"/>
    <w:rsid w:val="00001EBC"/>
    <w:rsid w:val="000024A2"/>
    <w:rsid w:val="00003428"/>
    <w:rsid w:val="000034D8"/>
    <w:rsid w:val="00003A14"/>
    <w:rsid w:val="00005151"/>
    <w:rsid w:val="000057CA"/>
    <w:rsid w:val="0000624E"/>
    <w:rsid w:val="000073FD"/>
    <w:rsid w:val="0001078A"/>
    <w:rsid w:val="00011048"/>
    <w:rsid w:val="00012582"/>
    <w:rsid w:val="0001336F"/>
    <w:rsid w:val="00013AF7"/>
    <w:rsid w:val="000157FD"/>
    <w:rsid w:val="0001647C"/>
    <w:rsid w:val="00016BA8"/>
    <w:rsid w:val="000175C0"/>
    <w:rsid w:val="0001780D"/>
    <w:rsid w:val="00021274"/>
    <w:rsid w:val="00025E9E"/>
    <w:rsid w:val="00026225"/>
    <w:rsid w:val="000314C9"/>
    <w:rsid w:val="00031AAE"/>
    <w:rsid w:val="0003571B"/>
    <w:rsid w:val="0003731E"/>
    <w:rsid w:val="00050065"/>
    <w:rsid w:val="00050958"/>
    <w:rsid w:val="00051F75"/>
    <w:rsid w:val="0005285F"/>
    <w:rsid w:val="0005292B"/>
    <w:rsid w:val="000540B6"/>
    <w:rsid w:val="00056474"/>
    <w:rsid w:val="000579EA"/>
    <w:rsid w:val="00057B31"/>
    <w:rsid w:val="000614F0"/>
    <w:rsid w:val="00064603"/>
    <w:rsid w:val="000648C3"/>
    <w:rsid w:val="00065BF4"/>
    <w:rsid w:val="00066152"/>
    <w:rsid w:val="0007094F"/>
    <w:rsid w:val="00073F49"/>
    <w:rsid w:val="0007438D"/>
    <w:rsid w:val="00074AB7"/>
    <w:rsid w:val="00076732"/>
    <w:rsid w:val="00080112"/>
    <w:rsid w:val="000809A5"/>
    <w:rsid w:val="0008262F"/>
    <w:rsid w:val="00085477"/>
    <w:rsid w:val="00085C96"/>
    <w:rsid w:val="00085FE6"/>
    <w:rsid w:val="00086482"/>
    <w:rsid w:val="00090ACB"/>
    <w:rsid w:val="00091749"/>
    <w:rsid w:val="00093654"/>
    <w:rsid w:val="00094B2D"/>
    <w:rsid w:val="00095546"/>
    <w:rsid w:val="000958CC"/>
    <w:rsid w:val="00095ECC"/>
    <w:rsid w:val="00095F0F"/>
    <w:rsid w:val="00096980"/>
    <w:rsid w:val="000A30B0"/>
    <w:rsid w:val="000A3A8C"/>
    <w:rsid w:val="000A468E"/>
    <w:rsid w:val="000A4FFC"/>
    <w:rsid w:val="000A5FFF"/>
    <w:rsid w:val="000A6000"/>
    <w:rsid w:val="000A6BCA"/>
    <w:rsid w:val="000A6E75"/>
    <w:rsid w:val="000A73A4"/>
    <w:rsid w:val="000B07D8"/>
    <w:rsid w:val="000B0CFE"/>
    <w:rsid w:val="000B39C3"/>
    <w:rsid w:val="000B5FEE"/>
    <w:rsid w:val="000B6761"/>
    <w:rsid w:val="000B7C8D"/>
    <w:rsid w:val="000C239A"/>
    <w:rsid w:val="000C3A7E"/>
    <w:rsid w:val="000C412E"/>
    <w:rsid w:val="000C6086"/>
    <w:rsid w:val="000C7455"/>
    <w:rsid w:val="000D6BC3"/>
    <w:rsid w:val="000E1EAC"/>
    <w:rsid w:val="000E554A"/>
    <w:rsid w:val="000E6E30"/>
    <w:rsid w:val="000F0CD9"/>
    <w:rsid w:val="000F36F3"/>
    <w:rsid w:val="000F44C9"/>
    <w:rsid w:val="000F6CE8"/>
    <w:rsid w:val="000F79D4"/>
    <w:rsid w:val="00100658"/>
    <w:rsid w:val="001014CC"/>
    <w:rsid w:val="00103904"/>
    <w:rsid w:val="0010420E"/>
    <w:rsid w:val="00104CED"/>
    <w:rsid w:val="001072F7"/>
    <w:rsid w:val="00111867"/>
    <w:rsid w:val="00112C6C"/>
    <w:rsid w:val="00114E54"/>
    <w:rsid w:val="00117302"/>
    <w:rsid w:val="001210AF"/>
    <w:rsid w:val="00121C39"/>
    <w:rsid w:val="001220C5"/>
    <w:rsid w:val="0012215A"/>
    <w:rsid w:val="001267D2"/>
    <w:rsid w:val="00127107"/>
    <w:rsid w:val="00127D9E"/>
    <w:rsid w:val="00127E06"/>
    <w:rsid w:val="001303AC"/>
    <w:rsid w:val="00132053"/>
    <w:rsid w:val="00132D69"/>
    <w:rsid w:val="00136181"/>
    <w:rsid w:val="001363C8"/>
    <w:rsid w:val="00136619"/>
    <w:rsid w:val="001372D4"/>
    <w:rsid w:val="00145228"/>
    <w:rsid w:val="00145CAC"/>
    <w:rsid w:val="00147207"/>
    <w:rsid w:val="0015513E"/>
    <w:rsid w:val="001558D5"/>
    <w:rsid w:val="00155C33"/>
    <w:rsid w:val="00157683"/>
    <w:rsid w:val="00163356"/>
    <w:rsid w:val="00165F88"/>
    <w:rsid w:val="00171041"/>
    <w:rsid w:val="0017195B"/>
    <w:rsid w:val="001776E9"/>
    <w:rsid w:val="00177A63"/>
    <w:rsid w:val="001810D3"/>
    <w:rsid w:val="00181382"/>
    <w:rsid w:val="0018262D"/>
    <w:rsid w:val="00182CAF"/>
    <w:rsid w:val="00184E93"/>
    <w:rsid w:val="00185174"/>
    <w:rsid w:val="00185C4B"/>
    <w:rsid w:val="00186DC3"/>
    <w:rsid w:val="00187CD8"/>
    <w:rsid w:val="00187E4A"/>
    <w:rsid w:val="00190028"/>
    <w:rsid w:val="00190302"/>
    <w:rsid w:val="0019145D"/>
    <w:rsid w:val="0019168B"/>
    <w:rsid w:val="00192154"/>
    <w:rsid w:val="0019259D"/>
    <w:rsid w:val="00192787"/>
    <w:rsid w:val="00194A1F"/>
    <w:rsid w:val="00194C7C"/>
    <w:rsid w:val="001A3E22"/>
    <w:rsid w:val="001A4033"/>
    <w:rsid w:val="001A5435"/>
    <w:rsid w:val="001A6D68"/>
    <w:rsid w:val="001B1FD0"/>
    <w:rsid w:val="001B25EF"/>
    <w:rsid w:val="001B36FA"/>
    <w:rsid w:val="001B4C9B"/>
    <w:rsid w:val="001B5B4A"/>
    <w:rsid w:val="001B78BD"/>
    <w:rsid w:val="001C12E0"/>
    <w:rsid w:val="001C2627"/>
    <w:rsid w:val="001C2AA9"/>
    <w:rsid w:val="001C649F"/>
    <w:rsid w:val="001C70C8"/>
    <w:rsid w:val="001C78B8"/>
    <w:rsid w:val="001C7A72"/>
    <w:rsid w:val="001D4842"/>
    <w:rsid w:val="001D544B"/>
    <w:rsid w:val="001D5AD9"/>
    <w:rsid w:val="001D6005"/>
    <w:rsid w:val="001E1BD1"/>
    <w:rsid w:val="001E4CDB"/>
    <w:rsid w:val="001E63C7"/>
    <w:rsid w:val="001F03B1"/>
    <w:rsid w:val="001F0B55"/>
    <w:rsid w:val="001F0DB4"/>
    <w:rsid w:val="001F0EF3"/>
    <w:rsid w:val="001F1239"/>
    <w:rsid w:val="001F184C"/>
    <w:rsid w:val="001F284B"/>
    <w:rsid w:val="001F2DE7"/>
    <w:rsid w:val="001F2EC8"/>
    <w:rsid w:val="001F3391"/>
    <w:rsid w:val="001F4E9B"/>
    <w:rsid w:val="001F653B"/>
    <w:rsid w:val="00200E2D"/>
    <w:rsid w:val="00201020"/>
    <w:rsid w:val="002040CA"/>
    <w:rsid w:val="00204DBA"/>
    <w:rsid w:val="00204F07"/>
    <w:rsid w:val="00204FB7"/>
    <w:rsid w:val="00205B00"/>
    <w:rsid w:val="00205BF5"/>
    <w:rsid w:val="00212775"/>
    <w:rsid w:val="00214C62"/>
    <w:rsid w:val="00215A99"/>
    <w:rsid w:val="00215F16"/>
    <w:rsid w:val="00216CC8"/>
    <w:rsid w:val="0021704B"/>
    <w:rsid w:val="002174C9"/>
    <w:rsid w:val="002175C1"/>
    <w:rsid w:val="0022565E"/>
    <w:rsid w:val="0022788E"/>
    <w:rsid w:val="00227FE8"/>
    <w:rsid w:val="0023014F"/>
    <w:rsid w:val="0023046F"/>
    <w:rsid w:val="00230772"/>
    <w:rsid w:val="00231AC5"/>
    <w:rsid w:val="002335B1"/>
    <w:rsid w:val="00234ECF"/>
    <w:rsid w:val="002358AB"/>
    <w:rsid w:val="002414FE"/>
    <w:rsid w:val="00242E97"/>
    <w:rsid w:val="00244805"/>
    <w:rsid w:val="00244A88"/>
    <w:rsid w:val="0024524A"/>
    <w:rsid w:val="00246D05"/>
    <w:rsid w:val="002472FF"/>
    <w:rsid w:val="00251DE3"/>
    <w:rsid w:val="00254F85"/>
    <w:rsid w:val="00255106"/>
    <w:rsid w:val="00255C15"/>
    <w:rsid w:val="0025718E"/>
    <w:rsid w:val="00257D6C"/>
    <w:rsid w:val="00257FA2"/>
    <w:rsid w:val="0026231E"/>
    <w:rsid w:val="00262BE8"/>
    <w:rsid w:val="00262EB4"/>
    <w:rsid w:val="00264003"/>
    <w:rsid w:val="002656D7"/>
    <w:rsid w:val="002658D6"/>
    <w:rsid w:val="002662B6"/>
    <w:rsid w:val="002707EC"/>
    <w:rsid w:val="00271131"/>
    <w:rsid w:val="002711F3"/>
    <w:rsid w:val="00271975"/>
    <w:rsid w:val="00273592"/>
    <w:rsid w:val="00273686"/>
    <w:rsid w:val="00275956"/>
    <w:rsid w:val="002774D2"/>
    <w:rsid w:val="00277EFA"/>
    <w:rsid w:val="00281276"/>
    <w:rsid w:val="00282A67"/>
    <w:rsid w:val="00283520"/>
    <w:rsid w:val="002849DE"/>
    <w:rsid w:val="00284B59"/>
    <w:rsid w:val="00285D7D"/>
    <w:rsid w:val="00285D83"/>
    <w:rsid w:val="00287EC1"/>
    <w:rsid w:val="00291ECB"/>
    <w:rsid w:val="00292D6A"/>
    <w:rsid w:val="0029321B"/>
    <w:rsid w:val="00293521"/>
    <w:rsid w:val="00293CCF"/>
    <w:rsid w:val="0029564C"/>
    <w:rsid w:val="002962EB"/>
    <w:rsid w:val="00296703"/>
    <w:rsid w:val="002970B3"/>
    <w:rsid w:val="002978A9"/>
    <w:rsid w:val="002A2ACE"/>
    <w:rsid w:val="002A3399"/>
    <w:rsid w:val="002A43C3"/>
    <w:rsid w:val="002A5251"/>
    <w:rsid w:val="002A58FE"/>
    <w:rsid w:val="002A6035"/>
    <w:rsid w:val="002A66B2"/>
    <w:rsid w:val="002B0965"/>
    <w:rsid w:val="002B1615"/>
    <w:rsid w:val="002B27F3"/>
    <w:rsid w:val="002B2A6F"/>
    <w:rsid w:val="002B2AD0"/>
    <w:rsid w:val="002B40CC"/>
    <w:rsid w:val="002B640E"/>
    <w:rsid w:val="002C10F5"/>
    <w:rsid w:val="002C1119"/>
    <w:rsid w:val="002C13A7"/>
    <w:rsid w:val="002C42B0"/>
    <w:rsid w:val="002C5221"/>
    <w:rsid w:val="002D0225"/>
    <w:rsid w:val="002D0400"/>
    <w:rsid w:val="002D2AA5"/>
    <w:rsid w:val="002D4AE0"/>
    <w:rsid w:val="002D58BA"/>
    <w:rsid w:val="002D6545"/>
    <w:rsid w:val="002E020B"/>
    <w:rsid w:val="002E08BF"/>
    <w:rsid w:val="002E3792"/>
    <w:rsid w:val="002E4446"/>
    <w:rsid w:val="002E4856"/>
    <w:rsid w:val="002E4E28"/>
    <w:rsid w:val="002E66FD"/>
    <w:rsid w:val="002E77AE"/>
    <w:rsid w:val="002F2663"/>
    <w:rsid w:val="002F3414"/>
    <w:rsid w:val="002F7DEA"/>
    <w:rsid w:val="00300271"/>
    <w:rsid w:val="00301DD9"/>
    <w:rsid w:val="00302445"/>
    <w:rsid w:val="00306921"/>
    <w:rsid w:val="0030703B"/>
    <w:rsid w:val="00307FB3"/>
    <w:rsid w:val="003103F6"/>
    <w:rsid w:val="00310D80"/>
    <w:rsid w:val="00312A31"/>
    <w:rsid w:val="00313B99"/>
    <w:rsid w:val="00313E52"/>
    <w:rsid w:val="00314209"/>
    <w:rsid w:val="003149F6"/>
    <w:rsid w:val="00315EA8"/>
    <w:rsid w:val="003173E9"/>
    <w:rsid w:val="00320C7C"/>
    <w:rsid w:val="00321513"/>
    <w:rsid w:val="00321BC8"/>
    <w:rsid w:val="00322011"/>
    <w:rsid w:val="0032414D"/>
    <w:rsid w:val="0032442A"/>
    <w:rsid w:val="00326244"/>
    <w:rsid w:val="00326B68"/>
    <w:rsid w:val="00334858"/>
    <w:rsid w:val="003350BB"/>
    <w:rsid w:val="00336BE4"/>
    <w:rsid w:val="00337BAA"/>
    <w:rsid w:val="00341204"/>
    <w:rsid w:val="003423D6"/>
    <w:rsid w:val="00343480"/>
    <w:rsid w:val="00343D5D"/>
    <w:rsid w:val="00344E95"/>
    <w:rsid w:val="003459B1"/>
    <w:rsid w:val="00346323"/>
    <w:rsid w:val="003469F8"/>
    <w:rsid w:val="00347DFD"/>
    <w:rsid w:val="0035074B"/>
    <w:rsid w:val="00351FE6"/>
    <w:rsid w:val="003575C2"/>
    <w:rsid w:val="00357F59"/>
    <w:rsid w:val="00357FA1"/>
    <w:rsid w:val="00363EF4"/>
    <w:rsid w:val="003652B0"/>
    <w:rsid w:val="003665E9"/>
    <w:rsid w:val="003667E1"/>
    <w:rsid w:val="00371F30"/>
    <w:rsid w:val="0037458C"/>
    <w:rsid w:val="003745B2"/>
    <w:rsid w:val="00382CED"/>
    <w:rsid w:val="0038328F"/>
    <w:rsid w:val="00383BF3"/>
    <w:rsid w:val="003854E0"/>
    <w:rsid w:val="0038572A"/>
    <w:rsid w:val="003857B1"/>
    <w:rsid w:val="00386FD7"/>
    <w:rsid w:val="00387488"/>
    <w:rsid w:val="0039201A"/>
    <w:rsid w:val="00393E8E"/>
    <w:rsid w:val="00394354"/>
    <w:rsid w:val="0039442C"/>
    <w:rsid w:val="00397016"/>
    <w:rsid w:val="003A0038"/>
    <w:rsid w:val="003A0833"/>
    <w:rsid w:val="003A0AF0"/>
    <w:rsid w:val="003A415A"/>
    <w:rsid w:val="003A4838"/>
    <w:rsid w:val="003A546E"/>
    <w:rsid w:val="003B15A2"/>
    <w:rsid w:val="003B7558"/>
    <w:rsid w:val="003C1876"/>
    <w:rsid w:val="003C2568"/>
    <w:rsid w:val="003C297F"/>
    <w:rsid w:val="003C631C"/>
    <w:rsid w:val="003C6BA9"/>
    <w:rsid w:val="003D017F"/>
    <w:rsid w:val="003D2E11"/>
    <w:rsid w:val="003D3034"/>
    <w:rsid w:val="003D41FE"/>
    <w:rsid w:val="003D43AC"/>
    <w:rsid w:val="003D65C8"/>
    <w:rsid w:val="003E0A7B"/>
    <w:rsid w:val="003E10C9"/>
    <w:rsid w:val="003E2A23"/>
    <w:rsid w:val="003E2C1C"/>
    <w:rsid w:val="003E3DB0"/>
    <w:rsid w:val="003E5902"/>
    <w:rsid w:val="003E6627"/>
    <w:rsid w:val="003E75AC"/>
    <w:rsid w:val="003E792F"/>
    <w:rsid w:val="003E7C54"/>
    <w:rsid w:val="003F2B72"/>
    <w:rsid w:val="003F2DD4"/>
    <w:rsid w:val="003F4903"/>
    <w:rsid w:val="003F4CF1"/>
    <w:rsid w:val="004002DD"/>
    <w:rsid w:val="00400780"/>
    <w:rsid w:val="004009BB"/>
    <w:rsid w:val="0040191B"/>
    <w:rsid w:val="00404A41"/>
    <w:rsid w:val="00404DAD"/>
    <w:rsid w:val="00405062"/>
    <w:rsid w:val="00405710"/>
    <w:rsid w:val="0040731B"/>
    <w:rsid w:val="004105FE"/>
    <w:rsid w:val="0041222D"/>
    <w:rsid w:val="004127A3"/>
    <w:rsid w:val="004139CD"/>
    <w:rsid w:val="004169FE"/>
    <w:rsid w:val="0042522E"/>
    <w:rsid w:val="0042576B"/>
    <w:rsid w:val="00426359"/>
    <w:rsid w:val="0042727A"/>
    <w:rsid w:val="004305F0"/>
    <w:rsid w:val="00430B93"/>
    <w:rsid w:val="00430E05"/>
    <w:rsid w:val="00431DC2"/>
    <w:rsid w:val="00432660"/>
    <w:rsid w:val="00435511"/>
    <w:rsid w:val="00436604"/>
    <w:rsid w:val="00437381"/>
    <w:rsid w:val="00442AC8"/>
    <w:rsid w:val="00443150"/>
    <w:rsid w:val="00443874"/>
    <w:rsid w:val="00445663"/>
    <w:rsid w:val="00445B51"/>
    <w:rsid w:val="004466C9"/>
    <w:rsid w:val="00446EE4"/>
    <w:rsid w:val="004501E5"/>
    <w:rsid w:val="00450F6C"/>
    <w:rsid w:val="004516D6"/>
    <w:rsid w:val="004532DD"/>
    <w:rsid w:val="00453646"/>
    <w:rsid w:val="00453789"/>
    <w:rsid w:val="00454DF9"/>
    <w:rsid w:val="00454FCD"/>
    <w:rsid w:val="00455098"/>
    <w:rsid w:val="00456A82"/>
    <w:rsid w:val="004628EF"/>
    <w:rsid w:val="00462A03"/>
    <w:rsid w:val="00462DE7"/>
    <w:rsid w:val="00462F4D"/>
    <w:rsid w:val="00464966"/>
    <w:rsid w:val="00465467"/>
    <w:rsid w:val="0046624E"/>
    <w:rsid w:val="00467092"/>
    <w:rsid w:val="0047064E"/>
    <w:rsid w:val="004707E3"/>
    <w:rsid w:val="0047088A"/>
    <w:rsid w:val="00471588"/>
    <w:rsid w:val="004725D9"/>
    <w:rsid w:val="00472765"/>
    <w:rsid w:val="00472D45"/>
    <w:rsid w:val="004737C2"/>
    <w:rsid w:val="00474026"/>
    <w:rsid w:val="004752A6"/>
    <w:rsid w:val="004766F1"/>
    <w:rsid w:val="00476C65"/>
    <w:rsid w:val="00477B94"/>
    <w:rsid w:val="004810CF"/>
    <w:rsid w:val="00481A4C"/>
    <w:rsid w:val="00482562"/>
    <w:rsid w:val="0048269C"/>
    <w:rsid w:val="004829B6"/>
    <w:rsid w:val="00483D7A"/>
    <w:rsid w:val="00486125"/>
    <w:rsid w:val="00487A0E"/>
    <w:rsid w:val="0049044C"/>
    <w:rsid w:val="004909DB"/>
    <w:rsid w:val="00491218"/>
    <w:rsid w:val="004925EB"/>
    <w:rsid w:val="004931DC"/>
    <w:rsid w:val="00495955"/>
    <w:rsid w:val="004975A1"/>
    <w:rsid w:val="004A30AC"/>
    <w:rsid w:val="004A48C3"/>
    <w:rsid w:val="004A6A59"/>
    <w:rsid w:val="004B0000"/>
    <w:rsid w:val="004B3A1E"/>
    <w:rsid w:val="004B55C7"/>
    <w:rsid w:val="004B59C9"/>
    <w:rsid w:val="004B5E17"/>
    <w:rsid w:val="004B607D"/>
    <w:rsid w:val="004B68A2"/>
    <w:rsid w:val="004B6BCC"/>
    <w:rsid w:val="004B774F"/>
    <w:rsid w:val="004C08FC"/>
    <w:rsid w:val="004C0E78"/>
    <w:rsid w:val="004C306F"/>
    <w:rsid w:val="004C30A3"/>
    <w:rsid w:val="004C32FE"/>
    <w:rsid w:val="004C3BBB"/>
    <w:rsid w:val="004C4F3F"/>
    <w:rsid w:val="004C5D96"/>
    <w:rsid w:val="004C7543"/>
    <w:rsid w:val="004D2573"/>
    <w:rsid w:val="004D2706"/>
    <w:rsid w:val="004D6B86"/>
    <w:rsid w:val="004E07AB"/>
    <w:rsid w:val="004E2152"/>
    <w:rsid w:val="004E2672"/>
    <w:rsid w:val="004E382D"/>
    <w:rsid w:val="004E390B"/>
    <w:rsid w:val="004E392B"/>
    <w:rsid w:val="004E4095"/>
    <w:rsid w:val="004E7190"/>
    <w:rsid w:val="004F0C14"/>
    <w:rsid w:val="004F0C83"/>
    <w:rsid w:val="004F0D62"/>
    <w:rsid w:val="004F137B"/>
    <w:rsid w:val="004F497C"/>
    <w:rsid w:val="004F6001"/>
    <w:rsid w:val="004F7407"/>
    <w:rsid w:val="00501093"/>
    <w:rsid w:val="0050291C"/>
    <w:rsid w:val="00505D4F"/>
    <w:rsid w:val="005066FD"/>
    <w:rsid w:val="00507AF7"/>
    <w:rsid w:val="00511282"/>
    <w:rsid w:val="00513CA1"/>
    <w:rsid w:val="00514F23"/>
    <w:rsid w:val="00517EEC"/>
    <w:rsid w:val="0052272F"/>
    <w:rsid w:val="00524F31"/>
    <w:rsid w:val="0052583A"/>
    <w:rsid w:val="00526FA7"/>
    <w:rsid w:val="00527111"/>
    <w:rsid w:val="00527D3D"/>
    <w:rsid w:val="00527EED"/>
    <w:rsid w:val="00532B0D"/>
    <w:rsid w:val="00533F30"/>
    <w:rsid w:val="00534A91"/>
    <w:rsid w:val="00535ECA"/>
    <w:rsid w:val="005379BD"/>
    <w:rsid w:val="0054042F"/>
    <w:rsid w:val="005424AB"/>
    <w:rsid w:val="0054271D"/>
    <w:rsid w:val="00542BD4"/>
    <w:rsid w:val="00543B68"/>
    <w:rsid w:val="0054691F"/>
    <w:rsid w:val="00550864"/>
    <w:rsid w:val="0055232D"/>
    <w:rsid w:val="0055251F"/>
    <w:rsid w:val="0055297C"/>
    <w:rsid w:val="00554313"/>
    <w:rsid w:val="00554499"/>
    <w:rsid w:val="005563E1"/>
    <w:rsid w:val="00556BFA"/>
    <w:rsid w:val="005578EB"/>
    <w:rsid w:val="00560C36"/>
    <w:rsid w:val="005611F7"/>
    <w:rsid w:val="00565142"/>
    <w:rsid w:val="00565B2B"/>
    <w:rsid w:val="005674CF"/>
    <w:rsid w:val="00570056"/>
    <w:rsid w:val="00573E5C"/>
    <w:rsid w:val="00574687"/>
    <w:rsid w:val="005750C0"/>
    <w:rsid w:val="00575E26"/>
    <w:rsid w:val="00577224"/>
    <w:rsid w:val="0057787F"/>
    <w:rsid w:val="00580315"/>
    <w:rsid w:val="00582AB9"/>
    <w:rsid w:val="0058559E"/>
    <w:rsid w:val="00586708"/>
    <w:rsid w:val="00586ACC"/>
    <w:rsid w:val="005876B6"/>
    <w:rsid w:val="00591D49"/>
    <w:rsid w:val="00592370"/>
    <w:rsid w:val="00593FE5"/>
    <w:rsid w:val="00595DC9"/>
    <w:rsid w:val="00596FD2"/>
    <w:rsid w:val="005A027F"/>
    <w:rsid w:val="005A0992"/>
    <w:rsid w:val="005A1606"/>
    <w:rsid w:val="005A1FBC"/>
    <w:rsid w:val="005A318C"/>
    <w:rsid w:val="005A3E94"/>
    <w:rsid w:val="005A4E29"/>
    <w:rsid w:val="005A4E90"/>
    <w:rsid w:val="005A6F9E"/>
    <w:rsid w:val="005A78DF"/>
    <w:rsid w:val="005B2B94"/>
    <w:rsid w:val="005B3ECF"/>
    <w:rsid w:val="005B4BD5"/>
    <w:rsid w:val="005B593B"/>
    <w:rsid w:val="005B5C98"/>
    <w:rsid w:val="005B6063"/>
    <w:rsid w:val="005B6E49"/>
    <w:rsid w:val="005B7958"/>
    <w:rsid w:val="005C123A"/>
    <w:rsid w:val="005C2F8E"/>
    <w:rsid w:val="005C35FF"/>
    <w:rsid w:val="005C3A28"/>
    <w:rsid w:val="005C3C77"/>
    <w:rsid w:val="005D2D9E"/>
    <w:rsid w:val="005D44DD"/>
    <w:rsid w:val="005D6159"/>
    <w:rsid w:val="005E0B84"/>
    <w:rsid w:val="005E235A"/>
    <w:rsid w:val="005E46DE"/>
    <w:rsid w:val="005E48B1"/>
    <w:rsid w:val="005E5A97"/>
    <w:rsid w:val="005E7256"/>
    <w:rsid w:val="005F0C77"/>
    <w:rsid w:val="005F192C"/>
    <w:rsid w:val="005F282C"/>
    <w:rsid w:val="005F28CF"/>
    <w:rsid w:val="005F3238"/>
    <w:rsid w:val="005F3B72"/>
    <w:rsid w:val="005F3E9A"/>
    <w:rsid w:val="005F4085"/>
    <w:rsid w:val="005F5910"/>
    <w:rsid w:val="005F60BE"/>
    <w:rsid w:val="0060061C"/>
    <w:rsid w:val="00600D48"/>
    <w:rsid w:val="00602878"/>
    <w:rsid w:val="00603FD4"/>
    <w:rsid w:val="006059BB"/>
    <w:rsid w:val="00605C8E"/>
    <w:rsid w:val="006066B6"/>
    <w:rsid w:val="00607087"/>
    <w:rsid w:val="0061067E"/>
    <w:rsid w:val="0061081F"/>
    <w:rsid w:val="00610C50"/>
    <w:rsid w:val="006152C9"/>
    <w:rsid w:val="006161C8"/>
    <w:rsid w:val="00616448"/>
    <w:rsid w:val="00616ED6"/>
    <w:rsid w:val="006174D5"/>
    <w:rsid w:val="006216F9"/>
    <w:rsid w:val="00621BAC"/>
    <w:rsid w:val="00623AA8"/>
    <w:rsid w:val="006252DA"/>
    <w:rsid w:val="0062656B"/>
    <w:rsid w:val="00626DC7"/>
    <w:rsid w:val="0063217F"/>
    <w:rsid w:val="00632BEB"/>
    <w:rsid w:val="00637C3A"/>
    <w:rsid w:val="00642797"/>
    <w:rsid w:val="00642F3C"/>
    <w:rsid w:val="00643634"/>
    <w:rsid w:val="00647FFD"/>
    <w:rsid w:val="006548D6"/>
    <w:rsid w:val="006556EA"/>
    <w:rsid w:val="0065639F"/>
    <w:rsid w:val="006572C2"/>
    <w:rsid w:val="00657C5A"/>
    <w:rsid w:val="0066028B"/>
    <w:rsid w:val="006611D9"/>
    <w:rsid w:val="006613ED"/>
    <w:rsid w:val="006615E6"/>
    <w:rsid w:val="006621CF"/>
    <w:rsid w:val="00662B5D"/>
    <w:rsid w:val="00662E1D"/>
    <w:rsid w:val="00663C49"/>
    <w:rsid w:val="00663DE9"/>
    <w:rsid w:val="00664162"/>
    <w:rsid w:val="006646F4"/>
    <w:rsid w:val="00664FB1"/>
    <w:rsid w:val="00666EC3"/>
    <w:rsid w:val="00671464"/>
    <w:rsid w:val="00671DE7"/>
    <w:rsid w:val="006737BB"/>
    <w:rsid w:val="00673DC3"/>
    <w:rsid w:val="00675EF2"/>
    <w:rsid w:val="00676F93"/>
    <w:rsid w:val="0068279F"/>
    <w:rsid w:val="00682A03"/>
    <w:rsid w:val="0068435A"/>
    <w:rsid w:val="0068475F"/>
    <w:rsid w:val="006847B7"/>
    <w:rsid w:val="00686771"/>
    <w:rsid w:val="00686779"/>
    <w:rsid w:val="00687A0B"/>
    <w:rsid w:val="00690240"/>
    <w:rsid w:val="00691CCA"/>
    <w:rsid w:val="006A000A"/>
    <w:rsid w:val="006A103B"/>
    <w:rsid w:val="006A12EE"/>
    <w:rsid w:val="006A2792"/>
    <w:rsid w:val="006A427E"/>
    <w:rsid w:val="006A7CD0"/>
    <w:rsid w:val="006B280E"/>
    <w:rsid w:val="006B656B"/>
    <w:rsid w:val="006C08EB"/>
    <w:rsid w:val="006C1302"/>
    <w:rsid w:val="006C1397"/>
    <w:rsid w:val="006C50ED"/>
    <w:rsid w:val="006C69DE"/>
    <w:rsid w:val="006C7E04"/>
    <w:rsid w:val="006D0160"/>
    <w:rsid w:val="006D2F63"/>
    <w:rsid w:val="006D3DA2"/>
    <w:rsid w:val="006D3DD6"/>
    <w:rsid w:val="006D4344"/>
    <w:rsid w:val="006D4545"/>
    <w:rsid w:val="006D4B3B"/>
    <w:rsid w:val="006D5C4E"/>
    <w:rsid w:val="006D7B5C"/>
    <w:rsid w:val="006E04D8"/>
    <w:rsid w:val="006E10C5"/>
    <w:rsid w:val="006E1CC3"/>
    <w:rsid w:val="006E338D"/>
    <w:rsid w:val="006E6900"/>
    <w:rsid w:val="006E6ED2"/>
    <w:rsid w:val="006E7358"/>
    <w:rsid w:val="006E7B1A"/>
    <w:rsid w:val="006F1888"/>
    <w:rsid w:val="006F18EC"/>
    <w:rsid w:val="006F2303"/>
    <w:rsid w:val="006F31A9"/>
    <w:rsid w:val="006F3626"/>
    <w:rsid w:val="006F6559"/>
    <w:rsid w:val="006F6ED6"/>
    <w:rsid w:val="00700357"/>
    <w:rsid w:val="00701511"/>
    <w:rsid w:val="00701571"/>
    <w:rsid w:val="00701B33"/>
    <w:rsid w:val="007035F5"/>
    <w:rsid w:val="00703791"/>
    <w:rsid w:val="007062AD"/>
    <w:rsid w:val="00706447"/>
    <w:rsid w:val="007066CD"/>
    <w:rsid w:val="00707ECD"/>
    <w:rsid w:val="007102EF"/>
    <w:rsid w:val="00720BD7"/>
    <w:rsid w:val="007211D1"/>
    <w:rsid w:val="00721CDB"/>
    <w:rsid w:val="00721DB6"/>
    <w:rsid w:val="00722DA5"/>
    <w:rsid w:val="007238F3"/>
    <w:rsid w:val="00724548"/>
    <w:rsid w:val="007249BF"/>
    <w:rsid w:val="007250E0"/>
    <w:rsid w:val="00725566"/>
    <w:rsid w:val="00726876"/>
    <w:rsid w:val="00731671"/>
    <w:rsid w:val="007321A4"/>
    <w:rsid w:val="00734163"/>
    <w:rsid w:val="00734F8D"/>
    <w:rsid w:val="007368A5"/>
    <w:rsid w:val="007433F7"/>
    <w:rsid w:val="00743A88"/>
    <w:rsid w:val="007451F5"/>
    <w:rsid w:val="007455D6"/>
    <w:rsid w:val="00745C99"/>
    <w:rsid w:val="00746203"/>
    <w:rsid w:val="0074620C"/>
    <w:rsid w:val="00750096"/>
    <w:rsid w:val="0075106F"/>
    <w:rsid w:val="00751EE9"/>
    <w:rsid w:val="00751F6F"/>
    <w:rsid w:val="00752B14"/>
    <w:rsid w:val="007547B5"/>
    <w:rsid w:val="00754B96"/>
    <w:rsid w:val="00755D18"/>
    <w:rsid w:val="00761AA5"/>
    <w:rsid w:val="007628B6"/>
    <w:rsid w:val="00763157"/>
    <w:rsid w:val="0076433B"/>
    <w:rsid w:val="00764E0D"/>
    <w:rsid w:val="00766A85"/>
    <w:rsid w:val="00770473"/>
    <w:rsid w:val="00774333"/>
    <w:rsid w:val="00774C59"/>
    <w:rsid w:val="0077501D"/>
    <w:rsid w:val="007757D2"/>
    <w:rsid w:val="00777564"/>
    <w:rsid w:val="0078029F"/>
    <w:rsid w:val="00780B53"/>
    <w:rsid w:val="00781448"/>
    <w:rsid w:val="00781ABE"/>
    <w:rsid w:val="0078231D"/>
    <w:rsid w:val="00782382"/>
    <w:rsid w:val="00783A9E"/>
    <w:rsid w:val="0078407E"/>
    <w:rsid w:val="007853E8"/>
    <w:rsid w:val="007860E9"/>
    <w:rsid w:val="00787291"/>
    <w:rsid w:val="00787B42"/>
    <w:rsid w:val="007924BA"/>
    <w:rsid w:val="00792E94"/>
    <w:rsid w:val="00793D8A"/>
    <w:rsid w:val="007941C1"/>
    <w:rsid w:val="007955E6"/>
    <w:rsid w:val="00797703"/>
    <w:rsid w:val="007A0734"/>
    <w:rsid w:val="007A105A"/>
    <w:rsid w:val="007A1283"/>
    <w:rsid w:val="007A12BB"/>
    <w:rsid w:val="007A299C"/>
    <w:rsid w:val="007A34A9"/>
    <w:rsid w:val="007A7C07"/>
    <w:rsid w:val="007B00BD"/>
    <w:rsid w:val="007B5805"/>
    <w:rsid w:val="007B73D1"/>
    <w:rsid w:val="007B78D9"/>
    <w:rsid w:val="007C24E9"/>
    <w:rsid w:val="007C2BE7"/>
    <w:rsid w:val="007C2EB5"/>
    <w:rsid w:val="007C2F56"/>
    <w:rsid w:val="007C4D60"/>
    <w:rsid w:val="007C5B40"/>
    <w:rsid w:val="007C6B17"/>
    <w:rsid w:val="007D1B84"/>
    <w:rsid w:val="007D3D54"/>
    <w:rsid w:val="007D41B3"/>
    <w:rsid w:val="007D5FAE"/>
    <w:rsid w:val="007D7266"/>
    <w:rsid w:val="007E32F3"/>
    <w:rsid w:val="007E5A9E"/>
    <w:rsid w:val="007E66D0"/>
    <w:rsid w:val="007E6A72"/>
    <w:rsid w:val="007F29A2"/>
    <w:rsid w:val="007F320E"/>
    <w:rsid w:val="007F37B5"/>
    <w:rsid w:val="007F3FBB"/>
    <w:rsid w:val="007F4DBC"/>
    <w:rsid w:val="007F5F9A"/>
    <w:rsid w:val="00801A89"/>
    <w:rsid w:val="008024C4"/>
    <w:rsid w:val="00802FED"/>
    <w:rsid w:val="00804EE4"/>
    <w:rsid w:val="00805012"/>
    <w:rsid w:val="00806B57"/>
    <w:rsid w:val="00806D19"/>
    <w:rsid w:val="008117BB"/>
    <w:rsid w:val="008144CF"/>
    <w:rsid w:val="00815539"/>
    <w:rsid w:val="0081786D"/>
    <w:rsid w:val="008237C0"/>
    <w:rsid w:val="008257C0"/>
    <w:rsid w:val="00826FFE"/>
    <w:rsid w:val="00832C00"/>
    <w:rsid w:val="00833C66"/>
    <w:rsid w:val="0083442B"/>
    <w:rsid w:val="0083597D"/>
    <w:rsid w:val="008361AE"/>
    <w:rsid w:val="008363FA"/>
    <w:rsid w:val="00837166"/>
    <w:rsid w:val="00837CF3"/>
    <w:rsid w:val="00840DF5"/>
    <w:rsid w:val="00840E38"/>
    <w:rsid w:val="00851D11"/>
    <w:rsid w:val="0085333B"/>
    <w:rsid w:val="00855444"/>
    <w:rsid w:val="00855FF3"/>
    <w:rsid w:val="00856F92"/>
    <w:rsid w:val="00860364"/>
    <w:rsid w:val="00860365"/>
    <w:rsid w:val="00860AB0"/>
    <w:rsid w:val="00863C2A"/>
    <w:rsid w:val="0086557F"/>
    <w:rsid w:val="00866D4E"/>
    <w:rsid w:val="00867C04"/>
    <w:rsid w:val="00870B3B"/>
    <w:rsid w:val="00870B95"/>
    <w:rsid w:val="0087162E"/>
    <w:rsid w:val="00871F7E"/>
    <w:rsid w:val="00872022"/>
    <w:rsid w:val="00872A72"/>
    <w:rsid w:val="00875A44"/>
    <w:rsid w:val="00880A6A"/>
    <w:rsid w:val="00881D31"/>
    <w:rsid w:val="008867B3"/>
    <w:rsid w:val="0089027E"/>
    <w:rsid w:val="008906A8"/>
    <w:rsid w:val="00891035"/>
    <w:rsid w:val="00891702"/>
    <w:rsid w:val="00892E0A"/>
    <w:rsid w:val="008933DA"/>
    <w:rsid w:val="0089527F"/>
    <w:rsid w:val="00895669"/>
    <w:rsid w:val="00896CD7"/>
    <w:rsid w:val="00897BE7"/>
    <w:rsid w:val="008A0240"/>
    <w:rsid w:val="008A0B27"/>
    <w:rsid w:val="008A0E3E"/>
    <w:rsid w:val="008A19C3"/>
    <w:rsid w:val="008A2A10"/>
    <w:rsid w:val="008A3202"/>
    <w:rsid w:val="008B2FBF"/>
    <w:rsid w:val="008B6CDC"/>
    <w:rsid w:val="008B6FF1"/>
    <w:rsid w:val="008B7406"/>
    <w:rsid w:val="008C08A5"/>
    <w:rsid w:val="008C15B2"/>
    <w:rsid w:val="008C2FF2"/>
    <w:rsid w:val="008C32B0"/>
    <w:rsid w:val="008C3B42"/>
    <w:rsid w:val="008C58E3"/>
    <w:rsid w:val="008C6068"/>
    <w:rsid w:val="008C741B"/>
    <w:rsid w:val="008D0AFE"/>
    <w:rsid w:val="008D0BC3"/>
    <w:rsid w:val="008D22A5"/>
    <w:rsid w:val="008D23AF"/>
    <w:rsid w:val="008D2D10"/>
    <w:rsid w:val="008D4C56"/>
    <w:rsid w:val="008E088F"/>
    <w:rsid w:val="008E0C67"/>
    <w:rsid w:val="008E22CF"/>
    <w:rsid w:val="008E2FC5"/>
    <w:rsid w:val="008E345F"/>
    <w:rsid w:val="008E3E6F"/>
    <w:rsid w:val="008E5C15"/>
    <w:rsid w:val="008E5D0D"/>
    <w:rsid w:val="008E5DF2"/>
    <w:rsid w:val="008E7D4A"/>
    <w:rsid w:val="008F0220"/>
    <w:rsid w:val="008F11E0"/>
    <w:rsid w:val="008F1751"/>
    <w:rsid w:val="008F2C68"/>
    <w:rsid w:val="008F6ED8"/>
    <w:rsid w:val="00900A15"/>
    <w:rsid w:val="00901923"/>
    <w:rsid w:val="00904C7D"/>
    <w:rsid w:val="009058D5"/>
    <w:rsid w:val="00905C54"/>
    <w:rsid w:val="00906F63"/>
    <w:rsid w:val="00907023"/>
    <w:rsid w:val="00907B66"/>
    <w:rsid w:val="00910357"/>
    <w:rsid w:val="00912FB4"/>
    <w:rsid w:val="00913239"/>
    <w:rsid w:val="00913479"/>
    <w:rsid w:val="00913E82"/>
    <w:rsid w:val="00913EE7"/>
    <w:rsid w:val="00917BD8"/>
    <w:rsid w:val="009204BA"/>
    <w:rsid w:val="009205C0"/>
    <w:rsid w:val="009213E6"/>
    <w:rsid w:val="00922C1D"/>
    <w:rsid w:val="0092301D"/>
    <w:rsid w:val="00924BE2"/>
    <w:rsid w:val="0092547A"/>
    <w:rsid w:val="009257A5"/>
    <w:rsid w:val="009274B9"/>
    <w:rsid w:val="009304BE"/>
    <w:rsid w:val="00930FBE"/>
    <w:rsid w:val="00932041"/>
    <w:rsid w:val="00932258"/>
    <w:rsid w:val="009336DD"/>
    <w:rsid w:val="00933CD7"/>
    <w:rsid w:val="00934351"/>
    <w:rsid w:val="00940744"/>
    <w:rsid w:val="00941082"/>
    <w:rsid w:val="00941B98"/>
    <w:rsid w:val="00942073"/>
    <w:rsid w:val="00942F25"/>
    <w:rsid w:val="009449C1"/>
    <w:rsid w:val="009470FE"/>
    <w:rsid w:val="009478EF"/>
    <w:rsid w:val="00947E08"/>
    <w:rsid w:val="0095072C"/>
    <w:rsid w:val="00951A3C"/>
    <w:rsid w:val="00952C1D"/>
    <w:rsid w:val="00953288"/>
    <w:rsid w:val="0095331F"/>
    <w:rsid w:val="009545CF"/>
    <w:rsid w:val="00955670"/>
    <w:rsid w:val="009567A0"/>
    <w:rsid w:val="00957881"/>
    <w:rsid w:val="00957F1C"/>
    <w:rsid w:val="00963501"/>
    <w:rsid w:val="009642C4"/>
    <w:rsid w:val="009664DF"/>
    <w:rsid w:val="009674EA"/>
    <w:rsid w:val="0097088A"/>
    <w:rsid w:val="00971720"/>
    <w:rsid w:val="00971C36"/>
    <w:rsid w:val="00972836"/>
    <w:rsid w:val="00973460"/>
    <w:rsid w:val="0097410A"/>
    <w:rsid w:val="009747EC"/>
    <w:rsid w:val="00974CD5"/>
    <w:rsid w:val="00975C09"/>
    <w:rsid w:val="00977B59"/>
    <w:rsid w:val="0098097B"/>
    <w:rsid w:val="00982F60"/>
    <w:rsid w:val="009830D9"/>
    <w:rsid w:val="00984834"/>
    <w:rsid w:val="00985D12"/>
    <w:rsid w:val="00990027"/>
    <w:rsid w:val="0099047A"/>
    <w:rsid w:val="00990DC2"/>
    <w:rsid w:val="00993155"/>
    <w:rsid w:val="0099320B"/>
    <w:rsid w:val="009941B5"/>
    <w:rsid w:val="00994A2D"/>
    <w:rsid w:val="00994E88"/>
    <w:rsid w:val="00997965"/>
    <w:rsid w:val="009A0BF1"/>
    <w:rsid w:val="009A266D"/>
    <w:rsid w:val="009A2DF9"/>
    <w:rsid w:val="009A4C78"/>
    <w:rsid w:val="009A4E42"/>
    <w:rsid w:val="009A5932"/>
    <w:rsid w:val="009A6313"/>
    <w:rsid w:val="009A65B7"/>
    <w:rsid w:val="009A6C37"/>
    <w:rsid w:val="009A6FA7"/>
    <w:rsid w:val="009B0AC7"/>
    <w:rsid w:val="009B4C83"/>
    <w:rsid w:val="009B5802"/>
    <w:rsid w:val="009B647A"/>
    <w:rsid w:val="009C0484"/>
    <w:rsid w:val="009C0CBF"/>
    <w:rsid w:val="009C1A8A"/>
    <w:rsid w:val="009C2CC6"/>
    <w:rsid w:val="009C4AFD"/>
    <w:rsid w:val="009C4C59"/>
    <w:rsid w:val="009C52E6"/>
    <w:rsid w:val="009C7251"/>
    <w:rsid w:val="009C7646"/>
    <w:rsid w:val="009C7F82"/>
    <w:rsid w:val="009D1910"/>
    <w:rsid w:val="009D1D01"/>
    <w:rsid w:val="009D1D9D"/>
    <w:rsid w:val="009D2BA0"/>
    <w:rsid w:val="009D2E19"/>
    <w:rsid w:val="009D34FC"/>
    <w:rsid w:val="009D3B13"/>
    <w:rsid w:val="009D403E"/>
    <w:rsid w:val="009D6762"/>
    <w:rsid w:val="009E06DB"/>
    <w:rsid w:val="009E089B"/>
    <w:rsid w:val="009E1157"/>
    <w:rsid w:val="009E511D"/>
    <w:rsid w:val="009E527B"/>
    <w:rsid w:val="009E57AC"/>
    <w:rsid w:val="009E6640"/>
    <w:rsid w:val="009F03A4"/>
    <w:rsid w:val="009F0C88"/>
    <w:rsid w:val="009F58C3"/>
    <w:rsid w:val="009F5DDD"/>
    <w:rsid w:val="009F68D5"/>
    <w:rsid w:val="009F71B0"/>
    <w:rsid w:val="00A00520"/>
    <w:rsid w:val="00A031ED"/>
    <w:rsid w:val="00A03868"/>
    <w:rsid w:val="00A03B98"/>
    <w:rsid w:val="00A04AD7"/>
    <w:rsid w:val="00A05310"/>
    <w:rsid w:val="00A05E45"/>
    <w:rsid w:val="00A100BD"/>
    <w:rsid w:val="00A10281"/>
    <w:rsid w:val="00A10BFE"/>
    <w:rsid w:val="00A11ABD"/>
    <w:rsid w:val="00A13423"/>
    <w:rsid w:val="00A13CC2"/>
    <w:rsid w:val="00A151AB"/>
    <w:rsid w:val="00A15300"/>
    <w:rsid w:val="00A1538F"/>
    <w:rsid w:val="00A16E20"/>
    <w:rsid w:val="00A175CC"/>
    <w:rsid w:val="00A201B7"/>
    <w:rsid w:val="00A23C09"/>
    <w:rsid w:val="00A30AAD"/>
    <w:rsid w:val="00A30D6D"/>
    <w:rsid w:val="00A31B73"/>
    <w:rsid w:val="00A31C43"/>
    <w:rsid w:val="00A32535"/>
    <w:rsid w:val="00A3283D"/>
    <w:rsid w:val="00A32EAF"/>
    <w:rsid w:val="00A339B6"/>
    <w:rsid w:val="00A33A03"/>
    <w:rsid w:val="00A33A0D"/>
    <w:rsid w:val="00A34225"/>
    <w:rsid w:val="00A3642C"/>
    <w:rsid w:val="00A37461"/>
    <w:rsid w:val="00A37B61"/>
    <w:rsid w:val="00A37BCB"/>
    <w:rsid w:val="00A40434"/>
    <w:rsid w:val="00A40C89"/>
    <w:rsid w:val="00A45ED3"/>
    <w:rsid w:val="00A47054"/>
    <w:rsid w:val="00A5777A"/>
    <w:rsid w:val="00A57BBD"/>
    <w:rsid w:val="00A62340"/>
    <w:rsid w:val="00A64F7B"/>
    <w:rsid w:val="00A668F7"/>
    <w:rsid w:val="00A66BF5"/>
    <w:rsid w:val="00A7017F"/>
    <w:rsid w:val="00A707DD"/>
    <w:rsid w:val="00A708F9"/>
    <w:rsid w:val="00A72C47"/>
    <w:rsid w:val="00A730CB"/>
    <w:rsid w:val="00A77C19"/>
    <w:rsid w:val="00A82CF4"/>
    <w:rsid w:val="00A847BC"/>
    <w:rsid w:val="00A84D2B"/>
    <w:rsid w:val="00A84F9A"/>
    <w:rsid w:val="00A8621C"/>
    <w:rsid w:val="00A864B3"/>
    <w:rsid w:val="00A86F80"/>
    <w:rsid w:val="00A93876"/>
    <w:rsid w:val="00A93E69"/>
    <w:rsid w:val="00AA31E3"/>
    <w:rsid w:val="00AA4819"/>
    <w:rsid w:val="00AA6D1D"/>
    <w:rsid w:val="00AA7279"/>
    <w:rsid w:val="00AB0D66"/>
    <w:rsid w:val="00AB3490"/>
    <w:rsid w:val="00AC1293"/>
    <w:rsid w:val="00AC2672"/>
    <w:rsid w:val="00AC2A4A"/>
    <w:rsid w:val="00AC55D0"/>
    <w:rsid w:val="00AC5B2A"/>
    <w:rsid w:val="00AC66C5"/>
    <w:rsid w:val="00AD169B"/>
    <w:rsid w:val="00AD201D"/>
    <w:rsid w:val="00AD2651"/>
    <w:rsid w:val="00AD4239"/>
    <w:rsid w:val="00AD44F1"/>
    <w:rsid w:val="00AD5423"/>
    <w:rsid w:val="00AD7C69"/>
    <w:rsid w:val="00AE0A3B"/>
    <w:rsid w:val="00AE1600"/>
    <w:rsid w:val="00AE32F1"/>
    <w:rsid w:val="00AE4983"/>
    <w:rsid w:val="00AE6DFF"/>
    <w:rsid w:val="00AE707D"/>
    <w:rsid w:val="00AF0493"/>
    <w:rsid w:val="00AF094A"/>
    <w:rsid w:val="00AF34F3"/>
    <w:rsid w:val="00AF3556"/>
    <w:rsid w:val="00AF6AC2"/>
    <w:rsid w:val="00AF7289"/>
    <w:rsid w:val="00AF72C4"/>
    <w:rsid w:val="00B0159D"/>
    <w:rsid w:val="00B029E4"/>
    <w:rsid w:val="00B03535"/>
    <w:rsid w:val="00B0598B"/>
    <w:rsid w:val="00B078E8"/>
    <w:rsid w:val="00B07E2E"/>
    <w:rsid w:val="00B12513"/>
    <w:rsid w:val="00B15794"/>
    <w:rsid w:val="00B17909"/>
    <w:rsid w:val="00B17A38"/>
    <w:rsid w:val="00B209A9"/>
    <w:rsid w:val="00B229E4"/>
    <w:rsid w:val="00B22FCF"/>
    <w:rsid w:val="00B253A1"/>
    <w:rsid w:val="00B2548F"/>
    <w:rsid w:val="00B30E63"/>
    <w:rsid w:val="00B31C97"/>
    <w:rsid w:val="00B33A5D"/>
    <w:rsid w:val="00B35D60"/>
    <w:rsid w:val="00B35E7B"/>
    <w:rsid w:val="00B40830"/>
    <w:rsid w:val="00B40878"/>
    <w:rsid w:val="00B40B4A"/>
    <w:rsid w:val="00B41F27"/>
    <w:rsid w:val="00B4480E"/>
    <w:rsid w:val="00B453F6"/>
    <w:rsid w:val="00B45612"/>
    <w:rsid w:val="00B47294"/>
    <w:rsid w:val="00B52565"/>
    <w:rsid w:val="00B56E87"/>
    <w:rsid w:val="00B60314"/>
    <w:rsid w:val="00B61154"/>
    <w:rsid w:val="00B61D6E"/>
    <w:rsid w:val="00B62A88"/>
    <w:rsid w:val="00B62E8B"/>
    <w:rsid w:val="00B63566"/>
    <w:rsid w:val="00B6535E"/>
    <w:rsid w:val="00B65702"/>
    <w:rsid w:val="00B66FEF"/>
    <w:rsid w:val="00B674EF"/>
    <w:rsid w:val="00B67D9C"/>
    <w:rsid w:val="00B67EA0"/>
    <w:rsid w:val="00B70011"/>
    <w:rsid w:val="00B70B45"/>
    <w:rsid w:val="00B70FBF"/>
    <w:rsid w:val="00B711A5"/>
    <w:rsid w:val="00B727E0"/>
    <w:rsid w:val="00B72B75"/>
    <w:rsid w:val="00B72E37"/>
    <w:rsid w:val="00B74870"/>
    <w:rsid w:val="00B75169"/>
    <w:rsid w:val="00B76D0C"/>
    <w:rsid w:val="00B76E74"/>
    <w:rsid w:val="00B77A4C"/>
    <w:rsid w:val="00B80B9E"/>
    <w:rsid w:val="00B82E72"/>
    <w:rsid w:val="00B847D1"/>
    <w:rsid w:val="00B85632"/>
    <w:rsid w:val="00B85A52"/>
    <w:rsid w:val="00B87B63"/>
    <w:rsid w:val="00B90DD3"/>
    <w:rsid w:val="00B9179B"/>
    <w:rsid w:val="00B928BF"/>
    <w:rsid w:val="00B9413A"/>
    <w:rsid w:val="00B94207"/>
    <w:rsid w:val="00B95C01"/>
    <w:rsid w:val="00BA18E0"/>
    <w:rsid w:val="00BA2029"/>
    <w:rsid w:val="00BA3103"/>
    <w:rsid w:val="00BA35C3"/>
    <w:rsid w:val="00BA3E11"/>
    <w:rsid w:val="00BA6B5B"/>
    <w:rsid w:val="00BA7669"/>
    <w:rsid w:val="00BA7CC7"/>
    <w:rsid w:val="00BA7F67"/>
    <w:rsid w:val="00BB1873"/>
    <w:rsid w:val="00BB1D23"/>
    <w:rsid w:val="00BB1D42"/>
    <w:rsid w:val="00BB2508"/>
    <w:rsid w:val="00BB28B7"/>
    <w:rsid w:val="00BB368D"/>
    <w:rsid w:val="00BB3BA0"/>
    <w:rsid w:val="00BB3C99"/>
    <w:rsid w:val="00BB48C8"/>
    <w:rsid w:val="00BB54E3"/>
    <w:rsid w:val="00BB5998"/>
    <w:rsid w:val="00BB6608"/>
    <w:rsid w:val="00BB6C90"/>
    <w:rsid w:val="00BB73B9"/>
    <w:rsid w:val="00BC04B8"/>
    <w:rsid w:val="00BC0EEB"/>
    <w:rsid w:val="00BC110C"/>
    <w:rsid w:val="00BC134F"/>
    <w:rsid w:val="00BC169F"/>
    <w:rsid w:val="00BC2DFF"/>
    <w:rsid w:val="00BC3554"/>
    <w:rsid w:val="00BC7101"/>
    <w:rsid w:val="00BC73D9"/>
    <w:rsid w:val="00BC7E57"/>
    <w:rsid w:val="00BD008A"/>
    <w:rsid w:val="00BD0E4E"/>
    <w:rsid w:val="00BD14C1"/>
    <w:rsid w:val="00BD305C"/>
    <w:rsid w:val="00BD5632"/>
    <w:rsid w:val="00BD5FD2"/>
    <w:rsid w:val="00BD6F2A"/>
    <w:rsid w:val="00BD7FD7"/>
    <w:rsid w:val="00BE0401"/>
    <w:rsid w:val="00BE094E"/>
    <w:rsid w:val="00BE16D9"/>
    <w:rsid w:val="00BE334D"/>
    <w:rsid w:val="00BE38A1"/>
    <w:rsid w:val="00BE5442"/>
    <w:rsid w:val="00BE6ABC"/>
    <w:rsid w:val="00C00D8F"/>
    <w:rsid w:val="00C02D0B"/>
    <w:rsid w:val="00C03D37"/>
    <w:rsid w:val="00C042A2"/>
    <w:rsid w:val="00C04308"/>
    <w:rsid w:val="00C04B6D"/>
    <w:rsid w:val="00C05AF9"/>
    <w:rsid w:val="00C05B38"/>
    <w:rsid w:val="00C075A8"/>
    <w:rsid w:val="00C109D6"/>
    <w:rsid w:val="00C11574"/>
    <w:rsid w:val="00C11979"/>
    <w:rsid w:val="00C11FBB"/>
    <w:rsid w:val="00C14C92"/>
    <w:rsid w:val="00C15AC9"/>
    <w:rsid w:val="00C20EE0"/>
    <w:rsid w:val="00C21FDE"/>
    <w:rsid w:val="00C24FAA"/>
    <w:rsid w:val="00C25651"/>
    <w:rsid w:val="00C266C8"/>
    <w:rsid w:val="00C271EE"/>
    <w:rsid w:val="00C30316"/>
    <w:rsid w:val="00C30A86"/>
    <w:rsid w:val="00C314BE"/>
    <w:rsid w:val="00C31FAF"/>
    <w:rsid w:val="00C338F0"/>
    <w:rsid w:val="00C34CAD"/>
    <w:rsid w:val="00C428DC"/>
    <w:rsid w:val="00C4312E"/>
    <w:rsid w:val="00C43DF7"/>
    <w:rsid w:val="00C44E4F"/>
    <w:rsid w:val="00C45081"/>
    <w:rsid w:val="00C4538A"/>
    <w:rsid w:val="00C45F08"/>
    <w:rsid w:val="00C460B3"/>
    <w:rsid w:val="00C4679E"/>
    <w:rsid w:val="00C46E68"/>
    <w:rsid w:val="00C50636"/>
    <w:rsid w:val="00C50925"/>
    <w:rsid w:val="00C51238"/>
    <w:rsid w:val="00C52319"/>
    <w:rsid w:val="00C52662"/>
    <w:rsid w:val="00C53A81"/>
    <w:rsid w:val="00C54E24"/>
    <w:rsid w:val="00C5653E"/>
    <w:rsid w:val="00C5669E"/>
    <w:rsid w:val="00C57112"/>
    <w:rsid w:val="00C627AD"/>
    <w:rsid w:val="00C62B56"/>
    <w:rsid w:val="00C62BDF"/>
    <w:rsid w:val="00C62DBD"/>
    <w:rsid w:val="00C644FA"/>
    <w:rsid w:val="00C67632"/>
    <w:rsid w:val="00C71279"/>
    <w:rsid w:val="00C7164C"/>
    <w:rsid w:val="00C71D0C"/>
    <w:rsid w:val="00C72821"/>
    <w:rsid w:val="00C73067"/>
    <w:rsid w:val="00C7368A"/>
    <w:rsid w:val="00C7577E"/>
    <w:rsid w:val="00C7586E"/>
    <w:rsid w:val="00C76344"/>
    <w:rsid w:val="00C76534"/>
    <w:rsid w:val="00C76CEF"/>
    <w:rsid w:val="00C77A76"/>
    <w:rsid w:val="00C812B7"/>
    <w:rsid w:val="00C81887"/>
    <w:rsid w:val="00C8398D"/>
    <w:rsid w:val="00C87668"/>
    <w:rsid w:val="00C90FAC"/>
    <w:rsid w:val="00C91872"/>
    <w:rsid w:val="00C96923"/>
    <w:rsid w:val="00CA1C25"/>
    <w:rsid w:val="00CA33BC"/>
    <w:rsid w:val="00CA34C3"/>
    <w:rsid w:val="00CA4D92"/>
    <w:rsid w:val="00CA5E9E"/>
    <w:rsid w:val="00CA6BDD"/>
    <w:rsid w:val="00CA7BCC"/>
    <w:rsid w:val="00CB0DD2"/>
    <w:rsid w:val="00CB137C"/>
    <w:rsid w:val="00CB2DAC"/>
    <w:rsid w:val="00CB4291"/>
    <w:rsid w:val="00CB5481"/>
    <w:rsid w:val="00CB5C3F"/>
    <w:rsid w:val="00CB622F"/>
    <w:rsid w:val="00CC0208"/>
    <w:rsid w:val="00CC08E5"/>
    <w:rsid w:val="00CC0C89"/>
    <w:rsid w:val="00CC17F4"/>
    <w:rsid w:val="00CC27E6"/>
    <w:rsid w:val="00CC32C7"/>
    <w:rsid w:val="00CC3694"/>
    <w:rsid w:val="00CC49F2"/>
    <w:rsid w:val="00CC7DC5"/>
    <w:rsid w:val="00CD0722"/>
    <w:rsid w:val="00CD4450"/>
    <w:rsid w:val="00CE1BFB"/>
    <w:rsid w:val="00CE4764"/>
    <w:rsid w:val="00CE4BAE"/>
    <w:rsid w:val="00CE5592"/>
    <w:rsid w:val="00CE62A9"/>
    <w:rsid w:val="00CE6DBC"/>
    <w:rsid w:val="00CE7BB2"/>
    <w:rsid w:val="00CF317A"/>
    <w:rsid w:val="00CF33B3"/>
    <w:rsid w:val="00CF3EDB"/>
    <w:rsid w:val="00CF72C9"/>
    <w:rsid w:val="00D0302E"/>
    <w:rsid w:val="00D05868"/>
    <w:rsid w:val="00D10174"/>
    <w:rsid w:val="00D116CE"/>
    <w:rsid w:val="00D125CF"/>
    <w:rsid w:val="00D13698"/>
    <w:rsid w:val="00D15D09"/>
    <w:rsid w:val="00D17132"/>
    <w:rsid w:val="00D171AD"/>
    <w:rsid w:val="00D208E1"/>
    <w:rsid w:val="00D218C2"/>
    <w:rsid w:val="00D233FC"/>
    <w:rsid w:val="00D2603C"/>
    <w:rsid w:val="00D26641"/>
    <w:rsid w:val="00D30215"/>
    <w:rsid w:val="00D30692"/>
    <w:rsid w:val="00D3124A"/>
    <w:rsid w:val="00D31639"/>
    <w:rsid w:val="00D32A4A"/>
    <w:rsid w:val="00D333A6"/>
    <w:rsid w:val="00D33551"/>
    <w:rsid w:val="00D337C4"/>
    <w:rsid w:val="00D348E6"/>
    <w:rsid w:val="00D3776F"/>
    <w:rsid w:val="00D404E3"/>
    <w:rsid w:val="00D4081D"/>
    <w:rsid w:val="00D40FF4"/>
    <w:rsid w:val="00D41B9A"/>
    <w:rsid w:val="00D44DC2"/>
    <w:rsid w:val="00D45009"/>
    <w:rsid w:val="00D45C24"/>
    <w:rsid w:val="00D4683E"/>
    <w:rsid w:val="00D50CCA"/>
    <w:rsid w:val="00D534F5"/>
    <w:rsid w:val="00D54506"/>
    <w:rsid w:val="00D54BE0"/>
    <w:rsid w:val="00D56BBA"/>
    <w:rsid w:val="00D6153D"/>
    <w:rsid w:val="00D62533"/>
    <w:rsid w:val="00D630F1"/>
    <w:rsid w:val="00D63389"/>
    <w:rsid w:val="00D63AD8"/>
    <w:rsid w:val="00D64C17"/>
    <w:rsid w:val="00D66814"/>
    <w:rsid w:val="00D66BEE"/>
    <w:rsid w:val="00D75E30"/>
    <w:rsid w:val="00D8080E"/>
    <w:rsid w:val="00D80D54"/>
    <w:rsid w:val="00D82DD1"/>
    <w:rsid w:val="00D82DDC"/>
    <w:rsid w:val="00D83F2F"/>
    <w:rsid w:val="00D8580D"/>
    <w:rsid w:val="00D869FA"/>
    <w:rsid w:val="00D86B76"/>
    <w:rsid w:val="00D86D88"/>
    <w:rsid w:val="00D90BAD"/>
    <w:rsid w:val="00D921AB"/>
    <w:rsid w:val="00D92347"/>
    <w:rsid w:val="00D92AD1"/>
    <w:rsid w:val="00D93A66"/>
    <w:rsid w:val="00D94BC0"/>
    <w:rsid w:val="00D964DA"/>
    <w:rsid w:val="00DA0746"/>
    <w:rsid w:val="00DA0F55"/>
    <w:rsid w:val="00DA22CE"/>
    <w:rsid w:val="00DB0122"/>
    <w:rsid w:val="00DB232B"/>
    <w:rsid w:val="00DB377C"/>
    <w:rsid w:val="00DB4E46"/>
    <w:rsid w:val="00DB5076"/>
    <w:rsid w:val="00DB5CF8"/>
    <w:rsid w:val="00DB7AD7"/>
    <w:rsid w:val="00DC076B"/>
    <w:rsid w:val="00DC0CA2"/>
    <w:rsid w:val="00DC18CE"/>
    <w:rsid w:val="00DC3242"/>
    <w:rsid w:val="00DC4905"/>
    <w:rsid w:val="00DC64F2"/>
    <w:rsid w:val="00DD05C2"/>
    <w:rsid w:val="00DD08F5"/>
    <w:rsid w:val="00DD0AEB"/>
    <w:rsid w:val="00DD1369"/>
    <w:rsid w:val="00DD1E53"/>
    <w:rsid w:val="00DD1EFD"/>
    <w:rsid w:val="00DD2F49"/>
    <w:rsid w:val="00DD59C0"/>
    <w:rsid w:val="00DE08CC"/>
    <w:rsid w:val="00DE0E39"/>
    <w:rsid w:val="00DE0F5F"/>
    <w:rsid w:val="00DE13DB"/>
    <w:rsid w:val="00DE1CD8"/>
    <w:rsid w:val="00DE3756"/>
    <w:rsid w:val="00DE59D8"/>
    <w:rsid w:val="00DE5BE8"/>
    <w:rsid w:val="00DE5F01"/>
    <w:rsid w:val="00DE6E16"/>
    <w:rsid w:val="00DE70D7"/>
    <w:rsid w:val="00DE72AB"/>
    <w:rsid w:val="00DE7A5B"/>
    <w:rsid w:val="00DF0390"/>
    <w:rsid w:val="00DF0BBB"/>
    <w:rsid w:val="00DF17C4"/>
    <w:rsid w:val="00DF1ABE"/>
    <w:rsid w:val="00DF33BC"/>
    <w:rsid w:val="00DF4084"/>
    <w:rsid w:val="00DF4585"/>
    <w:rsid w:val="00DF45B5"/>
    <w:rsid w:val="00DF476D"/>
    <w:rsid w:val="00DF5F22"/>
    <w:rsid w:val="00DF671C"/>
    <w:rsid w:val="00DF7D65"/>
    <w:rsid w:val="00E04D99"/>
    <w:rsid w:val="00E061B6"/>
    <w:rsid w:val="00E0692B"/>
    <w:rsid w:val="00E0719D"/>
    <w:rsid w:val="00E1165E"/>
    <w:rsid w:val="00E14637"/>
    <w:rsid w:val="00E224C1"/>
    <w:rsid w:val="00E24ACA"/>
    <w:rsid w:val="00E27993"/>
    <w:rsid w:val="00E27A56"/>
    <w:rsid w:val="00E3163D"/>
    <w:rsid w:val="00E32BAF"/>
    <w:rsid w:val="00E3397B"/>
    <w:rsid w:val="00E36E9E"/>
    <w:rsid w:val="00E400A7"/>
    <w:rsid w:val="00E4049C"/>
    <w:rsid w:val="00E4172D"/>
    <w:rsid w:val="00E4176D"/>
    <w:rsid w:val="00E426B4"/>
    <w:rsid w:val="00E42FF2"/>
    <w:rsid w:val="00E435DB"/>
    <w:rsid w:val="00E43937"/>
    <w:rsid w:val="00E4416C"/>
    <w:rsid w:val="00E4491A"/>
    <w:rsid w:val="00E45CCB"/>
    <w:rsid w:val="00E46DA8"/>
    <w:rsid w:val="00E53BEE"/>
    <w:rsid w:val="00E54495"/>
    <w:rsid w:val="00E5593B"/>
    <w:rsid w:val="00E55E0D"/>
    <w:rsid w:val="00E5729F"/>
    <w:rsid w:val="00E57A4A"/>
    <w:rsid w:val="00E60180"/>
    <w:rsid w:val="00E605F6"/>
    <w:rsid w:val="00E60A13"/>
    <w:rsid w:val="00E632E9"/>
    <w:rsid w:val="00E63708"/>
    <w:rsid w:val="00E652DE"/>
    <w:rsid w:val="00E655D2"/>
    <w:rsid w:val="00E65C54"/>
    <w:rsid w:val="00E6664A"/>
    <w:rsid w:val="00E673FE"/>
    <w:rsid w:val="00E6798A"/>
    <w:rsid w:val="00E71081"/>
    <w:rsid w:val="00E71BF9"/>
    <w:rsid w:val="00E7296F"/>
    <w:rsid w:val="00E72AD8"/>
    <w:rsid w:val="00E737A1"/>
    <w:rsid w:val="00E73B54"/>
    <w:rsid w:val="00E744B9"/>
    <w:rsid w:val="00E7492C"/>
    <w:rsid w:val="00E75F07"/>
    <w:rsid w:val="00E76164"/>
    <w:rsid w:val="00E80692"/>
    <w:rsid w:val="00E81529"/>
    <w:rsid w:val="00E81847"/>
    <w:rsid w:val="00E81DAB"/>
    <w:rsid w:val="00E8237E"/>
    <w:rsid w:val="00E835D8"/>
    <w:rsid w:val="00E83704"/>
    <w:rsid w:val="00E87296"/>
    <w:rsid w:val="00E90805"/>
    <w:rsid w:val="00E91423"/>
    <w:rsid w:val="00E91B15"/>
    <w:rsid w:val="00E924B4"/>
    <w:rsid w:val="00E925DB"/>
    <w:rsid w:val="00E938E6"/>
    <w:rsid w:val="00E95330"/>
    <w:rsid w:val="00EA0D17"/>
    <w:rsid w:val="00EA1A6F"/>
    <w:rsid w:val="00EA27B3"/>
    <w:rsid w:val="00EA31B8"/>
    <w:rsid w:val="00EA4C19"/>
    <w:rsid w:val="00EA7668"/>
    <w:rsid w:val="00EA7945"/>
    <w:rsid w:val="00EB0287"/>
    <w:rsid w:val="00EB04BE"/>
    <w:rsid w:val="00EB0955"/>
    <w:rsid w:val="00EB2BEC"/>
    <w:rsid w:val="00EB2F6E"/>
    <w:rsid w:val="00EB4FD3"/>
    <w:rsid w:val="00EB6757"/>
    <w:rsid w:val="00EB6879"/>
    <w:rsid w:val="00EC2C13"/>
    <w:rsid w:val="00EC4363"/>
    <w:rsid w:val="00EC5F79"/>
    <w:rsid w:val="00EC6375"/>
    <w:rsid w:val="00EC7A59"/>
    <w:rsid w:val="00ED01CC"/>
    <w:rsid w:val="00ED1D2F"/>
    <w:rsid w:val="00ED26FD"/>
    <w:rsid w:val="00ED31AC"/>
    <w:rsid w:val="00ED3ACF"/>
    <w:rsid w:val="00ED5730"/>
    <w:rsid w:val="00EE06DB"/>
    <w:rsid w:val="00EE0EE2"/>
    <w:rsid w:val="00EE1964"/>
    <w:rsid w:val="00EE1FB8"/>
    <w:rsid w:val="00EE223E"/>
    <w:rsid w:val="00EE2D73"/>
    <w:rsid w:val="00EE338E"/>
    <w:rsid w:val="00EE348F"/>
    <w:rsid w:val="00EE4A32"/>
    <w:rsid w:val="00EE4EFA"/>
    <w:rsid w:val="00EE5A57"/>
    <w:rsid w:val="00EE5C90"/>
    <w:rsid w:val="00EE6652"/>
    <w:rsid w:val="00EE7D55"/>
    <w:rsid w:val="00EF0178"/>
    <w:rsid w:val="00EF205B"/>
    <w:rsid w:val="00EF3679"/>
    <w:rsid w:val="00EF422D"/>
    <w:rsid w:val="00EF4DEA"/>
    <w:rsid w:val="00EF665B"/>
    <w:rsid w:val="00F00C54"/>
    <w:rsid w:val="00F02CBA"/>
    <w:rsid w:val="00F03386"/>
    <w:rsid w:val="00F04A9C"/>
    <w:rsid w:val="00F123B6"/>
    <w:rsid w:val="00F13312"/>
    <w:rsid w:val="00F14119"/>
    <w:rsid w:val="00F14C5C"/>
    <w:rsid w:val="00F156C6"/>
    <w:rsid w:val="00F20892"/>
    <w:rsid w:val="00F20E6C"/>
    <w:rsid w:val="00F24D87"/>
    <w:rsid w:val="00F2648B"/>
    <w:rsid w:val="00F271FA"/>
    <w:rsid w:val="00F30B6F"/>
    <w:rsid w:val="00F32AD9"/>
    <w:rsid w:val="00F34444"/>
    <w:rsid w:val="00F34BD0"/>
    <w:rsid w:val="00F3520E"/>
    <w:rsid w:val="00F40788"/>
    <w:rsid w:val="00F4299C"/>
    <w:rsid w:val="00F43E1D"/>
    <w:rsid w:val="00F50FC8"/>
    <w:rsid w:val="00F572C2"/>
    <w:rsid w:val="00F57977"/>
    <w:rsid w:val="00F62D4E"/>
    <w:rsid w:val="00F63B7C"/>
    <w:rsid w:val="00F640F8"/>
    <w:rsid w:val="00F64813"/>
    <w:rsid w:val="00F656DF"/>
    <w:rsid w:val="00F7129F"/>
    <w:rsid w:val="00F7218B"/>
    <w:rsid w:val="00F72E9A"/>
    <w:rsid w:val="00F73101"/>
    <w:rsid w:val="00F7522D"/>
    <w:rsid w:val="00F80BBC"/>
    <w:rsid w:val="00F817D6"/>
    <w:rsid w:val="00F846FD"/>
    <w:rsid w:val="00F84F11"/>
    <w:rsid w:val="00F8546C"/>
    <w:rsid w:val="00F86DD6"/>
    <w:rsid w:val="00F908B8"/>
    <w:rsid w:val="00F92E4E"/>
    <w:rsid w:val="00F95374"/>
    <w:rsid w:val="00F954D4"/>
    <w:rsid w:val="00F97514"/>
    <w:rsid w:val="00FA14CA"/>
    <w:rsid w:val="00FA1857"/>
    <w:rsid w:val="00FA26D6"/>
    <w:rsid w:val="00FA44A7"/>
    <w:rsid w:val="00FA586D"/>
    <w:rsid w:val="00FA669C"/>
    <w:rsid w:val="00FA6A4E"/>
    <w:rsid w:val="00FA7AD0"/>
    <w:rsid w:val="00FB11FC"/>
    <w:rsid w:val="00FB5B3F"/>
    <w:rsid w:val="00FB5C22"/>
    <w:rsid w:val="00FB6485"/>
    <w:rsid w:val="00FC157B"/>
    <w:rsid w:val="00FC1EF6"/>
    <w:rsid w:val="00FC52BE"/>
    <w:rsid w:val="00FD1733"/>
    <w:rsid w:val="00FD2619"/>
    <w:rsid w:val="00FD3606"/>
    <w:rsid w:val="00FD543C"/>
    <w:rsid w:val="00FD6F38"/>
    <w:rsid w:val="00FD7509"/>
    <w:rsid w:val="00FE0699"/>
    <w:rsid w:val="00FE104F"/>
    <w:rsid w:val="00FE19F1"/>
    <w:rsid w:val="00FE2757"/>
    <w:rsid w:val="00FE5D28"/>
    <w:rsid w:val="00FE7653"/>
    <w:rsid w:val="00FF588A"/>
    <w:rsid w:val="00FF6AC0"/>
    <w:rsid w:val="00FF6DA6"/>
    <w:rsid w:val="22B63463"/>
    <w:rsid w:val="2482362B"/>
    <w:rsid w:val="252A725A"/>
    <w:rsid w:val="2CC67518"/>
    <w:rsid w:val="33503CC8"/>
    <w:rsid w:val="37BF4F82"/>
    <w:rsid w:val="4D090812"/>
    <w:rsid w:val="56AA0C96"/>
    <w:rsid w:val="5C981DBF"/>
    <w:rsid w:val="62F25D14"/>
    <w:rsid w:val="6BFB1336"/>
    <w:rsid w:val="753E5865"/>
    <w:rsid w:val="79C12515"/>
    <w:rsid w:val="7F70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新細明體" w:hAnsi="新細明體" w:eastAsia="Microsoft YaHei" w:cs="新細明體"/>
      <w:sz w:val="24"/>
      <w:szCs w:val="24"/>
      <w:lang w:val="en-US" w:eastAsia="zh-TW" w:bidi="ar-SA"/>
    </w:rPr>
  </w:style>
  <w:style w:type="paragraph" w:styleId="2">
    <w:name w:val="heading 1"/>
    <w:basedOn w:val="1"/>
    <w:next w:val="3"/>
    <w:link w:val="29"/>
    <w:qFormat/>
    <w:uiPriority w:val="9"/>
    <w:pPr>
      <w:keepNext/>
      <w:numPr>
        <w:ilvl w:val="0"/>
        <w:numId w:val="1"/>
      </w:numPr>
      <w:spacing w:after="80" w:line="300" w:lineRule="auto"/>
      <w:outlineLvl w:val="0"/>
    </w:pPr>
    <w:rPr>
      <w:rFonts w:cstheme="majorBidi"/>
      <w:b/>
      <w:bCs/>
      <w:kern w:val="44"/>
      <w:sz w:val="36"/>
      <w:szCs w:val="36"/>
    </w:rPr>
  </w:style>
  <w:style w:type="paragraph" w:styleId="4">
    <w:name w:val="heading 2"/>
    <w:basedOn w:val="1"/>
    <w:next w:val="3"/>
    <w:link w:val="30"/>
    <w:unhideWhenUsed/>
    <w:qFormat/>
    <w:uiPriority w:val="0"/>
    <w:pPr>
      <w:keepNext/>
      <w:numPr>
        <w:ilvl w:val="1"/>
        <w:numId w:val="1"/>
      </w:numPr>
      <w:spacing w:before="50" w:beforeLines="50" w:after="50" w:afterLines="50" w:line="300" w:lineRule="auto"/>
      <w:outlineLvl w:val="1"/>
    </w:pPr>
    <w:rPr>
      <w:rFonts w:cstheme="majorBidi"/>
      <w:b/>
      <w:bCs/>
      <w:sz w:val="28"/>
      <w:szCs w:val="48"/>
    </w:rPr>
  </w:style>
  <w:style w:type="paragraph" w:styleId="5">
    <w:name w:val="heading 3"/>
    <w:basedOn w:val="1"/>
    <w:next w:val="3"/>
    <w:link w:val="31"/>
    <w:unhideWhenUsed/>
    <w:qFormat/>
    <w:uiPriority w:val="9"/>
    <w:pPr>
      <w:numPr>
        <w:ilvl w:val="2"/>
        <w:numId w:val="1"/>
      </w:numPr>
      <w:spacing w:before="120" w:beforeLines="50" w:after="120" w:afterLines="50" w:line="300" w:lineRule="auto"/>
      <w:outlineLvl w:val="2"/>
    </w:pPr>
    <w:rPr>
      <w:rFonts w:cstheme="majorBidi"/>
      <w:bCs/>
      <w:szCs w:val="36"/>
    </w:rPr>
  </w:style>
  <w:style w:type="paragraph" w:styleId="6">
    <w:name w:val="heading 4"/>
    <w:basedOn w:val="1"/>
    <w:next w:val="3"/>
    <w:link w:val="32"/>
    <w:unhideWhenUsed/>
    <w:qFormat/>
    <w:uiPriority w:val="0"/>
    <w:pPr>
      <w:numPr>
        <w:ilvl w:val="3"/>
        <w:numId w:val="1"/>
      </w:numPr>
      <w:spacing w:before="120" w:beforeLines="50" w:after="120" w:afterLines="50" w:line="300" w:lineRule="auto"/>
      <w:outlineLvl w:val="3"/>
    </w:pPr>
    <w:rPr>
      <w:rFonts w:cstheme="majorBidi"/>
    </w:rPr>
  </w:style>
  <w:style w:type="paragraph" w:styleId="7">
    <w:name w:val="heading 5"/>
    <w:basedOn w:val="1"/>
    <w:next w:val="3"/>
    <w:link w:val="33"/>
    <w:unhideWhenUsed/>
    <w:qFormat/>
    <w:uiPriority w:val="9"/>
    <w:pPr>
      <w:numPr>
        <w:ilvl w:val="4"/>
        <w:numId w:val="1"/>
      </w:numPr>
      <w:spacing w:before="120" w:beforeLines="50" w:after="120" w:afterLines="50" w:line="300" w:lineRule="auto"/>
      <w:outlineLvl w:val="4"/>
    </w:pPr>
    <w:rPr>
      <w:rFonts w:cstheme="majorBidi"/>
      <w:bCs/>
      <w:sz w:val="22"/>
      <w:szCs w:val="22"/>
    </w:rPr>
  </w:style>
  <w:style w:type="paragraph" w:styleId="8">
    <w:name w:val="heading 6"/>
    <w:basedOn w:val="1"/>
    <w:next w:val="3"/>
    <w:link w:val="34"/>
    <w:unhideWhenUsed/>
    <w:qFormat/>
    <w:uiPriority w:val="9"/>
    <w:pPr>
      <w:numPr>
        <w:ilvl w:val="5"/>
        <w:numId w:val="1"/>
      </w:numPr>
      <w:spacing w:before="120" w:beforeLines="50" w:after="120" w:afterLines="50" w:line="300" w:lineRule="auto"/>
      <w:outlineLvl w:val="5"/>
    </w:pPr>
    <w:rPr>
      <w:rFonts w:cstheme="majorBidi"/>
      <w:bCs/>
      <w:sz w:val="21"/>
      <w:szCs w:val="21"/>
    </w:rPr>
  </w:style>
  <w:style w:type="paragraph" w:styleId="9">
    <w:name w:val="heading 7"/>
    <w:basedOn w:val="1"/>
    <w:next w:val="3"/>
    <w:link w:val="35"/>
    <w:unhideWhenUsed/>
    <w:qFormat/>
    <w:uiPriority w:val="9"/>
    <w:pPr>
      <w:numPr>
        <w:ilvl w:val="6"/>
        <w:numId w:val="1"/>
      </w:numPr>
      <w:spacing w:before="50" w:beforeLines="50" w:after="50" w:afterLines="50" w:line="300" w:lineRule="auto"/>
      <w:outlineLvl w:val="6"/>
    </w:pPr>
    <w:rPr>
      <w:rFonts w:cstheme="majorBidi"/>
      <w:bCs/>
      <w:sz w:val="20"/>
    </w:rPr>
  </w:style>
  <w:style w:type="paragraph" w:styleId="10">
    <w:name w:val="heading 8"/>
    <w:basedOn w:val="1"/>
    <w:next w:val="3"/>
    <w:link w:val="36"/>
    <w:unhideWhenUsed/>
    <w:qFormat/>
    <w:uiPriority w:val="9"/>
    <w:pPr>
      <w:numPr>
        <w:ilvl w:val="7"/>
        <w:numId w:val="1"/>
      </w:numPr>
      <w:spacing w:before="50" w:beforeLines="50" w:after="50" w:afterLines="50" w:line="300" w:lineRule="auto"/>
      <w:outlineLvl w:val="7"/>
    </w:pPr>
    <w:rPr>
      <w:rFonts w:cstheme="majorBidi"/>
      <w:sz w:val="18"/>
      <w:szCs w:val="18"/>
    </w:rPr>
  </w:style>
  <w:style w:type="paragraph" w:styleId="11">
    <w:name w:val="heading 9"/>
    <w:basedOn w:val="1"/>
    <w:next w:val="3"/>
    <w:link w:val="37"/>
    <w:unhideWhenUsed/>
    <w:qFormat/>
    <w:uiPriority w:val="9"/>
    <w:pPr>
      <w:numPr>
        <w:ilvl w:val="8"/>
        <w:numId w:val="1"/>
      </w:numPr>
      <w:spacing w:before="50" w:beforeLines="50" w:after="50" w:afterLines="50" w:line="300" w:lineRule="auto"/>
      <w:jc w:val="both"/>
      <w:outlineLvl w:val="8"/>
    </w:pPr>
    <w:rPr>
      <w:rFonts w:cstheme="majorBidi"/>
      <w:sz w:val="16"/>
      <w:szCs w:val="16"/>
    </w:rPr>
  </w:style>
  <w:style w:type="character" w:default="1" w:styleId="12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FDS內文"/>
    <w:basedOn w:val="1"/>
    <w:link w:val="56"/>
    <w:qFormat/>
    <w:uiPriority w:val="0"/>
    <w:pPr>
      <w:ind w:firstLine="200" w:firstLineChars="200"/>
      <w:jc w:val="both"/>
    </w:pPr>
  </w:style>
  <w:style w:type="character" w:styleId="14">
    <w:name w:val="annotation reference"/>
    <w:basedOn w:val="12"/>
    <w:semiHidden/>
    <w:unhideWhenUsed/>
    <w:qFormat/>
    <w:uiPriority w:val="99"/>
    <w:rPr>
      <w:sz w:val="18"/>
      <w:szCs w:val="18"/>
    </w:rPr>
  </w:style>
  <w:style w:type="character" w:styleId="15">
    <w:name w:val="Hyperlink"/>
    <w:qFormat/>
    <w:uiPriority w:val="99"/>
    <w:rPr>
      <w:rFonts w:eastAsia="Microsoft YaHei"/>
      <w:color w:val="136EC2"/>
      <w:u w:val="single"/>
    </w:rPr>
  </w:style>
  <w:style w:type="character" w:styleId="16">
    <w:name w:val="page number"/>
    <w:basedOn w:val="12"/>
    <w:qFormat/>
    <w:uiPriority w:val="0"/>
  </w:style>
  <w:style w:type="character" w:styleId="17">
    <w:name w:val="FollowedHyperlink"/>
    <w:basedOn w:val="1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header"/>
    <w:basedOn w:val="1"/>
    <w:link w:val="39"/>
    <w:unhideWhenUsed/>
    <w:qFormat/>
    <w:uiPriority w:val="0"/>
    <w:pPr>
      <w:tabs>
        <w:tab w:val="center" w:pos="4153"/>
        <w:tab w:val="right" w:pos="8306"/>
      </w:tabs>
      <w:snapToGrid w:val="0"/>
    </w:pPr>
  </w:style>
  <w:style w:type="paragraph" w:styleId="19">
    <w:name w:val="toc 2"/>
    <w:basedOn w:val="1"/>
    <w:next w:val="1"/>
    <w:qFormat/>
    <w:uiPriority w:val="39"/>
    <w:pPr>
      <w:ind w:left="420" w:leftChars="200"/>
      <w:jc w:val="both"/>
    </w:pPr>
    <w:rPr>
      <w:rFonts w:cs="Microsoft YaHei"/>
      <w:sz w:val="21"/>
      <w:szCs w:val="21"/>
      <w:lang w:eastAsia="zh-CN"/>
    </w:rPr>
  </w:style>
  <w:style w:type="paragraph" w:styleId="20">
    <w:name w:val="toc 1"/>
    <w:basedOn w:val="1"/>
    <w:next w:val="1"/>
    <w:qFormat/>
    <w:uiPriority w:val="39"/>
    <w:pPr>
      <w:tabs>
        <w:tab w:val="right" w:leader="dot" w:pos="9628"/>
      </w:tabs>
      <w:jc w:val="both"/>
    </w:pPr>
    <w:rPr>
      <w:rFonts w:cs="Microsoft YaHei"/>
      <w:sz w:val="28"/>
      <w:szCs w:val="28"/>
      <w:lang w:eastAsia="zh-CN"/>
    </w:rPr>
  </w:style>
  <w:style w:type="paragraph" w:styleId="21">
    <w:name w:val="Title"/>
    <w:basedOn w:val="1"/>
    <w:next w:val="1"/>
    <w:link w:val="6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2">
    <w:name w:val="annotation text"/>
    <w:basedOn w:val="1"/>
    <w:link w:val="47"/>
    <w:unhideWhenUsed/>
    <w:qFormat/>
    <w:uiPriority w:val="99"/>
  </w:style>
  <w:style w:type="paragraph" w:styleId="23">
    <w:name w:val="caption"/>
    <w:basedOn w:val="1"/>
    <w:next w:val="1"/>
    <w:unhideWhenUsed/>
    <w:qFormat/>
    <w:uiPriority w:val="35"/>
  </w:style>
  <w:style w:type="paragraph" w:styleId="24">
    <w:name w:val="footer"/>
    <w:basedOn w:val="1"/>
    <w:link w:val="40"/>
    <w:unhideWhenUsed/>
    <w:qFormat/>
    <w:uiPriority w:val="0"/>
    <w:pPr>
      <w:tabs>
        <w:tab w:val="center" w:pos="4153"/>
        <w:tab w:val="right" w:pos="8306"/>
      </w:tabs>
      <w:snapToGrid w:val="0"/>
    </w:pPr>
  </w:style>
  <w:style w:type="paragraph" w:styleId="25">
    <w:name w:val="annotation subject"/>
    <w:basedOn w:val="22"/>
    <w:next w:val="22"/>
    <w:link w:val="48"/>
    <w:semiHidden/>
    <w:unhideWhenUsed/>
    <w:qFormat/>
    <w:uiPriority w:val="99"/>
    <w:rPr>
      <w:b/>
      <w:bCs/>
    </w:rPr>
  </w:style>
  <w:style w:type="paragraph" w:styleId="26">
    <w:name w:val="Normal (Web)"/>
    <w:basedOn w:val="1"/>
    <w:unhideWhenUsed/>
    <w:qFormat/>
    <w:uiPriority w:val="99"/>
    <w:pPr>
      <w:jc w:val="both"/>
    </w:pPr>
    <w:rPr>
      <w:rFonts w:ascii="Times New Roman" w:hAnsi="Times New Roman" w:cs="Times New Roman" w:eastAsiaTheme="minorEastAsia"/>
      <w:lang w:eastAsia="zh-CN"/>
    </w:rPr>
  </w:style>
  <w:style w:type="paragraph" w:styleId="27">
    <w:name w:val="Balloon Text"/>
    <w:basedOn w:val="1"/>
    <w:link w:val="49"/>
    <w:semiHidden/>
    <w:unhideWhenUsed/>
    <w:qFormat/>
    <w:uiPriority w:val="99"/>
    <w:rPr>
      <w:rFonts w:asciiTheme="majorHAnsi" w:hAnsiTheme="majorHAnsi" w:eastAsiaTheme="majorEastAsia" w:cstheme="majorBidi"/>
      <w:sz w:val="18"/>
      <w:szCs w:val="18"/>
    </w:rPr>
  </w:style>
  <w:style w:type="table" w:styleId="28">
    <w:name w:val="Table Grid"/>
    <w:basedOn w:val="13"/>
    <w:qFormat/>
    <w:uiPriority w:val="59"/>
    <w:rPr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9">
    <w:name w:val="標題 1 字元"/>
    <w:basedOn w:val="12"/>
    <w:link w:val="2"/>
    <w:qFormat/>
    <w:uiPriority w:val="9"/>
    <w:rPr>
      <w:rFonts w:ascii="新細明體" w:hAnsi="新細明體" w:eastAsia="新細明體" w:cstheme="majorBidi"/>
      <w:b/>
      <w:bCs/>
      <w:kern w:val="44"/>
      <w:sz w:val="36"/>
      <w:szCs w:val="36"/>
    </w:rPr>
  </w:style>
  <w:style w:type="character" w:customStyle="1" w:styleId="30">
    <w:name w:val="標題 2 字元"/>
    <w:basedOn w:val="12"/>
    <w:link w:val="4"/>
    <w:qFormat/>
    <w:uiPriority w:val="0"/>
    <w:rPr>
      <w:rFonts w:ascii="新細明體" w:hAnsi="新細明體" w:eastAsia="新細明體" w:cstheme="majorBidi"/>
      <w:b/>
      <w:bCs/>
      <w:kern w:val="0"/>
      <w:sz w:val="28"/>
      <w:szCs w:val="48"/>
    </w:rPr>
  </w:style>
  <w:style w:type="character" w:customStyle="1" w:styleId="31">
    <w:name w:val="標題 3 字元"/>
    <w:basedOn w:val="12"/>
    <w:link w:val="5"/>
    <w:qFormat/>
    <w:uiPriority w:val="9"/>
    <w:rPr>
      <w:rFonts w:ascii="新細明體" w:hAnsi="新細明體" w:eastAsia="新細明體" w:cstheme="majorBidi"/>
      <w:bCs/>
      <w:kern w:val="0"/>
      <w:sz w:val="24"/>
      <w:szCs w:val="36"/>
    </w:rPr>
  </w:style>
  <w:style w:type="character" w:customStyle="1" w:styleId="32">
    <w:name w:val="標題 4 字元"/>
    <w:basedOn w:val="12"/>
    <w:link w:val="6"/>
    <w:qFormat/>
    <w:uiPriority w:val="0"/>
    <w:rPr>
      <w:rFonts w:ascii="新細明體" w:hAnsi="新細明體" w:eastAsia="新細明體" w:cstheme="majorBidi"/>
      <w:kern w:val="0"/>
      <w:sz w:val="24"/>
      <w:szCs w:val="24"/>
    </w:rPr>
  </w:style>
  <w:style w:type="character" w:customStyle="1" w:styleId="33">
    <w:name w:val="標題 5 字元"/>
    <w:basedOn w:val="12"/>
    <w:link w:val="7"/>
    <w:qFormat/>
    <w:uiPriority w:val="9"/>
    <w:rPr>
      <w:rFonts w:ascii="新細明體" w:hAnsi="新細明體" w:eastAsia="新細明體" w:cstheme="majorBidi"/>
      <w:bCs/>
      <w:kern w:val="0"/>
      <w:sz w:val="22"/>
      <w:szCs w:val="22"/>
    </w:rPr>
  </w:style>
  <w:style w:type="character" w:customStyle="1" w:styleId="34">
    <w:name w:val="標題 6 字元"/>
    <w:basedOn w:val="12"/>
    <w:link w:val="8"/>
    <w:qFormat/>
    <w:uiPriority w:val="9"/>
    <w:rPr>
      <w:rFonts w:ascii="新細明體" w:hAnsi="新細明體" w:eastAsia="新細明體" w:cstheme="majorBidi"/>
      <w:bCs/>
      <w:kern w:val="0"/>
      <w:sz w:val="21"/>
      <w:szCs w:val="21"/>
    </w:rPr>
  </w:style>
  <w:style w:type="character" w:customStyle="1" w:styleId="35">
    <w:name w:val="標題 7 字元"/>
    <w:basedOn w:val="12"/>
    <w:link w:val="9"/>
    <w:qFormat/>
    <w:uiPriority w:val="9"/>
    <w:rPr>
      <w:rFonts w:ascii="新細明體" w:hAnsi="新細明體" w:eastAsia="新細明體" w:cstheme="majorBidi"/>
      <w:bCs/>
      <w:kern w:val="0"/>
      <w:szCs w:val="24"/>
    </w:rPr>
  </w:style>
  <w:style w:type="character" w:customStyle="1" w:styleId="36">
    <w:name w:val="標題 8 字元"/>
    <w:basedOn w:val="12"/>
    <w:link w:val="10"/>
    <w:qFormat/>
    <w:uiPriority w:val="9"/>
    <w:rPr>
      <w:rFonts w:ascii="新細明體" w:hAnsi="新細明體" w:eastAsia="新細明體" w:cstheme="majorBidi"/>
      <w:kern w:val="0"/>
      <w:sz w:val="18"/>
      <w:szCs w:val="18"/>
    </w:rPr>
  </w:style>
  <w:style w:type="character" w:customStyle="1" w:styleId="37">
    <w:name w:val="標題 9 字元"/>
    <w:basedOn w:val="12"/>
    <w:link w:val="11"/>
    <w:qFormat/>
    <w:uiPriority w:val="9"/>
    <w:rPr>
      <w:rFonts w:ascii="新細明體" w:hAnsi="新細明體" w:eastAsia="新細明體" w:cstheme="majorBidi"/>
      <w:kern w:val="0"/>
      <w:sz w:val="16"/>
      <w:szCs w:val="16"/>
    </w:rPr>
  </w:style>
  <w:style w:type="paragraph" w:styleId="38">
    <w:name w:val="List Paragraph"/>
    <w:basedOn w:val="1"/>
    <w:qFormat/>
    <w:uiPriority w:val="34"/>
    <w:pPr>
      <w:numPr>
        <w:ilvl w:val="0"/>
        <w:numId w:val="2"/>
      </w:numPr>
      <w:contextualSpacing/>
    </w:pPr>
  </w:style>
  <w:style w:type="character" w:customStyle="1" w:styleId="39">
    <w:name w:val="頁首 字元"/>
    <w:basedOn w:val="12"/>
    <w:link w:val="18"/>
    <w:qFormat/>
    <w:uiPriority w:val="0"/>
    <w:rPr>
      <w:sz w:val="24"/>
    </w:rPr>
  </w:style>
  <w:style w:type="character" w:customStyle="1" w:styleId="40">
    <w:name w:val="頁尾 字元"/>
    <w:basedOn w:val="12"/>
    <w:link w:val="24"/>
    <w:qFormat/>
    <w:uiPriority w:val="0"/>
    <w:rPr>
      <w:sz w:val="24"/>
    </w:rPr>
  </w:style>
  <w:style w:type="paragraph" w:customStyle="1" w:styleId="41">
    <w:name w:val="業務需求內文格式"/>
    <w:basedOn w:val="1"/>
    <w:qFormat/>
    <w:uiPriority w:val="0"/>
    <w:pPr>
      <w:spacing w:line="360" w:lineRule="auto"/>
      <w:ind w:firstLine="200" w:firstLineChars="200"/>
      <w:jc w:val="both"/>
    </w:pPr>
  </w:style>
  <w:style w:type="paragraph" w:customStyle="1" w:styleId="42">
    <w:name w:val="FDS表格標頭"/>
    <w:basedOn w:val="1"/>
    <w:qFormat/>
    <w:uiPriority w:val="0"/>
    <w:pPr>
      <w:contextualSpacing/>
    </w:pPr>
    <w:rPr>
      <w:rFonts w:cs="Microsoft YaHei"/>
      <w:b/>
      <w:color w:val="FFFFFF" w:themeColor="background1"/>
      <w:sz w:val="21"/>
      <w:szCs w:val="21"/>
      <w14:textFill>
        <w14:solidFill>
          <w14:schemeClr w14:val="bg1"/>
        </w14:solidFill>
      </w14:textFill>
    </w:rPr>
  </w:style>
  <w:style w:type="paragraph" w:customStyle="1" w:styleId="43">
    <w:name w:val="FDS表格內文"/>
    <w:basedOn w:val="1"/>
    <w:qFormat/>
    <w:uiPriority w:val="0"/>
    <w:pPr>
      <w:contextualSpacing/>
    </w:pPr>
    <w:rPr>
      <w:sz w:val="21"/>
    </w:rPr>
  </w:style>
  <w:style w:type="table" w:customStyle="1" w:styleId="44">
    <w:name w:val="FDS表頭網底"/>
    <w:basedOn w:val="13"/>
    <w:qFormat/>
    <w:uiPriority w:val="99"/>
    <w:rPr>
      <w:sz w:val="24"/>
    </w:rPr>
    <w:tblStylePr w:type="firstRow">
      <w:pPr>
        <w:keepNext w:val="0"/>
        <w:keepLines w:val="0"/>
        <w:pageBreakBefore w:val="0"/>
        <w:widowControl/>
        <w:suppressLineNumbers w:val="0"/>
        <w:suppressAutoHyphens w:val="0"/>
        <w:kinsoku/>
        <w:wordWrap/>
        <w:overflowPunct/>
        <w:topLinePunct/>
        <w:autoSpaceDE/>
        <w:autoSpaceDN/>
        <w:adjustRightInd/>
        <w:snapToGrid/>
        <w:contextualSpacing/>
        <w:jc w:val="left"/>
      </w:pPr>
      <w:rPr>
        <w:rFonts w:ascii="Microsoft YaHei" w:hAnsi="Microsoft YaHei" w:eastAsia="Microsoft YaHei" w:cs="Microsoft YaHei"/>
        <w:b/>
        <w:i w:val="0"/>
        <w:color w:val="FFFFFF" w:themeColor="background1"/>
        <w:sz w:val="21"/>
        <w:szCs w:val="21"/>
        <w14:textFill>
          <w14:solidFill>
            <w14:schemeClr w14:val="bg1"/>
          </w14:solidFill>
        </w14:textFill>
      </w:rPr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sz="4" w:space="0"/>
          <w:insideV w:val="single" w:sz="4" w:space="0"/>
        </w:tcBorders>
        <w:shd w:val="clear" w:color="auto" w:fill="25477D"/>
      </w:tcPr>
    </w:tblStylePr>
  </w:style>
  <w:style w:type="paragraph" w:styleId="45">
    <w:name w:val="No Spacing"/>
    <w:link w:val="46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TW" w:bidi="ar-SA"/>
    </w:rPr>
  </w:style>
  <w:style w:type="character" w:customStyle="1" w:styleId="46">
    <w:name w:val="無間距 字元"/>
    <w:basedOn w:val="12"/>
    <w:link w:val="45"/>
    <w:qFormat/>
    <w:uiPriority w:val="1"/>
    <w:rPr>
      <w:rFonts w:asciiTheme="minorHAnsi" w:hAnsiTheme="minorHAnsi" w:eastAsiaTheme="minorEastAsia"/>
      <w:kern w:val="0"/>
      <w:sz w:val="22"/>
      <w:szCs w:val="22"/>
    </w:rPr>
  </w:style>
  <w:style w:type="character" w:customStyle="1" w:styleId="47">
    <w:name w:val="註解文字 字元"/>
    <w:basedOn w:val="12"/>
    <w:link w:val="22"/>
    <w:qFormat/>
    <w:uiPriority w:val="99"/>
    <w:rPr>
      <w:sz w:val="24"/>
    </w:rPr>
  </w:style>
  <w:style w:type="character" w:customStyle="1" w:styleId="48">
    <w:name w:val="註解主旨 字元"/>
    <w:basedOn w:val="47"/>
    <w:link w:val="25"/>
    <w:semiHidden/>
    <w:qFormat/>
    <w:uiPriority w:val="99"/>
    <w:rPr>
      <w:b/>
      <w:bCs/>
      <w:sz w:val="24"/>
    </w:rPr>
  </w:style>
  <w:style w:type="character" w:customStyle="1" w:styleId="49">
    <w:name w:val="註解方塊文字 字元"/>
    <w:basedOn w:val="12"/>
    <w:link w:val="27"/>
    <w:semiHidden/>
    <w:qFormat/>
    <w:uiPriority w:val="99"/>
    <w:rPr>
      <w:rFonts w:asciiTheme="majorHAnsi" w:hAnsiTheme="majorHAnsi" w:eastAsiaTheme="majorEastAsia" w:cstheme="majorBidi"/>
      <w:sz w:val="18"/>
      <w:szCs w:val="18"/>
    </w:rPr>
  </w:style>
  <w:style w:type="character" w:styleId="50">
    <w:name w:val="Placeholder Text"/>
    <w:basedOn w:val="12"/>
    <w:semiHidden/>
    <w:qFormat/>
    <w:uiPriority w:val="99"/>
    <w:rPr>
      <w:color w:val="808080"/>
    </w:rPr>
  </w:style>
  <w:style w:type="paragraph" w:customStyle="1" w:styleId="51">
    <w:name w:val="修訂1"/>
    <w:hidden/>
    <w:semiHidden/>
    <w:qFormat/>
    <w:uiPriority w:val="99"/>
    <w:rPr>
      <w:rFonts w:ascii="Microsoft YaHei" w:hAnsi="Microsoft YaHei" w:eastAsia="Microsoft YaHei" w:cstheme="minorBidi"/>
      <w:kern w:val="2"/>
      <w:lang w:val="en-US" w:eastAsia="zh-TW" w:bidi="ar-SA"/>
    </w:rPr>
  </w:style>
  <w:style w:type="paragraph" w:customStyle="1" w:styleId="52">
    <w:name w:val="一般内文"/>
    <w:basedOn w:val="3"/>
    <w:link w:val="53"/>
    <w:qFormat/>
    <w:uiPriority w:val="0"/>
    <w:pPr>
      <w:spacing w:line="360" w:lineRule="auto"/>
      <w:ind w:left="708" w:leftChars="354" w:firstLine="425" w:firstLineChars="177"/>
    </w:pPr>
    <w:rPr>
      <w:rFonts w:ascii="Microsoft YaHei UI" w:hAnsi="Microsoft YaHei UI" w:eastAsia="Microsoft YaHei UI"/>
      <w:lang w:eastAsia="zh-CN"/>
    </w:rPr>
  </w:style>
  <w:style w:type="character" w:customStyle="1" w:styleId="53">
    <w:name w:val="一般内文 字元"/>
    <w:basedOn w:val="12"/>
    <w:link w:val="52"/>
    <w:qFormat/>
    <w:uiPriority w:val="0"/>
    <w:rPr>
      <w:rFonts w:ascii="Microsoft YaHei UI" w:hAnsi="Microsoft YaHei UI" w:eastAsia="Microsoft YaHei UI"/>
      <w:sz w:val="24"/>
      <w:lang w:eastAsia="zh-CN"/>
    </w:rPr>
  </w:style>
  <w:style w:type="paragraph" w:customStyle="1" w:styleId="54">
    <w:name w:val="标题 5"/>
    <w:basedOn w:val="7"/>
    <w:link w:val="55"/>
    <w:qFormat/>
    <w:uiPriority w:val="0"/>
    <w:rPr>
      <w:lang w:eastAsia="zh-CN"/>
    </w:rPr>
  </w:style>
  <w:style w:type="character" w:customStyle="1" w:styleId="55">
    <w:name w:val="标题 5 字元"/>
    <w:basedOn w:val="33"/>
    <w:link w:val="54"/>
    <w:qFormat/>
    <w:uiPriority w:val="0"/>
    <w:rPr>
      <w:rFonts w:ascii="新細明體" w:hAnsi="新細明體" w:eastAsia="新細明體" w:cstheme="majorBidi"/>
      <w:kern w:val="0"/>
      <w:sz w:val="22"/>
      <w:szCs w:val="22"/>
      <w:lang w:eastAsia="zh-CN"/>
    </w:rPr>
  </w:style>
  <w:style w:type="character" w:customStyle="1" w:styleId="56">
    <w:name w:val="FDS內文 字元"/>
    <w:basedOn w:val="12"/>
    <w:link w:val="3"/>
    <w:qFormat/>
    <w:uiPriority w:val="0"/>
    <w:rPr>
      <w:rFonts w:ascii="新細明體" w:hAnsi="新細明體" w:eastAsia="Microsoft YaHei" w:cs="新細明體"/>
      <w:sz w:val="24"/>
      <w:szCs w:val="24"/>
    </w:rPr>
  </w:style>
  <w:style w:type="character" w:customStyle="1" w:styleId="57">
    <w:name w:val="未解析的提及1"/>
    <w:basedOn w:val="1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58">
    <w:name w:val="未解析的提及2"/>
    <w:basedOn w:val="1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9">
    <w:name w:val="标题 51"/>
    <w:basedOn w:val="7"/>
    <w:qFormat/>
    <w:uiPriority w:val="0"/>
    <w:pPr>
      <w:ind w:firstLine="200" w:firstLineChars="200"/>
    </w:pPr>
    <w:rPr>
      <w:lang w:eastAsia="zh-CN"/>
    </w:rPr>
  </w:style>
  <w:style w:type="paragraph" w:customStyle="1" w:styleId="60">
    <w:name w:val="p1"/>
    <w:basedOn w:val="1"/>
    <w:qFormat/>
    <w:uiPriority w:val="0"/>
    <w:pPr>
      <w:spacing w:before="100" w:beforeAutospacing="1" w:after="100" w:afterAutospacing="1"/>
    </w:pPr>
  </w:style>
  <w:style w:type="character" w:customStyle="1" w:styleId="61">
    <w:name w:val="標題 字元"/>
    <w:basedOn w:val="12"/>
    <w:link w:val="21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table" w:customStyle="1" w:styleId="62">
    <w:name w:val="Grid Table Light"/>
    <w:basedOn w:val="13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EB2A1-8A4E-4615-BD58-E32A9017176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504</Words>
  <Characters>977</Characters>
  <Lines>172</Lines>
  <Paragraphs>128</Paragraphs>
  <TotalTime>16</TotalTime>
  <ScaleCrop>false</ScaleCrop>
  <LinksUpToDate>false</LinksUpToDate>
  <CharactersWithSpaces>1096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2026-08-12T17:47:00Z</dcterms:created>
  <dc:creator>user</dc:creator>
  <cp:lastModifiedBy>WPS_1746177367</cp:lastModifiedBy>
  <dcterms:modified xsi:type="dcterms:W3CDTF">2026-08-12T18:12:52Z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3076-12.1.0.28032</vt:lpwstr>
  </property>
  <property fmtid="{D5CDD505-2E9C-101B-9397-08002B2CF9AE}" pid="3" name="ICV">
    <vt:lpwstr>89429EF225644C31B7502E431CF30FDB_13</vt:lpwstr>
  </property>
  <property fmtid="{D5CDD505-2E9C-101B-9397-08002B2CF9AE}" pid="4" name="KSOTemplateDocerSaveRecord">
    <vt:lpwstr>eyJoZGlkIjoiNTU0ZmIwYTQ3NzlmZGUxZmU3Zjk0M2IyZTNmM2IxNjAiLCJ1c2VySWQiOiI0MzAxMzY0OTQ1MDcifQ==</vt:lpwstr>
  </property>
</Properties>
</file>